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E6CE4" w14:textId="3FB1E0C3" w:rsidR="00121F9D" w:rsidRDefault="00121F9D" w:rsidP="00C80435">
      <w:pPr>
        <w:spacing w:line="360" w:lineRule="auto"/>
      </w:pPr>
    </w:p>
    <w:p w14:paraId="5CAA4046" w14:textId="0C5CB9F6" w:rsidR="00BB0FE0" w:rsidRDefault="00BB0FE0" w:rsidP="00C80435">
      <w:pPr>
        <w:spacing w:line="360" w:lineRule="auto"/>
      </w:pPr>
    </w:p>
    <w:p w14:paraId="5C56C072" w14:textId="0721CA75" w:rsidR="00C80435" w:rsidRDefault="00C80435" w:rsidP="00C80435">
      <w:pPr>
        <w:spacing w:line="360" w:lineRule="auto"/>
      </w:pPr>
    </w:p>
    <w:p w14:paraId="36609357" w14:textId="32014A39" w:rsidR="00C80435" w:rsidRDefault="00C80435" w:rsidP="00C80435">
      <w:pPr>
        <w:spacing w:line="360" w:lineRule="auto"/>
      </w:pPr>
    </w:p>
    <w:p w14:paraId="76892979" w14:textId="0708ECB7" w:rsidR="00C80435" w:rsidRDefault="00C80435" w:rsidP="00C80435">
      <w:pPr>
        <w:spacing w:line="360" w:lineRule="auto"/>
      </w:pPr>
    </w:p>
    <w:p w14:paraId="7C6DCF5D" w14:textId="1BB92D68" w:rsidR="00C80435" w:rsidRDefault="00C80435" w:rsidP="00C80435">
      <w:pPr>
        <w:spacing w:line="360" w:lineRule="auto"/>
      </w:pPr>
    </w:p>
    <w:p w14:paraId="2A0FA3C2" w14:textId="350A0D10" w:rsidR="00C80435" w:rsidRDefault="00C80435" w:rsidP="00C80435">
      <w:pPr>
        <w:spacing w:line="360" w:lineRule="auto"/>
      </w:pPr>
    </w:p>
    <w:p w14:paraId="5DA3F282" w14:textId="759B3AF1" w:rsidR="00C80435" w:rsidRDefault="00C80435" w:rsidP="00C80435">
      <w:pPr>
        <w:spacing w:line="360" w:lineRule="auto"/>
      </w:pPr>
    </w:p>
    <w:p w14:paraId="5F3127F5" w14:textId="7BD6DE4E" w:rsidR="00C80435" w:rsidRDefault="00C80435" w:rsidP="00C80435">
      <w:pPr>
        <w:spacing w:line="360" w:lineRule="auto"/>
      </w:pPr>
    </w:p>
    <w:p w14:paraId="0C92AD1E" w14:textId="49F0B09E" w:rsidR="00BB0FE0" w:rsidRPr="00C80435" w:rsidRDefault="00BB0FE0" w:rsidP="00C80435">
      <w:pPr>
        <w:spacing w:after="0" w:line="360" w:lineRule="auto"/>
        <w:jc w:val="center"/>
        <w:rPr>
          <w:rFonts w:ascii="Corbel" w:eastAsia="+mn-ea" w:hAnsi="Corbel" w:cs="+mn-cs"/>
          <w:b/>
          <w:bCs/>
          <w:color w:val="2F5496" w:themeColor="accent1" w:themeShade="BF"/>
          <w:kern w:val="24"/>
          <w:sz w:val="40"/>
          <w:szCs w:val="40"/>
        </w:rPr>
      </w:pPr>
      <w:r w:rsidRPr="00C80435">
        <w:rPr>
          <w:rFonts w:ascii="Corbel" w:eastAsia="+mn-ea" w:hAnsi="Corbel" w:cs="+mn-cs"/>
          <w:b/>
          <w:bCs/>
          <w:color w:val="2F5496" w:themeColor="accent1" w:themeShade="BF"/>
          <w:kern w:val="24"/>
          <w:sz w:val="40"/>
          <w:szCs w:val="40"/>
        </w:rPr>
        <w:t xml:space="preserve">PROTOCOLO ACTUACIÓN FRENTE AL CORONAVIRUS </w:t>
      </w:r>
      <w:r w:rsidR="00370B3D">
        <w:rPr>
          <w:rFonts w:ascii="Corbel" w:eastAsia="+mn-ea" w:hAnsi="Corbel" w:cs="+mn-cs"/>
          <w:b/>
          <w:bCs/>
          <w:color w:val="2F5496" w:themeColor="accent1" w:themeShade="BF"/>
          <w:kern w:val="24"/>
          <w:sz w:val="40"/>
          <w:szCs w:val="40"/>
        </w:rPr>
        <w:t>(COVID</w:t>
      </w:r>
      <w:r w:rsidR="00D17F42">
        <w:rPr>
          <w:rFonts w:ascii="Corbel" w:eastAsia="+mn-ea" w:hAnsi="Corbel" w:cs="+mn-cs"/>
          <w:b/>
          <w:bCs/>
          <w:color w:val="2F5496" w:themeColor="accent1" w:themeShade="BF"/>
          <w:kern w:val="24"/>
          <w:sz w:val="40"/>
          <w:szCs w:val="40"/>
        </w:rPr>
        <w:t xml:space="preserve"> - </w:t>
      </w:r>
      <w:r w:rsidRPr="00C80435">
        <w:rPr>
          <w:rFonts w:ascii="Corbel" w:eastAsia="+mn-ea" w:hAnsi="Corbel" w:cs="+mn-cs"/>
          <w:b/>
          <w:bCs/>
          <w:color w:val="2F5496" w:themeColor="accent1" w:themeShade="BF"/>
          <w:kern w:val="24"/>
          <w:sz w:val="40"/>
          <w:szCs w:val="40"/>
        </w:rPr>
        <w:t>19</w:t>
      </w:r>
      <w:r w:rsidR="00370B3D">
        <w:rPr>
          <w:rFonts w:ascii="Corbel" w:eastAsia="+mn-ea" w:hAnsi="Corbel" w:cs="+mn-cs"/>
          <w:b/>
          <w:bCs/>
          <w:color w:val="2F5496" w:themeColor="accent1" w:themeShade="BF"/>
          <w:kern w:val="24"/>
          <w:sz w:val="40"/>
          <w:szCs w:val="40"/>
        </w:rPr>
        <w:t>)</w:t>
      </w:r>
    </w:p>
    <w:p w14:paraId="720810D7" w14:textId="29F94A9C" w:rsidR="00BB0FE0" w:rsidRPr="00C80435" w:rsidRDefault="00C80435" w:rsidP="00C80435">
      <w:pPr>
        <w:spacing w:after="0" w:line="360" w:lineRule="auto"/>
        <w:jc w:val="center"/>
        <w:rPr>
          <w:rFonts w:ascii="Corbel" w:eastAsia="+mn-ea" w:hAnsi="Corbel" w:cs="+mn-cs"/>
          <w:b/>
          <w:bCs/>
          <w:color w:val="2F5496" w:themeColor="accent1" w:themeShade="BF"/>
          <w:kern w:val="24"/>
          <w:sz w:val="40"/>
          <w:szCs w:val="40"/>
        </w:rPr>
      </w:pPr>
      <w:r w:rsidRPr="00C80435">
        <w:rPr>
          <w:rFonts w:ascii="Corbel" w:eastAsia="+mn-ea" w:hAnsi="Corbel" w:cs="+mn-cs"/>
          <w:b/>
          <w:bCs/>
          <w:color w:val="2F5496" w:themeColor="accent1" w:themeShade="BF"/>
          <w:kern w:val="24"/>
          <w:sz w:val="40"/>
          <w:szCs w:val="40"/>
        </w:rPr>
        <w:t xml:space="preserve">PARA LA </w:t>
      </w:r>
      <w:r w:rsidR="00B15022" w:rsidRPr="00C80435">
        <w:rPr>
          <w:rFonts w:ascii="Corbel" w:eastAsia="+mn-ea" w:hAnsi="Corbel" w:cs="+mn-cs"/>
          <w:b/>
          <w:bCs/>
          <w:color w:val="2F5496" w:themeColor="accent1" w:themeShade="BF"/>
          <w:kern w:val="24"/>
          <w:sz w:val="40"/>
          <w:szCs w:val="40"/>
        </w:rPr>
        <w:t>FLOTA,</w:t>
      </w:r>
      <w:r w:rsidR="003364FA">
        <w:rPr>
          <w:rFonts w:ascii="Corbel" w:eastAsia="+mn-ea" w:hAnsi="Corbel" w:cs="+mn-cs"/>
          <w:b/>
          <w:bCs/>
          <w:color w:val="2F5496" w:themeColor="accent1" w:themeShade="BF"/>
          <w:kern w:val="24"/>
          <w:sz w:val="40"/>
          <w:szCs w:val="40"/>
        </w:rPr>
        <w:t xml:space="preserve"> EXPLOTACIONES AGROGAN</w:t>
      </w:r>
      <w:r w:rsidR="00D17F42">
        <w:rPr>
          <w:rFonts w:ascii="Corbel" w:eastAsia="+mn-ea" w:hAnsi="Corbel" w:cs="+mn-cs"/>
          <w:b/>
          <w:bCs/>
          <w:color w:val="2F5496" w:themeColor="accent1" w:themeShade="BF"/>
          <w:kern w:val="24"/>
          <w:sz w:val="40"/>
          <w:szCs w:val="40"/>
        </w:rPr>
        <w:t>A</w:t>
      </w:r>
      <w:r w:rsidR="003364FA">
        <w:rPr>
          <w:rFonts w:ascii="Corbel" w:eastAsia="+mn-ea" w:hAnsi="Corbel" w:cs="+mn-cs"/>
          <w:b/>
          <w:bCs/>
          <w:color w:val="2F5496" w:themeColor="accent1" w:themeShade="BF"/>
          <w:kern w:val="24"/>
          <w:sz w:val="40"/>
          <w:szCs w:val="40"/>
        </w:rPr>
        <w:t xml:space="preserve">DERAS </w:t>
      </w:r>
      <w:r w:rsidRPr="00C80435">
        <w:rPr>
          <w:rFonts w:ascii="Corbel" w:eastAsia="+mn-ea" w:hAnsi="Corbel" w:cs="+mn-cs"/>
          <w:b/>
          <w:bCs/>
          <w:color w:val="2F5496" w:themeColor="accent1" w:themeShade="BF"/>
          <w:kern w:val="24"/>
          <w:sz w:val="40"/>
          <w:szCs w:val="40"/>
        </w:rPr>
        <w:t>Y LA INDUSTRIA ALIMENTARIA</w:t>
      </w:r>
    </w:p>
    <w:p w14:paraId="1D3F8D58" w14:textId="1ECAC753" w:rsidR="00BB0FE0" w:rsidRPr="00C80435" w:rsidRDefault="00BB0FE0" w:rsidP="00C80435">
      <w:pPr>
        <w:spacing w:after="0" w:line="360" w:lineRule="auto"/>
        <w:jc w:val="center"/>
        <w:rPr>
          <w:rFonts w:ascii="Corbel" w:eastAsia="+mn-ea" w:hAnsi="Corbel" w:cs="+mn-cs"/>
          <w:b/>
          <w:bCs/>
          <w:color w:val="2F7F90"/>
          <w:kern w:val="24"/>
          <w:sz w:val="40"/>
          <w:szCs w:val="40"/>
        </w:rPr>
      </w:pPr>
    </w:p>
    <w:p w14:paraId="22991C21" w14:textId="77777777" w:rsidR="00C80435" w:rsidRDefault="00C80435" w:rsidP="00C80435">
      <w:pPr>
        <w:spacing w:after="0" w:line="360" w:lineRule="auto"/>
        <w:jc w:val="center"/>
        <w:rPr>
          <w:rFonts w:ascii="Corbel" w:eastAsia="+mn-ea" w:hAnsi="Corbel" w:cs="+mn-cs"/>
          <w:b/>
          <w:bCs/>
          <w:color w:val="2F7F90"/>
          <w:kern w:val="24"/>
          <w:sz w:val="28"/>
          <w:szCs w:val="48"/>
        </w:rPr>
      </w:pPr>
    </w:p>
    <w:p w14:paraId="47438BD2" w14:textId="0557C119" w:rsidR="00C80435" w:rsidRDefault="00C80435" w:rsidP="00C80435">
      <w:pPr>
        <w:spacing w:after="0" w:line="360" w:lineRule="auto"/>
        <w:jc w:val="center"/>
        <w:rPr>
          <w:rFonts w:ascii="Corbel" w:eastAsia="+mn-ea" w:hAnsi="Corbel" w:cs="+mn-cs"/>
          <w:b/>
          <w:bCs/>
          <w:color w:val="2F7F90"/>
          <w:kern w:val="24"/>
          <w:sz w:val="28"/>
          <w:szCs w:val="48"/>
        </w:rPr>
      </w:pPr>
    </w:p>
    <w:p w14:paraId="12978C57" w14:textId="77777777" w:rsidR="00C80435" w:rsidRDefault="00C80435" w:rsidP="00C80435">
      <w:pPr>
        <w:spacing w:after="0" w:line="360" w:lineRule="auto"/>
        <w:jc w:val="center"/>
        <w:rPr>
          <w:rFonts w:ascii="Corbel" w:eastAsia="+mn-ea" w:hAnsi="Corbel" w:cs="+mn-cs"/>
          <w:b/>
          <w:bCs/>
          <w:color w:val="2F7F90"/>
          <w:kern w:val="24"/>
          <w:sz w:val="28"/>
          <w:szCs w:val="48"/>
        </w:rPr>
      </w:pPr>
    </w:p>
    <w:p w14:paraId="639D0BE6" w14:textId="1ADE6141" w:rsidR="00BB0FE0" w:rsidRDefault="00BB0FE0" w:rsidP="00C80435">
      <w:pPr>
        <w:spacing w:after="0" w:line="360" w:lineRule="auto"/>
        <w:jc w:val="center"/>
        <w:rPr>
          <w:rFonts w:ascii="Corbel" w:eastAsia="+mn-ea" w:hAnsi="Corbel" w:cs="+mn-cs"/>
          <w:b/>
          <w:bCs/>
          <w:color w:val="2F7F90"/>
          <w:kern w:val="24"/>
          <w:sz w:val="28"/>
          <w:szCs w:val="48"/>
        </w:rPr>
      </w:pPr>
    </w:p>
    <w:p w14:paraId="6045C743" w14:textId="44333C5C" w:rsidR="00BB0FE0" w:rsidRPr="00E647EF" w:rsidRDefault="00BB0FE0" w:rsidP="00C80435">
      <w:pPr>
        <w:spacing w:after="0" w:line="360" w:lineRule="auto"/>
        <w:jc w:val="center"/>
        <w:rPr>
          <w:rFonts w:ascii="Corbel" w:eastAsia="+mn-ea" w:hAnsi="Corbel" w:cs="+mn-cs"/>
          <w:color w:val="000000" w:themeColor="text1"/>
          <w:kern w:val="24"/>
        </w:rPr>
      </w:pPr>
      <w:r w:rsidRPr="00E647EF">
        <w:rPr>
          <w:rFonts w:ascii="Corbel" w:eastAsia="+mn-ea" w:hAnsi="Corbel" w:cs="+mn-cs"/>
          <w:color w:val="000000" w:themeColor="text1"/>
          <w:kern w:val="24"/>
        </w:rPr>
        <w:t>Se trata de un protocolo abierto al que se irán incorporando nuevas informaciones, recomendaciones o instrucciones en función de la evolución del COVID-19</w:t>
      </w:r>
    </w:p>
    <w:p w14:paraId="7C9F5CC0" w14:textId="26C0AC5F" w:rsidR="00BB0FE0" w:rsidRPr="00E647EF" w:rsidRDefault="00BB0FE0" w:rsidP="00C80435">
      <w:pPr>
        <w:spacing w:after="0" w:line="360" w:lineRule="auto"/>
        <w:jc w:val="center"/>
        <w:rPr>
          <w:rFonts w:ascii="Corbel" w:eastAsia="+mn-ea" w:hAnsi="Corbel" w:cs="+mn-cs"/>
          <w:color w:val="000000" w:themeColor="text1"/>
          <w:kern w:val="24"/>
        </w:rPr>
      </w:pPr>
      <w:r w:rsidRPr="00E647EF">
        <w:rPr>
          <w:rFonts w:ascii="Corbel" w:eastAsia="+mn-ea" w:hAnsi="Corbel" w:cs="+mn-cs"/>
          <w:color w:val="000000" w:themeColor="text1"/>
          <w:kern w:val="24"/>
        </w:rPr>
        <w:t>(última actualización 14/03/2020)</w:t>
      </w:r>
    </w:p>
    <w:p w14:paraId="042EB8BA" w14:textId="0F717624" w:rsidR="00BB0FE0" w:rsidRDefault="00BB0FE0" w:rsidP="00C80435">
      <w:pPr>
        <w:spacing w:line="360" w:lineRule="auto"/>
      </w:pPr>
    </w:p>
    <w:p w14:paraId="0ECDE9E5" w14:textId="395AE6CB" w:rsidR="00BB0FE0" w:rsidRPr="00A43289" w:rsidRDefault="00703BDF" w:rsidP="00A43289">
      <w:pPr>
        <w:spacing w:line="360" w:lineRule="auto"/>
        <w:jc w:val="center"/>
        <w:rPr>
          <w:b/>
          <w:bCs/>
          <w:sz w:val="28"/>
          <w:szCs w:val="28"/>
        </w:rPr>
      </w:pPr>
      <w:r w:rsidRPr="00A43289">
        <w:rPr>
          <w:b/>
          <w:bCs/>
          <w:sz w:val="28"/>
          <w:szCs w:val="28"/>
        </w:rPr>
        <w:lastRenderedPageBreak/>
        <w:t>INDICE</w:t>
      </w:r>
    </w:p>
    <w:p w14:paraId="6F54C44C" w14:textId="21FB8D8C" w:rsidR="00703BDF" w:rsidRPr="00A43289" w:rsidRDefault="00703BDF" w:rsidP="00C80435">
      <w:pPr>
        <w:spacing w:line="360" w:lineRule="auto"/>
        <w:rPr>
          <w:b/>
          <w:bCs/>
          <w:sz w:val="28"/>
          <w:szCs w:val="28"/>
        </w:rPr>
      </w:pPr>
    </w:p>
    <w:p w14:paraId="744AB5D0" w14:textId="5E77EDB1" w:rsidR="00A43289" w:rsidRDefault="00A43289" w:rsidP="00703BDF">
      <w:pPr>
        <w:pStyle w:val="Prrafodelista"/>
        <w:numPr>
          <w:ilvl w:val="0"/>
          <w:numId w:val="9"/>
        </w:numPr>
        <w:spacing w:line="360" w:lineRule="auto"/>
        <w:rPr>
          <w:b/>
          <w:bCs/>
          <w:sz w:val="28"/>
          <w:szCs w:val="28"/>
        </w:rPr>
      </w:pPr>
      <w:r>
        <w:rPr>
          <w:b/>
          <w:bCs/>
          <w:sz w:val="28"/>
          <w:szCs w:val="28"/>
        </w:rPr>
        <w:t>INTRODUCCION</w:t>
      </w:r>
    </w:p>
    <w:p w14:paraId="4A720A1A" w14:textId="1D443145" w:rsidR="00703BDF" w:rsidRPr="00A43289" w:rsidRDefault="00703BDF" w:rsidP="00703BDF">
      <w:pPr>
        <w:pStyle w:val="Prrafodelista"/>
        <w:numPr>
          <w:ilvl w:val="0"/>
          <w:numId w:val="9"/>
        </w:numPr>
        <w:spacing w:line="360" w:lineRule="auto"/>
        <w:rPr>
          <w:b/>
          <w:bCs/>
          <w:sz w:val="28"/>
          <w:szCs w:val="28"/>
        </w:rPr>
      </w:pPr>
      <w:r w:rsidRPr="00A43289">
        <w:rPr>
          <w:b/>
          <w:bCs/>
          <w:sz w:val="28"/>
          <w:szCs w:val="28"/>
        </w:rPr>
        <w:t>OBJET</w:t>
      </w:r>
      <w:r w:rsidR="00A43289">
        <w:rPr>
          <w:b/>
          <w:bCs/>
          <w:sz w:val="28"/>
          <w:szCs w:val="28"/>
        </w:rPr>
        <w:t>IV</w:t>
      </w:r>
      <w:r w:rsidRPr="00A43289">
        <w:rPr>
          <w:b/>
          <w:bCs/>
          <w:sz w:val="28"/>
          <w:szCs w:val="28"/>
        </w:rPr>
        <w:t xml:space="preserve">O </w:t>
      </w:r>
    </w:p>
    <w:p w14:paraId="2180D79B" w14:textId="562926E7" w:rsidR="00703BDF" w:rsidRPr="00A43289" w:rsidRDefault="00703BDF" w:rsidP="00703BDF">
      <w:pPr>
        <w:pStyle w:val="Prrafodelista"/>
        <w:numPr>
          <w:ilvl w:val="0"/>
          <w:numId w:val="9"/>
        </w:numPr>
        <w:spacing w:line="360" w:lineRule="auto"/>
        <w:rPr>
          <w:b/>
          <w:bCs/>
          <w:sz w:val="28"/>
          <w:szCs w:val="28"/>
        </w:rPr>
      </w:pPr>
      <w:r w:rsidRPr="00A43289">
        <w:rPr>
          <w:b/>
          <w:bCs/>
          <w:sz w:val="28"/>
          <w:szCs w:val="28"/>
        </w:rPr>
        <w:t>RESPONSABILIDADES</w:t>
      </w:r>
    </w:p>
    <w:p w14:paraId="03C6593E" w14:textId="2F0979C2" w:rsidR="00703BDF" w:rsidRDefault="00B51404" w:rsidP="00703BDF">
      <w:pPr>
        <w:pStyle w:val="Prrafodelista"/>
        <w:numPr>
          <w:ilvl w:val="0"/>
          <w:numId w:val="9"/>
        </w:numPr>
        <w:spacing w:line="360" w:lineRule="auto"/>
        <w:rPr>
          <w:b/>
          <w:bCs/>
          <w:sz w:val="28"/>
          <w:szCs w:val="28"/>
        </w:rPr>
      </w:pPr>
      <w:r>
        <w:rPr>
          <w:b/>
          <w:bCs/>
          <w:sz w:val="28"/>
          <w:szCs w:val="28"/>
        </w:rPr>
        <w:t>PROTOCOLOS DE ACTUACION PARA:</w:t>
      </w:r>
    </w:p>
    <w:p w14:paraId="1990CB70" w14:textId="2E67F51F" w:rsidR="00B51404" w:rsidRDefault="00B51404" w:rsidP="00B51404">
      <w:pPr>
        <w:pStyle w:val="Prrafodelista"/>
        <w:numPr>
          <w:ilvl w:val="1"/>
          <w:numId w:val="9"/>
        </w:numPr>
        <w:spacing w:line="360" w:lineRule="auto"/>
        <w:rPr>
          <w:b/>
          <w:bCs/>
          <w:sz w:val="28"/>
          <w:szCs w:val="28"/>
        </w:rPr>
      </w:pPr>
      <w:r>
        <w:rPr>
          <w:b/>
          <w:bCs/>
          <w:sz w:val="28"/>
          <w:szCs w:val="28"/>
        </w:rPr>
        <w:t>BUQUES DE PESCA</w:t>
      </w:r>
    </w:p>
    <w:p w14:paraId="5FC4C3BE" w14:textId="2AC49691" w:rsidR="00B51404" w:rsidRDefault="00B51404" w:rsidP="00B51404">
      <w:pPr>
        <w:pStyle w:val="Prrafodelista"/>
        <w:numPr>
          <w:ilvl w:val="1"/>
          <w:numId w:val="9"/>
        </w:numPr>
        <w:spacing w:line="360" w:lineRule="auto"/>
        <w:rPr>
          <w:b/>
          <w:bCs/>
          <w:sz w:val="28"/>
          <w:szCs w:val="28"/>
        </w:rPr>
      </w:pPr>
      <w:r>
        <w:rPr>
          <w:b/>
          <w:bCs/>
          <w:sz w:val="28"/>
          <w:szCs w:val="28"/>
        </w:rPr>
        <w:t xml:space="preserve">EXPLOTACIONES </w:t>
      </w:r>
      <w:r w:rsidR="00FE667B">
        <w:rPr>
          <w:b/>
          <w:bCs/>
          <w:sz w:val="28"/>
          <w:szCs w:val="28"/>
        </w:rPr>
        <w:t>AGROGANADERAS</w:t>
      </w:r>
    </w:p>
    <w:p w14:paraId="2E64DB36" w14:textId="390C6F3B" w:rsidR="00B51404" w:rsidRPr="00A43289" w:rsidRDefault="00B51404" w:rsidP="00B51404">
      <w:pPr>
        <w:pStyle w:val="Prrafodelista"/>
        <w:numPr>
          <w:ilvl w:val="1"/>
          <w:numId w:val="9"/>
        </w:numPr>
        <w:spacing w:line="360" w:lineRule="auto"/>
        <w:rPr>
          <w:b/>
          <w:bCs/>
          <w:sz w:val="28"/>
          <w:szCs w:val="28"/>
        </w:rPr>
      </w:pPr>
      <w:r>
        <w:rPr>
          <w:b/>
          <w:bCs/>
          <w:sz w:val="28"/>
          <w:szCs w:val="28"/>
        </w:rPr>
        <w:t>INDUSTRIAS ALIMENTARIAS</w:t>
      </w:r>
    </w:p>
    <w:p w14:paraId="636A39F4" w14:textId="5BF58FE6" w:rsidR="00A43289" w:rsidRPr="00A43289" w:rsidRDefault="00A43289" w:rsidP="00703BDF">
      <w:pPr>
        <w:pStyle w:val="Prrafodelista"/>
        <w:numPr>
          <w:ilvl w:val="0"/>
          <w:numId w:val="9"/>
        </w:numPr>
        <w:spacing w:line="360" w:lineRule="auto"/>
        <w:rPr>
          <w:b/>
          <w:bCs/>
          <w:sz w:val="28"/>
          <w:szCs w:val="28"/>
        </w:rPr>
      </w:pPr>
      <w:r w:rsidRPr="00A43289">
        <w:rPr>
          <w:b/>
          <w:bCs/>
          <w:sz w:val="28"/>
          <w:szCs w:val="28"/>
        </w:rPr>
        <w:t>REGISTRO</w:t>
      </w:r>
    </w:p>
    <w:p w14:paraId="769E63C9" w14:textId="2D9BABC1" w:rsidR="00A43289" w:rsidRPr="00A43289" w:rsidRDefault="00A43289" w:rsidP="00703BDF">
      <w:pPr>
        <w:pStyle w:val="Prrafodelista"/>
        <w:numPr>
          <w:ilvl w:val="0"/>
          <w:numId w:val="9"/>
        </w:numPr>
        <w:spacing w:line="360" w:lineRule="auto"/>
        <w:rPr>
          <w:b/>
          <w:bCs/>
          <w:sz w:val="28"/>
          <w:szCs w:val="28"/>
        </w:rPr>
      </w:pPr>
      <w:r w:rsidRPr="00A43289">
        <w:rPr>
          <w:b/>
          <w:bCs/>
          <w:sz w:val="28"/>
          <w:szCs w:val="28"/>
        </w:rPr>
        <w:t>DOCMENTACION RELACIONADA</w:t>
      </w:r>
    </w:p>
    <w:p w14:paraId="4818E7E0" w14:textId="77777777" w:rsidR="00A43289" w:rsidRDefault="00A43289">
      <w:r>
        <w:br w:type="page"/>
      </w:r>
    </w:p>
    <w:p w14:paraId="3ECF311B" w14:textId="74143BFA" w:rsidR="00A43289" w:rsidRPr="00A43289" w:rsidRDefault="00A43289" w:rsidP="00A43289">
      <w:pPr>
        <w:pStyle w:val="Ttulo1"/>
        <w:numPr>
          <w:ilvl w:val="0"/>
          <w:numId w:val="11"/>
        </w:numPr>
        <w:rPr>
          <w:b/>
          <w:bCs/>
        </w:rPr>
      </w:pPr>
      <w:r>
        <w:rPr>
          <w:b/>
          <w:bCs/>
        </w:rPr>
        <w:lastRenderedPageBreak/>
        <w:t>INTRODUCCION</w:t>
      </w:r>
    </w:p>
    <w:p w14:paraId="7142CF20" w14:textId="4EB15993" w:rsidR="00A43289" w:rsidRDefault="00A43289" w:rsidP="00C80435">
      <w:pPr>
        <w:spacing w:line="360" w:lineRule="auto"/>
        <w:rPr>
          <w:rFonts w:ascii="Corbel" w:eastAsia="+mn-ea" w:hAnsi="Corbel" w:cs="+mn-cs"/>
          <w:b/>
          <w:bCs/>
          <w:color w:val="2F7F90"/>
          <w:kern w:val="24"/>
          <w:sz w:val="28"/>
          <w:szCs w:val="48"/>
        </w:rPr>
      </w:pPr>
    </w:p>
    <w:p w14:paraId="04C62E4E" w14:textId="07B18D5D" w:rsidR="00A43289" w:rsidRDefault="00A43289" w:rsidP="00A43289">
      <w:pPr>
        <w:spacing w:after="150" w:line="360" w:lineRule="auto"/>
        <w:jc w:val="both"/>
        <w:rPr>
          <w:rFonts w:asciiTheme="majorHAnsi" w:hAnsiTheme="majorHAnsi" w:cstheme="majorHAnsi"/>
          <w:color w:val="000000"/>
          <w:spacing w:val="3"/>
          <w:sz w:val="24"/>
          <w:szCs w:val="24"/>
          <w:lang w:eastAsia="es-ES"/>
        </w:rPr>
      </w:pPr>
      <w:r w:rsidRPr="00B92390">
        <w:rPr>
          <w:rFonts w:asciiTheme="majorHAnsi" w:hAnsiTheme="majorHAnsi" w:cstheme="majorHAnsi"/>
          <w:color w:val="000000"/>
          <w:spacing w:val="3"/>
          <w:sz w:val="24"/>
          <w:szCs w:val="24"/>
          <w:lang w:eastAsia="es-ES"/>
        </w:rPr>
        <w:t xml:space="preserve">El coronavirus </w:t>
      </w:r>
      <w:r>
        <w:rPr>
          <w:rFonts w:asciiTheme="majorHAnsi" w:hAnsiTheme="majorHAnsi" w:cstheme="majorHAnsi"/>
          <w:color w:val="000000"/>
          <w:spacing w:val="3"/>
          <w:sz w:val="24"/>
          <w:szCs w:val="24"/>
          <w:lang w:eastAsia="es-ES"/>
        </w:rPr>
        <w:t xml:space="preserve">COVID19 </w:t>
      </w:r>
      <w:r w:rsidRPr="00B92390">
        <w:rPr>
          <w:rFonts w:asciiTheme="majorHAnsi" w:hAnsiTheme="majorHAnsi" w:cstheme="majorHAnsi"/>
          <w:color w:val="000000"/>
          <w:spacing w:val="3"/>
          <w:sz w:val="24"/>
          <w:szCs w:val="24"/>
          <w:lang w:eastAsia="es-ES"/>
        </w:rPr>
        <w:t>es un virus nuevo, desconocido anteriormente en la patología humana. De persona a persona se transmite por vía respiratoria a través de las gotas respiratorias de más de 5 micras, cuando el enfermo presenta sintomatología respiratoria (tos y estornudos) y contacto directo con secreciones de personas infectas</w:t>
      </w:r>
      <w:r>
        <w:rPr>
          <w:rFonts w:asciiTheme="majorHAnsi" w:hAnsiTheme="majorHAnsi" w:cstheme="majorHAnsi"/>
          <w:color w:val="000000"/>
          <w:spacing w:val="3"/>
          <w:sz w:val="24"/>
          <w:szCs w:val="24"/>
          <w:lang w:eastAsia="es-ES"/>
        </w:rPr>
        <w:t xml:space="preserve"> a través de las manos</w:t>
      </w:r>
      <w:r w:rsidRPr="00B92390">
        <w:rPr>
          <w:rFonts w:asciiTheme="majorHAnsi" w:hAnsiTheme="majorHAnsi" w:cstheme="majorHAnsi"/>
          <w:color w:val="000000"/>
          <w:spacing w:val="3"/>
          <w:sz w:val="24"/>
          <w:szCs w:val="24"/>
          <w:lang w:eastAsia="es-ES"/>
        </w:rPr>
        <w:t>. El periodo de incubación puede variar entre 2 y 14 días.</w:t>
      </w:r>
      <w:r>
        <w:rPr>
          <w:rFonts w:asciiTheme="majorHAnsi" w:hAnsiTheme="majorHAnsi" w:cstheme="majorHAnsi"/>
          <w:color w:val="000000"/>
          <w:spacing w:val="3"/>
          <w:sz w:val="24"/>
          <w:szCs w:val="24"/>
          <w:lang w:eastAsia="es-ES"/>
        </w:rPr>
        <w:t xml:space="preserve"> Por ello, las mejores medidas de protección es el aislamiento de personas contagiadas y portadoras del virus y la higiene personal.</w:t>
      </w:r>
    </w:p>
    <w:p w14:paraId="5060B269" w14:textId="18A58F29" w:rsidR="00003D3D" w:rsidRPr="00003D3D" w:rsidRDefault="00003D3D" w:rsidP="00003D3D">
      <w:pPr>
        <w:spacing w:line="360" w:lineRule="auto"/>
        <w:jc w:val="both"/>
        <w:rPr>
          <w:rFonts w:asciiTheme="majorHAnsi" w:hAnsiTheme="majorHAnsi" w:cstheme="majorHAnsi"/>
          <w:color w:val="000000"/>
          <w:spacing w:val="3"/>
          <w:sz w:val="24"/>
          <w:szCs w:val="24"/>
          <w:lang w:eastAsia="es-ES"/>
        </w:rPr>
      </w:pPr>
      <w:r w:rsidRPr="00003D3D">
        <w:rPr>
          <w:rFonts w:asciiTheme="majorHAnsi" w:hAnsiTheme="majorHAnsi" w:cstheme="majorHAnsi"/>
          <w:color w:val="000000"/>
          <w:spacing w:val="3"/>
          <w:sz w:val="24"/>
          <w:szCs w:val="24"/>
          <w:lang w:eastAsia="es-ES"/>
        </w:rPr>
        <w:t xml:space="preserve">La Autoridad Europea de Seguridad Alimentaria (EFSA) está vigilando </w:t>
      </w:r>
      <w:r>
        <w:rPr>
          <w:rFonts w:asciiTheme="majorHAnsi" w:hAnsiTheme="majorHAnsi" w:cstheme="majorHAnsi"/>
          <w:color w:val="000000"/>
          <w:spacing w:val="3"/>
          <w:sz w:val="24"/>
          <w:szCs w:val="24"/>
          <w:lang w:eastAsia="es-ES"/>
        </w:rPr>
        <w:t>la</w:t>
      </w:r>
      <w:r w:rsidRPr="00003D3D">
        <w:rPr>
          <w:rFonts w:asciiTheme="majorHAnsi" w:hAnsiTheme="majorHAnsi" w:cstheme="majorHAnsi"/>
          <w:color w:val="000000"/>
          <w:spacing w:val="3"/>
          <w:sz w:val="24"/>
          <w:szCs w:val="24"/>
          <w:lang w:eastAsia="es-ES"/>
        </w:rPr>
        <w:t xml:space="preserve"> situación del brote de enfermedad coronavirus</w:t>
      </w:r>
      <w:r>
        <w:rPr>
          <w:rFonts w:asciiTheme="majorHAnsi" w:hAnsiTheme="majorHAnsi" w:cstheme="majorHAnsi"/>
          <w:color w:val="000000"/>
          <w:spacing w:val="3"/>
          <w:sz w:val="24"/>
          <w:szCs w:val="24"/>
          <w:lang w:eastAsia="es-ES"/>
        </w:rPr>
        <w:t xml:space="preserve">. </w:t>
      </w:r>
      <w:r w:rsidRPr="00003D3D">
        <w:rPr>
          <w:rFonts w:asciiTheme="majorHAnsi" w:hAnsiTheme="majorHAnsi" w:cstheme="majorHAnsi"/>
          <w:color w:val="000000"/>
          <w:spacing w:val="3"/>
          <w:sz w:val="24"/>
          <w:szCs w:val="24"/>
          <w:lang w:eastAsia="es-ES"/>
        </w:rPr>
        <w:t>Actualmente, según han confirmado, no hay evidencia de que los alimentos sean una fuente o vía probable de transmisión del virus.  Por su parte, el Centro Europeo para la Prevención y el Control de Enfermedades (ECDC) ha dicho que, si bien los animales en China eran la fuente probable de la infección inicial, el virus se está propagando de persona a persona, principalmente a través de gotas respiratorias que las personas estornudan, tosen o exhalan. Científicos y autoridades de todo el mundo están monitoreando la propagación del virus y no ha habido ningún reporte de transmisión a través de los alimentos.</w:t>
      </w:r>
      <w:r>
        <w:rPr>
          <w:rFonts w:asciiTheme="majorHAnsi" w:hAnsiTheme="majorHAnsi" w:cstheme="majorHAnsi"/>
          <w:color w:val="000000"/>
          <w:spacing w:val="3"/>
          <w:sz w:val="24"/>
          <w:szCs w:val="24"/>
          <w:lang w:eastAsia="es-ES"/>
        </w:rPr>
        <w:t xml:space="preserve">  Por último, en </w:t>
      </w:r>
      <w:r w:rsidRPr="00003D3D">
        <w:rPr>
          <w:rFonts w:asciiTheme="majorHAnsi" w:hAnsiTheme="majorHAnsi" w:cstheme="majorHAnsi"/>
          <w:color w:val="000000"/>
          <w:spacing w:val="3"/>
          <w:sz w:val="24"/>
          <w:szCs w:val="24"/>
          <w:lang w:eastAsia="es-ES"/>
        </w:rPr>
        <w:t>cuanto a la inocuidad de los alimentos, la Organización Mundial de la Salud (OMS) ha emitido recomendaciones de precaución, incluidos consejos sobre el seguimiento de buenas prácticas de higiene durante la manipulación y preparación de alimentos, como lavarse las manos, cocinar la carne a fondo y evitar posible contaminación cruzada entre alimentos cocidos y no cocidos.</w:t>
      </w:r>
    </w:p>
    <w:p w14:paraId="221A3EF4" w14:textId="4092AC8F" w:rsidR="00003D3D" w:rsidRDefault="00003D3D">
      <w:pPr>
        <w:rPr>
          <w:rFonts w:asciiTheme="majorHAnsi" w:eastAsiaTheme="majorEastAsia" w:hAnsiTheme="majorHAnsi" w:cstheme="majorBidi"/>
          <w:b/>
          <w:bCs/>
          <w:color w:val="2F5496" w:themeColor="accent1" w:themeShade="BF"/>
          <w:sz w:val="32"/>
          <w:szCs w:val="32"/>
        </w:rPr>
      </w:pPr>
      <w:r>
        <w:rPr>
          <w:rFonts w:asciiTheme="majorHAnsi" w:eastAsiaTheme="majorEastAsia" w:hAnsiTheme="majorHAnsi" w:cstheme="majorBidi"/>
          <w:b/>
          <w:bCs/>
          <w:color w:val="2F5496" w:themeColor="accent1" w:themeShade="BF"/>
          <w:sz w:val="32"/>
          <w:szCs w:val="32"/>
        </w:rPr>
        <w:br w:type="page"/>
      </w:r>
    </w:p>
    <w:p w14:paraId="028E0D72" w14:textId="09FAFD98" w:rsidR="00003D3D" w:rsidRPr="00003D3D" w:rsidRDefault="00003D3D" w:rsidP="00003D3D">
      <w:pPr>
        <w:pStyle w:val="Prrafodelista"/>
        <w:numPr>
          <w:ilvl w:val="0"/>
          <w:numId w:val="11"/>
        </w:numPr>
        <w:spacing w:after="150" w:line="360" w:lineRule="auto"/>
        <w:jc w:val="both"/>
        <w:rPr>
          <w:rFonts w:asciiTheme="majorHAnsi" w:eastAsiaTheme="majorEastAsia" w:hAnsiTheme="majorHAnsi" w:cstheme="majorBidi"/>
          <w:b/>
          <w:bCs/>
          <w:color w:val="2F5496" w:themeColor="accent1" w:themeShade="BF"/>
          <w:sz w:val="32"/>
          <w:szCs w:val="32"/>
        </w:rPr>
      </w:pPr>
      <w:r w:rsidRPr="00003D3D">
        <w:rPr>
          <w:rFonts w:asciiTheme="majorHAnsi" w:eastAsiaTheme="majorEastAsia" w:hAnsiTheme="majorHAnsi" w:cstheme="majorBidi"/>
          <w:b/>
          <w:bCs/>
          <w:color w:val="2F5496" w:themeColor="accent1" w:themeShade="BF"/>
          <w:sz w:val="32"/>
          <w:szCs w:val="32"/>
        </w:rPr>
        <w:lastRenderedPageBreak/>
        <w:t>OBJETIVO</w:t>
      </w:r>
    </w:p>
    <w:p w14:paraId="37219388" w14:textId="6BFC5CE2" w:rsidR="00A43289" w:rsidRDefault="00A43289" w:rsidP="00A43289">
      <w:p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El suministro de alimentos</w:t>
      </w:r>
      <w:r w:rsidR="006B2049">
        <w:rPr>
          <w:rFonts w:asciiTheme="majorHAnsi" w:hAnsiTheme="majorHAnsi" w:cstheme="majorHAnsi"/>
          <w:color w:val="000000"/>
          <w:spacing w:val="3"/>
          <w:sz w:val="24"/>
          <w:szCs w:val="24"/>
          <w:lang w:eastAsia="es-ES"/>
        </w:rPr>
        <w:t xml:space="preserve"> es una actividad esencial y crítica que debe garantizarse</w:t>
      </w:r>
      <w:r w:rsidR="00003D3D">
        <w:rPr>
          <w:rFonts w:asciiTheme="majorHAnsi" w:hAnsiTheme="majorHAnsi" w:cstheme="majorHAnsi"/>
          <w:color w:val="000000"/>
          <w:spacing w:val="3"/>
          <w:sz w:val="24"/>
          <w:szCs w:val="24"/>
          <w:lang w:eastAsia="es-ES"/>
        </w:rPr>
        <w:t>,</w:t>
      </w:r>
      <w:r w:rsidR="006B2049">
        <w:rPr>
          <w:rFonts w:asciiTheme="majorHAnsi" w:hAnsiTheme="majorHAnsi" w:cstheme="majorHAnsi"/>
          <w:color w:val="000000"/>
          <w:spacing w:val="3"/>
          <w:sz w:val="24"/>
          <w:szCs w:val="24"/>
          <w:lang w:eastAsia="es-ES"/>
        </w:rPr>
        <w:t xml:space="preserve"> especialmente en el estado de emergencia sanitaria</w:t>
      </w:r>
      <w:r w:rsidR="00003D3D">
        <w:rPr>
          <w:rFonts w:asciiTheme="majorHAnsi" w:hAnsiTheme="majorHAnsi" w:cstheme="majorHAnsi"/>
          <w:color w:val="000000"/>
          <w:spacing w:val="3"/>
          <w:sz w:val="24"/>
          <w:szCs w:val="24"/>
          <w:lang w:eastAsia="es-ES"/>
        </w:rPr>
        <w:t>,</w:t>
      </w:r>
      <w:r w:rsidR="006B2049">
        <w:rPr>
          <w:rFonts w:asciiTheme="majorHAnsi" w:hAnsiTheme="majorHAnsi" w:cstheme="majorHAnsi"/>
          <w:color w:val="000000"/>
          <w:spacing w:val="3"/>
          <w:sz w:val="24"/>
          <w:szCs w:val="24"/>
          <w:lang w:eastAsia="es-ES"/>
        </w:rPr>
        <w:t xml:space="preserve"> para ofrecer a la población </w:t>
      </w:r>
      <w:r w:rsidR="00003D3D">
        <w:rPr>
          <w:rFonts w:asciiTheme="majorHAnsi" w:hAnsiTheme="majorHAnsi" w:cstheme="majorHAnsi"/>
          <w:color w:val="000000"/>
          <w:spacing w:val="3"/>
          <w:sz w:val="24"/>
          <w:szCs w:val="24"/>
          <w:lang w:eastAsia="es-ES"/>
        </w:rPr>
        <w:t>un servicio básico y</w:t>
      </w:r>
      <w:r w:rsidR="006B2049">
        <w:rPr>
          <w:rFonts w:asciiTheme="majorHAnsi" w:hAnsiTheme="majorHAnsi" w:cstheme="majorHAnsi"/>
          <w:color w:val="000000"/>
          <w:spacing w:val="3"/>
          <w:sz w:val="24"/>
          <w:szCs w:val="24"/>
          <w:lang w:eastAsia="es-ES"/>
        </w:rPr>
        <w:t xml:space="preserve"> fundamental, así como, trasladar tranquilidad a la sociedad al disponer de acceso a </w:t>
      </w:r>
      <w:r w:rsidR="00003D3D">
        <w:rPr>
          <w:rFonts w:asciiTheme="majorHAnsi" w:hAnsiTheme="majorHAnsi" w:cstheme="majorHAnsi"/>
          <w:color w:val="000000"/>
          <w:spacing w:val="3"/>
          <w:sz w:val="24"/>
          <w:szCs w:val="24"/>
          <w:lang w:eastAsia="es-ES"/>
        </w:rPr>
        <w:t>fuentes seguras y suficientes de alimentos básicos.</w:t>
      </w:r>
    </w:p>
    <w:p w14:paraId="0AA5B9F6" w14:textId="77777777" w:rsidR="00A362B2" w:rsidRDefault="00A362B2" w:rsidP="00A43289">
      <w:pPr>
        <w:spacing w:after="150" w:line="360" w:lineRule="auto"/>
        <w:jc w:val="both"/>
        <w:rPr>
          <w:rFonts w:asciiTheme="majorHAnsi" w:hAnsiTheme="majorHAnsi" w:cstheme="majorHAnsi"/>
          <w:color w:val="000000"/>
          <w:spacing w:val="3"/>
          <w:sz w:val="24"/>
          <w:szCs w:val="24"/>
          <w:lang w:eastAsia="es-ES"/>
        </w:rPr>
      </w:pPr>
    </w:p>
    <w:p w14:paraId="573DC7E2" w14:textId="4C98529A" w:rsidR="00B7643B" w:rsidRDefault="00003D3D" w:rsidP="00A43289">
      <w:p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 xml:space="preserve">En consecuencia, </w:t>
      </w:r>
      <w:r w:rsidR="00A43289">
        <w:rPr>
          <w:rFonts w:asciiTheme="majorHAnsi" w:hAnsiTheme="majorHAnsi" w:cstheme="majorHAnsi"/>
          <w:color w:val="000000"/>
          <w:spacing w:val="3"/>
          <w:sz w:val="24"/>
          <w:szCs w:val="24"/>
          <w:lang w:eastAsia="es-ES"/>
        </w:rPr>
        <w:t xml:space="preserve">se debe garantizar </w:t>
      </w:r>
      <w:r>
        <w:rPr>
          <w:rFonts w:asciiTheme="majorHAnsi" w:hAnsiTheme="majorHAnsi" w:cstheme="majorHAnsi"/>
          <w:color w:val="000000"/>
          <w:spacing w:val="3"/>
          <w:sz w:val="24"/>
          <w:szCs w:val="24"/>
          <w:lang w:eastAsia="es-ES"/>
        </w:rPr>
        <w:t>el</w:t>
      </w:r>
      <w:r w:rsidR="00A43289">
        <w:rPr>
          <w:rFonts w:asciiTheme="majorHAnsi" w:hAnsiTheme="majorHAnsi" w:cstheme="majorHAnsi"/>
          <w:color w:val="000000"/>
          <w:spacing w:val="3"/>
          <w:sz w:val="24"/>
          <w:szCs w:val="24"/>
          <w:lang w:eastAsia="es-ES"/>
        </w:rPr>
        <w:t xml:space="preserve"> funcionamiento y operatividad</w:t>
      </w:r>
      <w:r>
        <w:rPr>
          <w:rFonts w:asciiTheme="majorHAnsi" w:hAnsiTheme="majorHAnsi" w:cstheme="majorHAnsi"/>
          <w:color w:val="000000"/>
          <w:spacing w:val="3"/>
          <w:sz w:val="24"/>
          <w:szCs w:val="24"/>
          <w:lang w:eastAsia="es-ES"/>
        </w:rPr>
        <w:t xml:space="preserve"> de la cadena </w:t>
      </w:r>
      <w:r w:rsidR="00254EAC">
        <w:rPr>
          <w:rFonts w:asciiTheme="majorHAnsi" w:hAnsiTheme="majorHAnsi" w:cstheme="majorHAnsi"/>
          <w:color w:val="000000"/>
          <w:spacing w:val="3"/>
          <w:sz w:val="24"/>
          <w:szCs w:val="24"/>
          <w:lang w:eastAsia="es-ES"/>
        </w:rPr>
        <w:t>de producción y suministro de alimentos</w:t>
      </w:r>
      <w:r w:rsidR="00A43289">
        <w:rPr>
          <w:rFonts w:asciiTheme="majorHAnsi" w:hAnsiTheme="majorHAnsi" w:cstheme="majorHAnsi"/>
          <w:color w:val="000000"/>
          <w:spacing w:val="3"/>
          <w:sz w:val="24"/>
          <w:szCs w:val="24"/>
          <w:lang w:eastAsia="es-ES"/>
        </w:rPr>
        <w:t xml:space="preserve">. </w:t>
      </w:r>
      <w:r w:rsidR="00254EAC">
        <w:rPr>
          <w:rFonts w:asciiTheme="majorHAnsi" w:hAnsiTheme="majorHAnsi" w:cstheme="majorHAnsi"/>
          <w:color w:val="000000"/>
          <w:spacing w:val="3"/>
          <w:sz w:val="24"/>
          <w:szCs w:val="24"/>
          <w:lang w:eastAsia="es-ES"/>
        </w:rPr>
        <w:t>El principal objetivo será en consecuencia garantizar la salud de las personas para que todos los eslabones de la cadena puedan continuar desempeñando su actividad. Por ello, se llama a la responsabilidad</w:t>
      </w:r>
      <w:r w:rsidR="00A43289">
        <w:rPr>
          <w:rFonts w:asciiTheme="majorHAnsi" w:hAnsiTheme="majorHAnsi" w:cstheme="majorHAnsi"/>
          <w:color w:val="000000"/>
          <w:spacing w:val="3"/>
          <w:sz w:val="24"/>
          <w:szCs w:val="24"/>
          <w:lang w:eastAsia="es-ES"/>
        </w:rPr>
        <w:t xml:space="preserve"> </w:t>
      </w:r>
      <w:r w:rsidR="00B7643B">
        <w:rPr>
          <w:rFonts w:asciiTheme="majorHAnsi" w:hAnsiTheme="majorHAnsi" w:cstheme="majorHAnsi"/>
          <w:color w:val="000000"/>
          <w:spacing w:val="3"/>
          <w:sz w:val="24"/>
          <w:szCs w:val="24"/>
          <w:lang w:eastAsia="es-ES"/>
        </w:rPr>
        <w:t xml:space="preserve">de las personas </w:t>
      </w:r>
      <w:r w:rsidR="00A43289">
        <w:rPr>
          <w:rFonts w:asciiTheme="majorHAnsi" w:hAnsiTheme="majorHAnsi" w:cstheme="majorHAnsi"/>
          <w:color w:val="000000"/>
          <w:spacing w:val="3"/>
          <w:sz w:val="24"/>
          <w:szCs w:val="24"/>
          <w:lang w:eastAsia="es-ES"/>
        </w:rPr>
        <w:t xml:space="preserve">y </w:t>
      </w:r>
      <w:r w:rsidR="00254EAC">
        <w:rPr>
          <w:rFonts w:asciiTheme="majorHAnsi" w:hAnsiTheme="majorHAnsi" w:cstheme="majorHAnsi"/>
          <w:color w:val="000000"/>
          <w:spacing w:val="3"/>
          <w:sz w:val="24"/>
          <w:szCs w:val="24"/>
          <w:lang w:eastAsia="es-ES"/>
        </w:rPr>
        <w:t>de las empresas de</w:t>
      </w:r>
      <w:r w:rsidR="00A43289">
        <w:rPr>
          <w:rFonts w:asciiTheme="majorHAnsi" w:hAnsiTheme="majorHAnsi" w:cstheme="majorHAnsi"/>
          <w:color w:val="000000"/>
          <w:spacing w:val="3"/>
          <w:sz w:val="24"/>
          <w:szCs w:val="24"/>
          <w:lang w:eastAsia="es-ES"/>
        </w:rPr>
        <w:t xml:space="preserve"> </w:t>
      </w:r>
      <w:r w:rsidR="00254EAC">
        <w:rPr>
          <w:rFonts w:asciiTheme="majorHAnsi" w:hAnsiTheme="majorHAnsi" w:cstheme="majorHAnsi"/>
          <w:color w:val="000000"/>
          <w:spacing w:val="3"/>
          <w:sz w:val="24"/>
          <w:szCs w:val="24"/>
          <w:lang w:eastAsia="es-ES"/>
        </w:rPr>
        <w:t xml:space="preserve">la cadena de valor de la alimentación (barcos, explotaciones agrarias y ganaderas, industrias alimentarias, transporte de alimentos, logística y transporte, y establecimientos de comercialización de los alimentos) para </w:t>
      </w:r>
      <w:r w:rsidR="00A43289">
        <w:rPr>
          <w:rFonts w:asciiTheme="majorHAnsi" w:hAnsiTheme="majorHAnsi" w:cstheme="majorHAnsi"/>
          <w:color w:val="000000"/>
          <w:spacing w:val="3"/>
          <w:sz w:val="24"/>
          <w:szCs w:val="24"/>
          <w:lang w:eastAsia="es-ES"/>
        </w:rPr>
        <w:t xml:space="preserve">minimizar </w:t>
      </w:r>
      <w:r w:rsidR="00254EAC">
        <w:rPr>
          <w:rFonts w:asciiTheme="majorHAnsi" w:hAnsiTheme="majorHAnsi" w:cstheme="majorHAnsi"/>
          <w:color w:val="000000"/>
          <w:spacing w:val="3"/>
          <w:sz w:val="24"/>
          <w:szCs w:val="24"/>
          <w:lang w:eastAsia="es-ES"/>
        </w:rPr>
        <w:t xml:space="preserve">los </w:t>
      </w:r>
      <w:r w:rsidR="00A43289">
        <w:rPr>
          <w:rFonts w:asciiTheme="majorHAnsi" w:hAnsiTheme="majorHAnsi" w:cstheme="majorHAnsi"/>
          <w:color w:val="000000"/>
          <w:spacing w:val="3"/>
          <w:sz w:val="24"/>
          <w:szCs w:val="24"/>
          <w:lang w:eastAsia="es-ES"/>
        </w:rPr>
        <w:t xml:space="preserve">riesgos y evitar el contagio. </w:t>
      </w:r>
    </w:p>
    <w:p w14:paraId="78D779F1" w14:textId="77777777" w:rsidR="00B7643B" w:rsidRDefault="00B7643B" w:rsidP="00A43289">
      <w:pPr>
        <w:spacing w:after="150" w:line="360" w:lineRule="auto"/>
        <w:jc w:val="both"/>
        <w:rPr>
          <w:rFonts w:asciiTheme="majorHAnsi" w:hAnsiTheme="majorHAnsi" w:cstheme="majorHAnsi"/>
          <w:color w:val="000000"/>
          <w:spacing w:val="3"/>
          <w:sz w:val="24"/>
          <w:szCs w:val="24"/>
          <w:lang w:eastAsia="es-ES"/>
        </w:rPr>
      </w:pPr>
    </w:p>
    <w:p w14:paraId="32F5B0C4" w14:textId="79887647" w:rsidR="00A43289" w:rsidRDefault="00A43289" w:rsidP="00A43289">
      <w:pPr>
        <w:spacing w:after="150" w:line="360" w:lineRule="auto"/>
        <w:jc w:val="both"/>
        <w:rPr>
          <w:rFonts w:ascii="Calibri Light" w:hAnsi="Calibri Light" w:cs="Calibri Light"/>
          <w:color w:val="000000"/>
          <w:sz w:val="24"/>
          <w:szCs w:val="24"/>
        </w:rPr>
      </w:pPr>
      <w:r>
        <w:rPr>
          <w:rFonts w:asciiTheme="majorHAnsi" w:hAnsiTheme="majorHAnsi" w:cstheme="majorHAnsi"/>
          <w:color w:val="000000"/>
          <w:spacing w:val="3"/>
          <w:sz w:val="24"/>
          <w:szCs w:val="24"/>
          <w:lang w:eastAsia="es-ES"/>
        </w:rPr>
        <w:t xml:space="preserve">Los objetivos de este protocolo de actuación son </w:t>
      </w:r>
      <w:r>
        <w:rPr>
          <w:rFonts w:ascii="Calibri Light" w:hAnsi="Calibri Light" w:cs="Calibri Light"/>
          <w:color w:val="000000"/>
          <w:sz w:val="24"/>
          <w:szCs w:val="24"/>
        </w:rPr>
        <w:t xml:space="preserve"> 1) la implantación de medidas para </w:t>
      </w:r>
      <w:r>
        <w:rPr>
          <w:rFonts w:ascii="Calibri Light" w:hAnsi="Calibri Light" w:cs="Calibri Light"/>
          <w:b/>
          <w:bCs/>
          <w:color w:val="000000"/>
          <w:sz w:val="24"/>
          <w:szCs w:val="24"/>
        </w:rPr>
        <w:t>garantizar la salud de las personas</w:t>
      </w:r>
      <w:r>
        <w:rPr>
          <w:rFonts w:ascii="Calibri Light" w:hAnsi="Calibri Light" w:cs="Calibri Light"/>
          <w:color w:val="000000"/>
          <w:sz w:val="24"/>
          <w:szCs w:val="24"/>
        </w:rPr>
        <w:t xml:space="preserve">, 2) el </w:t>
      </w:r>
      <w:r>
        <w:rPr>
          <w:rFonts w:ascii="Calibri Light" w:hAnsi="Calibri Light" w:cs="Calibri Light"/>
          <w:b/>
          <w:bCs/>
          <w:color w:val="000000"/>
          <w:sz w:val="24"/>
          <w:szCs w:val="24"/>
        </w:rPr>
        <w:t>control de propagación</w:t>
      </w:r>
      <w:r>
        <w:rPr>
          <w:rFonts w:ascii="Calibri Light" w:hAnsi="Calibri Light" w:cs="Calibri Light"/>
          <w:color w:val="000000"/>
          <w:sz w:val="24"/>
          <w:szCs w:val="24"/>
        </w:rPr>
        <w:t xml:space="preserve"> del virus, 3) </w:t>
      </w:r>
      <w:r>
        <w:rPr>
          <w:rFonts w:ascii="Calibri Light" w:hAnsi="Calibri Light" w:cs="Calibri Light"/>
          <w:b/>
          <w:bCs/>
          <w:color w:val="000000"/>
          <w:sz w:val="24"/>
          <w:szCs w:val="24"/>
        </w:rPr>
        <w:t>acompañamiento</w:t>
      </w:r>
      <w:r>
        <w:rPr>
          <w:rFonts w:ascii="Calibri Light" w:hAnsi="Calibri Light" w:cs="Calibri Light"/>
          <w:color w:val="000000"/>
          <w:sz w:val="24"/>
          <w:szCs w:val="24"/>
        </w:rPr>
        <w:t xml:space="preserve"> de las medidas sociales que las autoridades recomienden o establezcan y 4) </w:t>
      </w:r>
      <w:r>
        <w:rPr>
          <w:rFonts w:ascii="Calibri Light" w:hAnsi="Calibri Light" w:cs="Calibri Light"/>
          <w:b/>
          <w:bCs/>
          <w:color w:val="000000"/>
          <w:sz w:val="24"/>
          <w:szCs w:val="24"/>
        </w:rPr>
        <w:t xml:space="preserve">garantizar la continuidad de la actividad </w:t>
      </w:r>
      <w:r w:rsidR="00AA6FDA">
        <w:rPr>
          <w:rFonts w:ascii="Calibri Light" w:hAnsi="Calibri Light" w:cs="Calibri Light"/>
          <w:b/>
          <w:bCs/>
          <w:color w:val="000000"/>
          <w:sz w:val="24"/>
          <w:szCs w:val="24"/>
        </w:rPr>
        <w:t>y suministro de alimentos</w:t>
      </w:r>
      <w:r>
        <w:rPr>
          <w:rFonts w:ascii="Calibri Light" w:hAnsi="Calibri Light" w:cs="Calibri Light"/>
          <w:b/>
          <w:bCs/>
          <w:color w:val="000000"/>
          <w:sz w:val="24"/>
          <w:szCs w:val="24"/>
        </w:rPr>
        <w:t xml:space="preserve">, esencial para proporcionar </w:t>
      </w:r>
      <w:r w:rsidR="00AA6FDA">
        <w:rPr>
          <w:rFonts w:ascii="Calibri Light" w:hAnsi="Calibri Light" w:cs="Calibri Light"/>
          <w:b/>
          <w:bCs/>
          <w:color w:val="000000"/>
          <w:sz w:val="24"/>
          <w:szCs w:val="24"/>
        </w:rPr>
        <w:t>a la población un servicio básico y fundamental</w:t>
      </w:r>
      <w:r>
        <w:rPr>
          <w:rFonts w:ascii="Calibri Light" w:hAnsi="Calibri Light" w:cs="Calibri Light"/>
          <w:color w:val="000000"/>
          <w:sz w:val="24"/>
          <w:szCs w:val="24"/>
        </w:rPr>
        <w:t>, así como la resiliencia necesaria para el retorno a la normalidad lo antes posible y evitar un grave impacto económico.</w:t>
      </w:r>
    </w:p>
    <w:p w14:paraId="032E75A3" w14:textId="28639ACD" w:rsidR="00B7643B" w:rsidRDefault="00B7643B" w:rsidP="00A43289">
      <w:pPr>
        <w:spacing w:after="150" w:line="360" w:lineRule="auto"/>
        <w:jc w:val="both"/>
        <w:rPr>
          <w:rFonts w:ascii="Calibri Light" w:hAnsi="Calibri Light" w:cs="Calibri Light"/>
          <w:color w:val="000000"/>
          <w:sz w:val="24"/>
          <w:szCs w:val="24"/>
        </w:rPr>
      </w:pPr>
    </w:p>
    <w:p w14:paraId="103660E0" w14:textId="112F36E9" w:rsidR="00B7643B" w:rsidRDefault="00B7643B" w:rsidP="00A43289">
      <w:pPr>
        <w:spacing w:after="150" w:line="360" w:lineRule="auto"/>
        <w:jc w:val="both"/>
        <w:rPr>
          <w:rFonts w:ascii="Calibri Light" w:hAnsi="Calibri Light" w:cs="Calibri Light"/>
          <w:color w:val="000000"/>
          <w:sz w:val="24"/>
          <w:szCs w:val="24"/>
        </w:rPr>
      </w:pPr>
    </w:p>
    <w:p w14:paraId="5B5A51B3" w14:textId="77777777" w:rsidR="00B7643B" w:rsidRDefault="00B7643B" w:rsidP="00A43289">
      <w:pPr>
        <w:spacing w:after="150" w:line="360" w:lineRule="auto"/>
        <w:jc w:val="both"/>
        <w:rPr>
          <w:rFonts w:asciiTheme="majorHAnsi" w:hAnsiTheme="majorHAnsi" w:cstheme="majorHAnsi"/>
          <w:color w:val="000000"/>
          <w:spacing w:val="3"/>
          <w:sz w:val="24"/>
          <w:szCs w:val="24"/>
          <w:lang w:eastAsia="es-ES"/>
        </w:rPr>
      </w:pPr>
    </w:p>
    <w:p w14:paraId="1EA631B7" w14:textId="77777777" w:rsidR="00B7643B" w:rsidRPr="00B7643B" w:rsidRDefault="00B7643B" w:rsidP="00B7643B">
      <w:pPr>
        <w:pStyle w:val="Prrafodelista"/>
        <w:numPr>
          <w:ilvl w:val="0"/>
          <w:numId w:val="11"/>
        </w:numPr>
        <w:spacing w:after="150" w:line="360" w:lineRule="auto"/>
        <w:jc w:val="both"/>
        <w:rPr>
          <w:rFonts w:asciiTheme="majorHAnsi" w:eastAsiaTheme="majorEastAsia" w:hAnsiTheme="majorHAnsi" w:cstheme="majorBidi"/>
          <w:b/>
          <w:bCs/>
          <w:color w:val="2F5496" w:themeColor="accent1" w:themeShade="BF"/>
          <w:sz w:val="32"/>
          <w:szCs w:val="32"/>
        </w:rPr>
      </w:pPr>
      <w:r w:rsidRPr="00B7643B">
        <w:rPr>
          <w:rFonts w:asciiTheme="majorHAnsi" w:eastAsiaTheme="majorEastAsia" w:hAnsiTheme="majorHAnsi" w:cstheme="majorBidi"/>
          <w:b/>
          <w:bCs/>
          <w:color w:val="2F5496" w:themeColor="accent1" w:themeShade="BF"/>
          <w:sz w:val="32"/>
          <w:szCs w:val="32"/>
        </w:rPr>
        <w:lastRenderedPageBreak/>
        <w:t>RESPONSABILIDADES</w:t>
      </w:r>
    </w:p>
    <w:p w14:paraId="68CDF4D2" w14:textId="2A5FB50C" w:rsidR="00B7643B" w:rsidRDefault="00B7643B" w:rsidP="00B7643B">
      <w:p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No hay un agente concreto responsable, debemos actuar con CORRESPONSABILIDAD todos los agentes de la cadena de valor de la alimentación, las instituciones, los ciudadanos, los medios de comunicación, las empresas y los ciudadanos con un objetivo común, minimizar los riesgos de contagio</w:t>
      </w:r>
      <w:r w:rsidR="00B51404">
        <w:rPr>
          <w:rFonts w:asciiTheme="majorHAnsi" w:hAnsiTheme="majorHAnsi" w:cstheme="majorHAnsi"/>
          <w:color w:val="000000"/>
          <w:spacing w:val="3"/>
          <w:sz w:val="24"/>
          <w:szCs w:val="24"/>
          <w:lang w:eastAsia="es-ES"/>
        </w:rPr>
        <w:t>. Cada miembro tiene la responsabilidad en una parte de la cadena con el fin último de evitar la propagación del virus COVID-19.</w:t>
      </w:r>
    </w:p>
    <w:p w14:paraId="6885756B" w14:textId="2A640A29" w:rsidR="00B51404" w:rsidRDefault="00B51404" w:rsidP="00B7643B">
      <w:p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 xml:space="preserve">Sin embargo, </w:t>
      </w:r>
      <w:r w:rsidRPr="00766064">
        <w:rPr>
          <w:rFonts w:asciiTheme="majorHAnsi" w:hAnsiTheme="majorHAnsi" w:cstheme="majorHAnsi"/>
          <w:b/>
          <w:bCs/>
          <w:color w:val="000000"/>
          <w:spacing w:val="3"/>
          <w:sz w:val="24"/>
          <w:szCs w:val="24"/>
          <w:lang w:eastAsia="es-ES"/>
        </w:rPr>
        <w:t xml:space="preserve">todos los agentes de la cadena de valor de la alimentación tenemos una especial responsabilidad para ofrecer alimentos seguros y en cantidad suficiente a la población </w:t>
      </w:r>
      <w:r>
        <w:rPr>
          <w:rFonts w:asciiTheme="majorHAnsi" w:hAnsiTheme="majorHAnsi" w:cstheme="majorHAnsi"/>
          <w:color w:val="000000"/>
          <w:spacing w:val="3"/>
          <w:sz w:val="24"/>
          <w:szCs w:val="24"/>
          <w:lang w:eastAsia="es-ES"/>
        </w:rPr>
        <w:t>de Euskadi. Por ello, s</w:t>
      </w:r>
      <w:r w:rsidR="00B7643B">
        <w:rPr>
          <w:rFonts w:asciiTheme="majorHAnsi" w:hAnsiTheme="majorHAnsi" w:cstheme="majorHAnsi"/>
          <w:color w:val="000000"/>
          <w:spacing w:val="3"/>
          <w:sz w:val="24"/>
          <w:szCs w:val="24"/>
          <w:lang w:eastAsia="es-ES"/>
        </w:rPr>
        <w:t xml:space="preserve">e solicita de las empresas que </w:t>
      </w:r>
      <w:r>
        <w:rPr>
          <w:rFonts w:asciiTheme="majorHAnsi" w:hAnsiTheme="majorHAnsi" w:cstheme="majorHAnsi"/>
          <w:color w:val="000000"/>
          <w:spacing w:val="3"/>
          <w:sz w:val="24"/>
          <w:szCs w:val="24"/>
          <w:lang w:eastAsia="es-ES"/>
        </w:rPr>
        <w:t xml:space="preserve">adecuen e </w:t>
      </w:r>
      <w:r w:rsidR="00B7643B">
        <w:rPr>
          <w:rFonts w:asciiTheme="majorHAnsi" w:hAnsiTheme="majorHAnsi" w:cstheme="majorHAnsi"/>
          <w:color w:val="000000"/>
          <w:spacing w:val="3"/>
          <w:sz w:val="24"/>
          <w:szCs w:val="24"/>
          <w:lang w:eastAsia="es-ES"/>
        </w:rPr>
        <w:t xml:space="preserve">implementen las </w:t>
      </w:r>
      <w:r>
        <w:rPr>
          <w:rFonts w:asciiTheme="majorHAnsi" w:hAnsiTheme="majorHAnsi" w:cstheme="majorHAnsi"/>
          <w:color w:val="000000"/>
          <w:spacing w:val="3"/>
          <w:sz w:val="24"/>
          <w:szCs w:val="24"/>
          <w:lang w:eastAsia="es-ES"/>
        </w:rPr>
        <w:t xml:space="preserve">medidas que </w:t>
      </w:r>
      <w:r w:rsidRPr="00B51404">
        <w:rPr>
          <w:rFonts w:asciiTheme="majorHAnsi" w:hAnsiTheme="majorHAnsi" w:cstheme="majorHAnsi"/>
          <w:color w:val="000000"/>
          <w:spacing w:val="3"/>
          <w:sz w:val="24"/>
          <w:szCs w:val="24"/>
          <w:lang w:eastAsia="es-ES"/>
        </w:rPr>
        <w:t>establece la propia Ley de Prevención de Riesgos Laborales</w:t>
      </w:r>
      <w:r>
        <w:rPr>
          <w:rFonts w:asciiTheme="majorHAnsi" w:hAnsiTheme="majorHAnsi" w:cstheme="majorHAnsi"/>
          <w:color w:val="000000"/>
          <w:spacing w:val="3"/>
          <w:sz w:val="24"/>
          <w:szCs w:val="24"/>
          <w:lang w:eastAsia="es-ES"/>
        </w:rPr>
        <w:t>,</w:t>
      </w:r>
      <w:r>
        <w:t xml:space="preserve"> </w:t>
      </w:r>
      <w:r w:rsidR="00B7643B">
        <w:rPr>
          <w:rFonts w:asciiTheme="majorHAnsi" w:hAnsiTheme="majorHAnsi" w:cstheme="majorHAnsi"/>
          <w:color w:val="000000"/>
          <w:spacing w:val="3"/>
          <w:sz w:val="24"/>
          <w:szCs w:val="24"/>
          <w:lang w:eastAsia="es-ES"/>
        </w:rPr>
        <w:t xml:space="preserve">recomendaciones de protección recogidas en este documento y las futuras que puedan determinarse desde las autoridades sanitarias, y a las personas trabajadoras de cualquier empresa o explotación alimentaria extremen al máximo las recomendaciones en el ámbito profesional o privado. </w:t>
      </w:r>
    </w:p>
    <w:p w14:paraId="5AE68250" w14:textId="53B69118" w:rsidR="001F3591" w:rsidRDefault="001F3591" w:rsidP="00B7643B">
      <w:p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A l</w:t>
      </w:r>
      <w:r w:rsidR="00971A00">
        <w:rPr>
          <w:rFonts w:asciiTheme="majorHAnsi" w:hAnsiTheme="majorHAnsi" w:cstheme="majorHAnsi"/>
          <w:color w:val="000000"/>
          <w:spacing w:val="3"/>
          <w:sz w:val="24"/>
          <w:szCs w:val="24"/>
          <w:lang w:eastAsia="es-ES"/>
        </w:rPr>
        <w:t xml:space="preserve">os responsables de las empresas se </w:t>
      </w:r>
      <w:r w:rsidR="007F1339">
        <w:rPr>
          <w:rFonts w:asciiTheme="majorHAnsi" w:hAnsiTheme="majorHAnsi" w:cstheme="majorHAnsi"/>
          <w:color w:val="000000"/>
          <w:spacing w:val="3"/>
          <w:sz w:val="24"/>
          <w:szCs w:val="24"/>
          <w:lang w:eastAsia="es-ES"/>
        </w:rPr>
        <w:t>les pide que se identifiquen las personas clave</w:t>
      </w:r>
      <w:r w:rsidR="00BE3019">
        <w:rPr>
          <w:rFonts w:asciiTheme="majorHAnsi" w:hAnsiTheme="majorHAnsi" w:cstheme="majorHAnsi"/>
          <w:color w:val="000000"/>
          <w:spacing w:val="3"/>
          <w:sz w:val="24"/>
          <w:szCs w:val="24"/>
          <w:lang w:eastAsia="es-ES"/>
        </w:rPr>
        <w:t xml:space="preserve"> e infraestructuras críticas </w:t>
      </w:r>
      <w:r w:rsidR="00654C8C">
        <w:rPr>
          <w:rFonts w:asciiTheme="majorHAnsi" w:hAnsiTheme="majorHAnsi" w:cstheme="majorHAnsi"/>
          <w:color w:val="000000"/>
          <w:spacing w:val="3"/>
          <w:sz w:val="24"/>
          <w:szCs w:val="24"/>
          <w:lang w:eastAsia="es-ES"/>
        </w:rPr>
        <w:t xml:space="preserve">para el mantenimiento de la actividad de los barcos, explotaciones agroganaderas e industrias alimentarias y tengan previstos planes </w:t>
      </w:r>
      <w:r w:rsidR="00A362B2">
        <w:rPr>
          <w:rFonts w:asciiTheme="majorHAnsi" w:hAnsiTheme="majorHAnsi" w:cstheme="majorHAnsi"/>
          <w:color w:val="000000"/>
          <w:spacing w:val="3"/>
          <w:sz w:val="24"/>
          <w:szCs w:val="24"/>
          <w:lang w:eastAsia="es-ES"/>
        </w:rPr>
        <w:t>d</w:t>
      </w:r>
      <w:r w:rsidR="00654C8C">
        <w:rPr>
          <w:rFonts w:asciiTheme="majorHAnsi" w:hAnsiTheme="majorHAnsi" w:cstheme="majorHAnsi"/>
          <w:color w:val="000000"/>
          <w:spacing w:val="3"/>
          <w:sz w:val="24"/>
          <w:szCs w:val="24"/>
          <w:lang w:eastAsia="es-ES"/>
        </w:rPr>
        <w:t>e contingencia ante posibles bajas</w:t>
      </w:r>
      <w:r w:rsidR="00E542C3">
        <w:rPr>
          <w:rFonts w:asciiTheme="majorHAnsi" w:hAnsiTheme="majorHAnsi" w:cstheme="majorHAnsi"/>
          <w:color w:val="000000"/>
          <w:spacing w:val="3"/>
          <w:sz w:val="24"/>
          <w:szCs w:val="24"/>
          <w:lang w:eastAsia="es-ES"/>
        </w:rPr>
        <w:t xml:space="preserve"> por la </w:t>
      </w:r>
      <w:r w:rsidR="00B15022">
        <w:rPr>
          <w:rFonts w:asciiTheme="majorHAnsi" w:hAnsiTheme="majorHAnsi" w:cstheme="majorHAnsi"/>
          <w:color w:val="000000"/>
          <w:spacing w:val="3"/>
          <w:sz w:val="24"/>
          <w:szCs w:val="24"/>
          <w:lang w:eastAsia="es-ES"/>
        </w:rPr>
        <w:t>enfermedad,</w:t>
      </w:r>
      <w:r w:rsidR="00E542C3">
        <w:rPr>
          <w:rFonts w:asciiTheme="majorHAnsi" w:hAnsiTheme="majorHAnsi" w:cstheme="majorHAnsi"/>
          <w:color w:val="000000"/>
          <w:spacing w:val="3"/>
          <w:sz w:val="24"/>
          <w:szCs w:val="24"/>
          <w:lang w:eastAsia="es-ES"/>
        </w:rPr>
        <w:t xml:space="preserve"> </w:t>
      </w:r>
      <w:r w:rsidR="003235F7">
        <w:rPr>
          <w:rFonts w:asciiTheme="majorHAnsi" w:hAnsiTheme="majorHAnsi" w:cstheme="majorHAnsi"/>
          <w:color w:val="000000"/>
          <w:spacing w:val="3"/>
          <w:sz w:val="24"/>
          <w:szCs w:val="24"/>
          <w:lang w:eastAsia="es-ES"/>
        </w:rPr>
        <w:t>incremento del absentismo por cuarentenas forzosas</w:t>
      </w:r>
      <w:r w:rsidR="00D91862">
        <w:rPr>
          <w:rFonts w:asciiTheme="majorHAnsi" w:hAnsiTheme="majorHAnsi" w:cstheme="majorHAnsi"/>
          <w:color w:val="000000"/>
          <w:spacing w:val="3"/>
          <w:sz w:val="24"/>
          <w:szCs w:val="24"/>
          <w:lang w:eastAsia="es-ES"/>
        </w:rPr>
        <w:t>, así como,</w:t>
      </w:r>
      <w:r w:rsidR="00B13F5D">
        <w:rPr>
          <w:rFonts w:asciiTheme="majorHAnsi" w:hAnsiTheme="majorHAnsi" w:cstheme="majorHAnsi"/>
          <w:color w:val="000000"/>
          <w:spacing w:val="3"/>
          <w:sz w:val="24"/>
          <w:szCs w:val="24"/>
          <w:lang w:eastAsia="es-ES"/>
        </w:rPr>
        <w:t xml:space="preserve"> suficientes</w:t>
      </w:r>
      <w:r w:rsidR="00D91862">
        <w:rPr>
          <w:rFonts w:asciiTheme="majorHAnsi" w:hAnsiTheme="majorHAnsi" w:cstheme="majorHAnsi"/>
          <w:color w:val="000000"/>
          <w:spacing w:val="3"/>
          <w:sz w:val="24"/>
          <w:szCs w:val="24"/>
          <w:lang w:eastAsia="es-ES"/>
        </w:rPr>
        <w:t xml:space="preserve"> suministros de recambios </w:t>
      </w:r>
      <w:r w:rsidR="00065E39">
        <w:rPr>
          <w:rFonts w:asciiTheme="majorHAnsi" w:hAnsiTheme="majorHAnsi" w:cstheme="majorHAnsi"/>
          <w:color w:val="000000"/>
          <w:spacing w:val="3"/>
          <w:sz w:val="24"/>
          <w:szCs w:val="24"/>
          <w:lang w:eastAsia="es-ES"/>
        </w:rPr>
        <w:t xml:space="preserve">y servicios de apoyo </w:t>
      </w:r>
      <w:r w:rsidR="009748C9">
        <w:rPr>
          <w:rFonts w:asciiTheme="majorHAnsi" w:hAnsiTheme="majorHAnsi" w:cstheme="majorHAnsi"/>
          <w:color w:val="000000"/>
          <w:spacing w:val="3"/>
          <w:sz w:val="24"/>
          <w:szCs w:val="24"/>
          <w:lang w:eastAsia="es-ES"/>
        </w:rPr>
        <w:t xml:space="preserve">de proveedores </w:t>
      </w:r>
      <w:r w:rsidR="002D4476">
        <w:rPr>
          <w:rFonts w:asciiTheme="majorHAnsi" w:hAnsiTheme="majorHAnsi" w:cstheme="majorHAnsi"/>
          <w:color w:val="000000"/>
          <w:spacing w:val="3"/>
          <w:sz w:val="24"/>
          <w:szCs w:val="24"/>
          <w:lang w:eastAsia="es-ES"/>
        </w:rPr>
        <w:t>esenciales para el normal funcionamiento.</w:t>
      </w:r>
    </w:p>
    <w:p w14:paraId="132590AA" w14:textId="6C713009" w:rsidR="002211E7" w:rsidRDefault="002211E7" w:rsidP="00B7643B">
      <w:pPr>
        <w:spacing w:after="150" w:line="360" w:lineRule="auto"/>
        <w:jc w:val="both"/>
        <w:rPr>
          <w:rFonts w:asciiTheme="majorHAnsi" w:hAnsiTheme="majorHAnsi" w:cstheme="majorHAnsi"/>
          <w:color w:val="000000"/>
          <w:spacing w:val="3"/>
          <w:sz w:val="24"/>
          <w:szCs w:val="24"/>
          <w:lang w:eastAsia="es-ES"/>
        </w:rPr>
      </w:pPr>
      <w:bookmarkStart w:id="0" w:name="_GoBack"/>
      <w:bookmarkEnd w:id="0"/>
      <w:r w:rsidRPr="002211E7">
        <w:rPr>
          <w:rFonts w:asciiTheme="majorHAnsi" w:hAnsiTheme="majorHAnsi" w:cstheme="majorHAnsi"/>
          <w:color w:val="000000"/>
          <w:spacing w:val="3"/>
          <w:sz w:val="24"/>
          <w:szCs w:val="24"/>
          <w:lang w:eastAsia="es-ES"/>
        </w:rPr>
        <w:t>Al ser un colectivo que requiere una especial protección se exige no mantener contactos con terceras personas, sólo limitados a</w:t>
      </w:r>
      <w:r w:rsidR="00391A15">
        <w:rPr>
          <w:rFonts w:asciiTheme="majorHAnsi" w:hAnsiTheme="majorHAnsi" w:cstheme="majorHAnsi"/>
          <w:color w:val="000000"/>
          <w:spacing w:val="3"/>
          <w:sz w:val="24"/>
          <w:szCs w:val="24"/>
          <w:lang w:eastAsia="es-ES"/>
        </w:rPr>
        <w:t xml:space="preserve"> </w:t>
      </w:r>
      <w:r w:rsidRPr="002211E7">
        <w:rPr>
          <w:rFonts w:asciiTheme="majorHAnsi" w:hAnsiTheme="majorHAnsi" w:cstheme="majorHAnsi"/>
          <w:color w:val="000000"/>
          <w:spacing w:val="3"/>
          <w:sz w:val="24"/>
          <w:szCs w:val="24"/>
          <w:lang w:eastAsia="es-ES"/>
        </w:rPr>
        <w:t>los imprescindibles, desarrollar un autoaislamiento fuera del lugar del trabajo, el desplazamiento desde el hogar al trabajo se desarrollará de forma individual y asegurarse que se está libre de cualquier síntoma de contagio antes de incorporarse al lugar de trabajo.</w:t>
      </w:r>
    </w:p>
    <w:p w14:paraId="07EDDF66" w14:textId="5B65A77B" w:rsidR="00BF136A" w:rsidRDefault="00121F9D" w:rsidP="00BF136A">
      <w:pPr>
        <w:pStyle w:val="Prrafodelista"/>
        <w:numPr>
          <w:ilvl w:val="0"/>
          <w:numId w:val="11"/>
        </w:numPr>
        <w:spacing w:after="0" w:line="360" w:lineRule="auto"/>
        <w:rPr>
          <w:rFonts w:ascii="Corbel" w:eastAsia="+mn-ea" w:hAnsi="Corbel" w:cs="+mn-cs"/>
          <w:b/>
          <w:bCs/>
          <w:color w:val="2F5496" w:themeColor="accent1" w:themeShade="BF"/>
          <w:kern w:val="24"/>
          <w:sz w:val="32"/>
          <w:szCs w:val="32"/>
        </w:rPr>
      </w:pPr>
      <w:r w:rsidRPr="00BF136A">
        <w:rPr>
          <w:rFonts w:ascii="Corbel" w:eastAsia="+mn-ea" w:hAnsi="Corbel" w:cs="+mn-cs"/>
          <w:b/>
          <w:bCs/>
          <w:color w:val="2F5496" w:themeColor="accent1" w:themeShade="BF"/>
          <w:kern w:val="24"/>
          <w:sz w:val="32"/>
          <w:szCs w:val="32"/>
        </w:rPr>
        <w:t xml:space="preserve">PROTOCOLO ACTUACIÓN </w:t>
      </w:r>
      <w:r w:rsidR="00331BDF">
        <w:rPr>
          <w:rFonts w:ascii="Corbel" w:eastAsia="+mn-ea" w:hAnsi="Corbel" w:cs="+mn-cs"/>
          <w:b/>
          <w:bCs/>
          <w:color w:val="2F5496" w:themeColor="accent1" w:themeShade="BF"/>
          <w:kern w:val="24"/>
          <w:sz w:val="32"/>
          <w:szCs w:val="32"/>
        </w:rPr>
        <w:t>PARA:</w:t>
      </w:r>
    </w:p>
    <w:p w14:paraId="27BBE4AD" w14:textId="41E2A053" w:rsidR="00121F9D" w:rsidRPr="00331BDF" w:rsidRDefault="00121F9D" w:rsidP="00BF136A">
      <w:pPr>
        <w:pStyle w:val="Prrafodelista"/>
        <w:numPr>
          <w:ilvl w:val="1"/>
          <w:numId w:val="11"/>
        </w:numPr>
        <w:spacing w:after="0" w:line="360" w:lineRule="auto"/>
        <w:rPr>
          <w:rFonts w:ascii="Corbel" w:eastAsia="+mn-ea" w:hAnsi="Corbel" w:cs="+mn-cs"/>
          <w:b/>
          <w:bCs/>
          <w:color w:val="2F5496" w:themeColor="accent1" w:themeShade="BF"/>
          <w:kern w:val="24"/>
          <w:sz w:val="32"/>
          <w:szCs w:val="32"/>
          <w:u w:val="single"/>
        </w:rPr>
      </w:pPr>
      <w:r w:rsidRPr="00331BDF">
        <w:rPr>
          <w:rFonts w:ascii="Corbel" w:eastAsia="+mn-ea" w:hAnsi="Corbel" w:cs="+mn-cs"/>
          <w:b/>
          <w:bCs/>
          <w:color w:val="2F5496" w:themeColor="accent1" w:themeShade="BF"/>
          <w:kern w:val="24"/>
          <w:sz w:val="32"/>
          <w:szCs w:val="32"/>
          <w:u w:val="single"/>
        </w:rPr>
        <w:lastRenderedPageBreak/>
        <w:t xml:space="preserve">BUQUES PESQUEROS </w:t>
      </w:r>
    </w:p>
    <w:p w14:paraId="145F2E3B" w14:textId="4BCD1D4F" w:rsidR="00C80435" w:rsidRPr="00C80435" w:rsidRDefault="00C80435" w:rsidP="00BF136A">
      <w:pPr>
        <w:pStyle w:val="Ttulo1"/>
        <w:spacing w:line="360" w:lineRule="auto"/>
        <w:ind w:left="720"/>
        <w:rPr>
          <w:lang w:eastAsia="es-ES"/>
        </w:rPr>
      </w:pPr>
      <w:r w:rsidRPr="00C80435">
        <w:rPr>
          <w:lang w:eastAsia="es-ES"/>
        </w:rPr>
        <w:t>RECOMENDACIONES OPERATIVAS</w:t>
      </w:r>
    </w:p>
    <w:p w14:paraId="64C111EC" w14:textId="77777777" w:rsidR="00BF136A" w:rsidRDefault="00EA653F" w:rsidP="00C80435">
      <w:p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 xml:space="preserve">Los barcos son una parte crítica de la cadena de suministro de alimentos, por lo que se debe garantizar su funcionamiento y operatividad. Las personas que forman parte de la tripulación deben respetar y aplicar este protocolo en todos sus puntos. La responsabilidad personal y social de todas las personas de la tripulación es fundamental para minimizar riesgos y evitar </w:t>
      </w:r>
      <w:r w:rsidR="00624698">
        <w:rPr>
          <w:rFonts w:asciiTheme="majorHAnsi" w:hAnsiTheme="majorHAnsi" w:cstheme="majorHAnsi"/>
          <w:color w:val="000000"/>
          <w:spacing w:val="3"/>
          <w:sz w:val="24"/>
          <w:szCs w:val="24"/>
          <w:lang w:eastAsia="es-ES"/>
        </w:rPr>
        <w:t xml:space="preserve">el contagio. </w:t>
      </w:r>
    </w:p>
    <w:p w14:paraId="18FAEADD" w14:textId="2EE05655" w:rsidR="00EA653F" w:rsidRPr="007E299F" w:rsidRDefault="00EA653F" w:rsidP="00C80435">
      <w:pPr>
        <w:spacing w:after="150" w:line="360" w:lineRule="auto"/>
        <w:jc w:val="both"/>
        <w:rPr>
          <w:rFonts w:asciiTheme="majorHAnsi" w:hAnsiTheme="majorHAnsi" w:cstheme="majorHAnsi"/>
          <w:color w:val="000000"/>
          <w:spacing w:val="3"/>
          <w:sz w:val="24"/>
          <w:szCs w:val="24"/>
          <w:lang w:eastAsia="es-ES"/>
        </w:rPr>
      </w:pPr>
      <w:r w:rsidRPr="007E299F">
        <w:rPr>
          <w:rFonts w:asciiTheme="majorHAnsi" w:hAnsiTheme="majorHAnsi" w:cstheme="majorHAnsi"/>
          <w:color w:val="000000"/>
          <w:spacing w:val="3"/>
          <w:sz w:val="24"/>
          <w:szCs w:val="24"/>
          <w:lang w:eastAsia="es-ES"/>
        </w:rPr>
        <w:t xml:space="preserve">Si </w:t>
      </w:r>
      <w:r w:rsidR="00624698">
        <w:rPr>
          <w:rFonts w:asciiTheme="majorHAnsi" w:hAnsiTheme="majorHAnsi" w:cstheme="majorHAnsi"/>
          <w:color w:val="000000"/>
          <w:spacing w:val="3"/>
          <w:sz w:val="24"/>
          <w:szCs w:val="24"/>
          <w:lang w:eastAsia="es-ES"/>
        </w:rPr>
        <w:t xml:space="preserve">nadie de </w:t>
      </w:r>
      <w:r w:rsidRPr="007E299F">
        <w:rPr>
          <w:rFonts w:asciiTheme="majorHAnsi" w:hAnsiTheme="majorHAnsi" w:cstheme="majorHAnsi"/>
          <w:color w:val="000000"/>
          <w:spacing w:val="3"/>
          <w:sz w:val="24"/>
          <w:szCs w:val="24"/>
          <w:lang w:eastAsia="es-ES"/>
        </w:rPr>
        <w:t xml:space="preserve">la tripulación está </w:t>
      </w:r>
      <w:r w:rsidR="00A72B84" w:rsidRPr="007E299F">
        <w:rPr>
          <w:rFonts w:asciiTheme="majorHAnsi" w:hAnsiTheme="majorHAnsi" w:cstheme="majorHAnsi"/>
          <w:color w:val="000000"/>
          <w:spacing w:val="3"/>
          <w:sz w:val="24"/>
          <w:szCs w:val="24"/>
          <w:lang w:eastAsia="es-ES"/>
        </w:rPr>
        <w:t>afectado</w:t>
      </w:r>
      <w:r w:rsidRPr="007E299F">
        <w:rPr>
          <w:rFonts w:asciiTheme="majorHAnsi" w:hAnsiTheme="majorHAnsi" w:cstheme="majorHAnsi"/>
          <w:color w:val="000000"/>
          <w:spacing w:val="3"/>
          <w:sz w:val="24"/>
          <w:szCs w:val="24"/>
          <w:lang w:eastAsia="es-ES"/>
        </w:rPr>
        <w:t xml:space="preserve"> por la enfermedad</w:t>
      </w:r>
      <w:r w:rsidR="00624698">
        <w:rPr>
          <w:rFonts w:asciiTheme="majorHAnsi" w:hAnsiTheme="majorHAnsi" w:cstheme="majorHAnsi"/>
          <w:color w:val="000000"/>
          <w:spacing w:val="3"/>
          <w:sz w:val="24"/>
          <w:szCs w:val="24"/>
          <w:lang w:eastAsia="es-ES"/>
        </w:rPr>
        <w:t>,</w:t>
      </w:r>
      <w:r w:rsidRPr="007E299F">
        <w:rPr>
          <w:rFonts w:asciiTheme="majorHAnsi" w:hAnsiTheme="majorHAnsi" w:cstheme="majorHAnsi"/>
          <w:color w:val="000000"/>
          <w:spacing w:val="3"/>
          <w:sz w:val="24"/>
          <w:szCs w:val="24"/>
          <w:lang w:eastAsia="es-ES"/>
        </w:rPr>
        <w:t xml:space="preserve"> el barco es un espacio que ofrece aislamiento con tercer</w:t>
      </w:r>
      <w:r>
        <w:rPr>
          <w:rFonts w:asciiTheme="majorHAnsi" w:hAnsiTheme="majorHAnsi" w:cstheme="majorHAnsi"/>
          <w:color w:val="000000"/>
          <w:spacing w:val="3"/>
          <w:sz w:val="24"/>
          <w:szCs w:val="24"/>
          <w:lang w:eastAsia="es-ES"/>
        </w:rPr>
        <w:t xml:space="preserve">as personas y debe mantenerse así el </w:t>
      </w:r>
      <w:r w:rsidR="00624698">
        <w:rPr>
          <w:rFonts w:asciiTheme="majorHAnsi" w:hAnsiTheme="majorHAnsi" w:cstheme="majorHAnsi"/>
          <w:color w:val="000000"/>
          <w:spacing w:val="3"/>
          <w:sz w:val="24"/>
          <w:szCs w:val="24"/>
          <w:lang w:eastAsia="es-ES"/>
        </w:rPr>
        <w:t xml:space="preserve">máximo </w:t>
      </w:r>
      <w:r>
        <w:rPr>
          <w:rFonts w:asciiTheme="majorHAnsi" w:hAnsiTheme="majorHAnsi" w:cstheme="majorHAnsi"/>
          <w:color w:val="000000"/>
          <w:spacing w:val="3"/>
          <w:sz w:val="24"/>
          <w:szCs w:val="24"/>
          <w:lang w:eastAsia="es-ES"/>
        </w:rPr>
        <w:t xml:space="preserve">tiempo posible alargando las mareas </w:t>
      </w:r>
      <w:r w:rsidR="00624698">
        <w:rPr>
          <w:rFonts w:asciiTheme="majorHAnsi" w:hAnsiTheme="majorHAnsi" w:cstheme="majorHAnsi"/>
          <w:color w:val="000000"/>
          <w:spacing w:val="3"/>
          <w:sz w:val="24"/>
          <w:szCs w:val="24"/>
          <w:lang w:eastAsia="es-ES"/>
        </w:rPr>
        <w:t>todo el</w:t>
      </w:r>
      <w:r>
        <w:rPr>
          <w:rFonts w:asciiTheme="majorHAnsi" w:hAnsiTheme="majorHAnsi" w:cstheme="majorHAnsi"/>
          <w:color w:val="000000"/>
          <w:spacing w:val="3"/>
          <w:sz w:val="24"/>
          <w:szCs w:val="24"/>
          <w:lang w:eastAsia="es-ES"/>
        </w:rPr>
        <w:t xml:space="preserve"> tiempo que se pueda</w:t>
      </w:r>
      <w:r w:rsidR="00BF136A">
        <w:rPr>
          <w:rFonts w:asciiTheme="majorHAnsi" w:hAnsiTheme="majorHAnsi" w:cstheme="majorHAnsi"/>
          <w:color w:val="000000"/>
          <w:spacing w:val="3"/>
          <w:sz w:val="24"/>
          <w:szCs w:val="24"/>
          <w:lang w:eastAsia="es-ES"/>
        </w:rPr>
        <w:t>, siempre que la seguridad en el mar lo permita</w:t>
      </w:r>
      <w:r>
        <w:rPr>
          <w:rFonts w:asciiTheme="majorHAnsi" w:hAnsiTheme="majorHAnsi" w:cstheme="majorHAnsi"/>
          <w:color w:val="000000"/>
          <w:spacing w:val="3"/>
          <w:sz w:val="24"/>
          <w:szCs w:val="24"/>
          <w:lang w:eastAsia="es-ES"/>
        </w:rPr>
        <w:t>, evitando entrar en puerto hasta que no se disponga de las capturas</w:t>
      </w:r>
      <w:r w:rsidR="00624698">
        <w:rPr>
          <w:rFonts w:asciiTheme="majorHAnsi" w:hAnsiTheme="majorHAnsi" w:cstheme="majorHAnsi"/>
          <w:color w:val="000000"/>
          <w:spacing w:val="3"/>
          <w:sz w:val="24"/>
          <w:szCs w:val="24"/>
          <w:lang w:eastAsia="es-ES"/>
        </w:rPr>
        <w:t xml:space="preserve"> suficie</w:t>
      </w:r>
      <w:r w:rsidR="00A72B84">
        <w:rPr>
          <w:rFonts w:asciiTheme="majorHAnsi" w:hAnsiTheme="majorHAnsi" w:cstheme="majorHAnsi"/>
          <w:color w:val="000000"/>
          <w:spacing w:val="3"/>
          <w:sz w:val="24"/>
          <w:szCs w:val="24"/>
          <w:lang w:eastAsia="es-ES"/>
        </w:rPr>
        <w:t xml:space="preserve">ntes para un grado de ocupación de las bodegas </w:t>
      </w:r>
      <w:r w:rsidR="00713D80">
        <w:rPr>
          <w:rFonts w:asciiTheme="majorHAnsi" w:hAnsiTheme="majorHAnsi" w:cstheme="majorHAnsi"/>
          <w:color w:val="000000"/>
          <w:spacing w:val="3"/>
          <w:sz w:val="24"/>
          <w:szCs w:val="24"/>
          <w:lang w:eastAsia="es-ES"/>
        </w:rPr>
        <w:t>significativo</w:t>
      </w:r>
      <w:r w:rsidR="00336049">
        <w:rPr>
          <w:rFonts w:asciiTheme="majorHAnsi" w:hAnsiTheme="majorHAnsi" w:cstheme="majorHAnsi"/>
          <w:color w:val="000000"/>
          <w:spacing w:val="3"/>
          <w:sz w:val="24"/>
          <w:szCs w:val="24"/>
          <w:lang w:eastAsia="es-ES"/>
        </w:rPr>
        <w:t xml:space="preserve"> o la calidad de las capturas pueda verse afectada</w:t>
      </w:r>
      <w:r w:rsidR="009E1ECC">
        <w:rPr>
          <w:rFonts w:asciiTheme="majorHAnsi" w:hAnsiTheme="majorHAnsi" w:cstheme="majorHAnsi"/>
          <w:color w:val="000000"/>
          <w:spacing w:val="3"/>
          <w:sz w:val="24"/>
          <w:szCs w:val="24"/>
          <w:lang w:eastAsia="es-ES"/>
        </w:rPr>
        <w:t xml:space="preserve">. </w:t>
      </w:r>
      <w:r w:rsidR="00D87971">
        <w:rPr>
          <w:rFonts w:asciiTheme="majorHAnsi" w:hAnsiTheme="majorHAnsi" w:cstheme="majorHAnsi"/>
          <w:color w:val="000000"/>
          <w:spacing w:val="3"/>
          <w:sz w:val="24"/>
          <w:szCs w:val="24"/>
          <w:lang w:eastAsia="es-ES"/>
        </w:rPr>
        <w:t>Las medidas</w:t>
      </w:r>
      <w:r w:rsidR="009E1ECC">
        <w:rPr>
          <w:rFonts w:asciiTheme="majorHAnsi" w:hAnsiTheme="majorHAnsi" w:cstheme="majorHAnsi"/>
          <w:color w:val="000000"/>
          <w:spacing w:val="3"/>
          <w:sz w:val="24"/>
          <w:szCs w:val="24"/>
          <w:lang w:eastAsia="es-ES"/>
        </w:rPr>
        <w:t xml:space="preserve"> de </w:t>
      </w:r>
      <w:r w:rsidR="00D87971">
        <w:rPr>
          <w:rFonts w:asciiTheme="majorHAnsi" w:hAnsiTheme="majorHAnsi" w:cstheme="majorHAnsi"/>
          <w:color w:val="000000"/>
          <w:spacing w:val="3"/>
          <w:sz w:val="24"/>
          <w:szCs w:val="24"/>
          <w:lang w:eastAsia="es-ES"/>
        </w:rPr>
        <w:t>autoprotección</w:t>
      </w:r>
      <w:r w:rsidR="009E1ECC">
        <w:rPr>
          <w:rFonts w:asciiTheme="majorHAnsi" w:hAnsiTheme="majorHAnsi" w:cstheme="majorHAnsi"/>
          <w:color w:val="000000"/>
          <w:spacing w:val="3"/>
          <w:sz w:val="24"/>
          <w:szCs w:val="24"/>
          <w:lang w:eastAsia="es-ES"/>
        </w:rPr>
        <w:t xml:space="preserve"> deberán ser determinadas </w:t>
      </w:r>
      <w:r w:rsidR="00D87971">
        <w:rPr>
          <w:rFonts w:asciiTheme="majorHAnsi" w:hAnsiTheme="majorHAnsi" w:cstheme="majorHAnsi"/>
          <w:color w:val="000000"/>
          <w:spacing w:val="3"/>
          <w:sz w:val="24"/>
          <w:szCs w:val="24"/>
          <w:lang w:eastAsia="es-ES"/>
        </w:rPr>
        <w:t>en cada caso por el patrón del barco en función de las cir</w:t>
      </w:r>
      <w:r w:rsidR="000B1CF7">
        <w:rPr>
          <w:rFonts w:asciiTheme="majorHAnsi" w:hAnsiTheme="majorHAnsi" w:cstheme="majorHAnsi"/>
          <w:color w:val="000000"/>
          <w:spacing w:val="3"/>
          <w:sz w:val="24"/>
          <w:szCs w:val="24"/>
          <w:lang w:eastAsia="es-ES"/>
        </w:rPr>
        <w:t>cunstancias pudiendo adoptar</w:t>
      </w:r>
      <w:r w:rsidR="00BF136A">
        <w:rPr>
          <w:rFonts w:asciiTheme="majorHAnsi" w:hAnsiTheme="majorHAnsi" w:cstheme="majorHAnsi"/>
          <w:color w:val="000000"/>
          <w:spacing w:val="3"/>
          <w:sz w:val="24"/>
          <w:szCs w:val="24"/>
          <w:lang w:eastAsia="es-ES"/>
        </w:rPr>
        <w:t xml:space="preserve">, incluso si fuera </w:t>
      </w:r>
      <w:r w:rsidR="005B0007">
        <w:rPr>
          <w:rFonts w:asciiTheme="majorHAnsi" w:hAnsiTheme="majorHAnsi" w:cstheme="majorHAnsi"/>
          <w:color w:val="000000"/>
          <w:spacing w:val="3"/>
          <w:sz w:val="24"/>
          <w:szCs w:val="24"/>
          <w:lang w:eastAsia="es-ES"/>
        </w:rPr>
        <w:t>necesario,</w:t>
      </w:r>
      <w:r w:rsidR="00BF136A">
        <w:rPr>
          <w:rFonts w:asciiTheme="majorHAnsi" w:hAnsiTheme="majorHAnsi" w:cstheme="majorHAnsi"/>
          <w:color w:val="000000"/>
          <w:spacing w:val="3"/>
          <w:sz w:val="24"/>
          <w:szCs w:val="24"/>
          <w:lang w:eastAsia="es-ES"/>
        </w:rPr>
        <w:t xml:space="preserve"> del desembarco de la tripulación entre mareas</w:t>
      </w:r>
      <w:r w:rsidR="005B0007">
        <w:rPr>
          <w:rFonts w:asciiTheme="majorHAnsi" w:hAnsiTheme="majorHAnsi" w:cstheme="majorHAnsi"/>
          <w:color w:val="000000"/>
          <w:spacing w:val="3"/>
          <w:sz w:val="24"/>
          <w:szCs w:val="24"/>
          <w:lang w:eastAsia="es-ES"/>
        </w:rPr>
        <w:t xml:space="preserve"> para evitar su </w:t>
      </w:r>
      <w:r w:rsidR="00B15022">
        <w:rPr>
          <w:rFonts w:asciiTheme="majorHAnsi" w:hAnsiTheme="majorHAnsi" w:cstheme="majorHAnsi"/>
          <w:color w:val="000000"/>
          <w:spacing w:val="3"/>
          <w:sz w:val="24"/>
          <w:szCs w:val="24"/>
          <w:lang w:eastAsia="es-ES"/>
        </w:rPr>
        <w:t>contagio.</w:t>
      </w:r>
    </w:p>
    <w:p w14:paraId="6D10CEAA" w14:textId="447F189D" w:rsidR="00EA653F" w:rsidRPr="00B15022" w:rsidRDefault="00EA653F" w:rsidP="00B15022">
      <w:pPr>
        <w:pStyle w:val="Ttulo2"/>
        <w:spacing w:line="360" w:lineRule="auto"/>
        <w:ind w:left="708"/>
        <w:rPr>
          <w:b/>
          <w:bCs/>
          <w:sz w:val="24"/>
          <w:szCs w:val="24"/>
          <w:lang w:eastAsia="es-ES"/>
        </w:rPr>
      </w:pPr>
      <w:r w:rsidRPr="00B15022">
        <w:rPr>
          <w:b/>
          <w:bCs/>
          <w:sz w:val="24"/>
          <w:szCs w:val="24"/>
          <w:lang w:eastAsia="es-ES"/>
        </w:rPr>
        <w:t>Flota de Cerco</w:t>
      </w:r>
      <w:r w:rsidR="00BB1FEB" w:rsidRPr="00B15022">
        <w:rPr>
          <w:b/>
          <w:bCs/>
          <w:sz w:val="24"/>
          <w:szCs w:val="24"/>
          <w:lang w:eastAsia="es-ES"/>
        </w:rPr>
        <w:t xml:space="preserve"> y de Arrastre de Altura</w:t>
      </w:r>
    </w:p>
    <w:p w14:paraId="0D3E9080" w14:textId="77777777" w:rsidR="00A72B84" w:rsidRDefault="00A72B84" w:rsidP="00C80435">
      <w:pPr>
        <w:spacing w:line="360" w:lineRule="auto"/>
        <w:jc w:val="both"/>
        <w:rPr>
          <w:rFonts w:asciiTheme="majorHAnsi" w:hAnsiTheme="majorHAnsi" w:cstheme="majorHAnsi"/>
          <w:color w:val="000000"/>
          <w:spacing w:val="3"/>
          <w:sz w:val="24"/>
          <w:szCs w:val="24"/>
          <w:lang w:eastAsia="es-ES"/>
        </w:rPr>
      </w:pPr>
      <w:r w:rsidRPr="00A72B84">
        <w:rPr>
          <w:rFonts w:asciiTheme="majorHAnsi" w:hAnsiTheme="majorHAnsi" w:cstheme="majorHAnsi"/>
          <w:color w:val="000000"/>
          <w:spacing w:val="3"/>
          <w:sz w:val="24"/>
          <w:szCs w:val="24"/>
          <w:lang w:eastAsia="es-ES"/>
        </w:rPr>
        <w:t>Si no hay capturas suficientes</w:t>
      </w:r>
      <w:r>
        <w:rPr>
          <w:rFonts w:asciiTheme="majorHAnsi" w:hAnsiTheme="majorHAnsi" w:cstheme="majorHAnsi"/>
          <w:color w:val="000000"/>
          <w:spacing w:val="3"/>
          <w:sz w:val="24"/>
          <w:szCs w:val="24"/>
          <w:lang w:eastAsia="es-ES"/>
        </w:rPr>
        <w:t>,</w:t>
      </w:r>
      <w:r w:rsidRPr="00A72B84">
        <w:rPr>
          <w:rFonts w:asciiTheme="majorHAnsi" w:hAnsiTheme="majorHAnsi" w:cstheme="majorHAnsi"/>
          <w:color w:val="000000"/>
          <w:spacing w:val="3"/>
          <w:sz w:val="24"/>
          <w:szCs w:val="24"/>
          <w:lang w:eastAsia="es-ES"/>
        </w:rPr>
        <w:t xml:space="preserve"> como se ha señalado en el punto</w:t>
      </w:r>
      <w:r w:rsidR="00EA653F" w:rsidRPr="00A72B84">
        <w:rPr>
          <w:rFonts w:asciiTheme="majorHAnsi" w:hAnsiTheme="majorHAnsi" w:cstheme="majorHAnsi"/>
          <w:color w:val="000000"/>
          <w:spacing w:val="3"/>
          <w:sz w:val="24"/>
          <w:szCs w:val="24"/>
          <w:lang w:eastAsia="es-ES"/>
        </w:rPr>
        <w:t xml:space="preserve"> </w:t>
      </w:r>
      <w:r>
        <w:rPr>
          <w:rFonts w:asciiTheme="majorHAnsi" w:hAnsiTheme="majorHAnsi" w:cstheme="majorHAnsi"/>
          <w:color w:val="000000"/>
          <w:spacing w:val="3"/>
          <w:sz w:val="24"/>
          <w:szCs w:val="24"/>
          <w:lang w:eastAsia="es-ES"/>
        </w:rPr>
        <w:t>anterior, se recomienda no</w:t>
      </w:r>
      <w:r w:rsidR="00EA653F" w:rsidRPr="00A72B84">
        <w:rPr>
          <w:rFonts w:asciiTheme="majorHAnsi" w:hAnsiTheme="majorHAnsi" w:cstheme="majorHAnsi"/>
          <w:color w:val="000000"/>
          <w:spacing w:val="3"/>
          <w:sz w:val="24"/>
          <w:szCs w:val="24"/>
          <w:lang w:eastAsia="es-ES"/>
        </w:rPr>
        <w:t xml:space="preserve"> regres</w:t>
      </w:r>
      <w:r>
        <w:rPr>
          <w:rFonts w:asciiTheme="majorHAnsi" w:hAnsiTheme="majorHAnsi" w:cstheme="majorHAnsi"/>
          <w:color w:val="000000"/>
          <w:spacing w:val="3"/>
          <w:sz w:val="24"/>
          <w:szCs w:val="24"/>
          <w:lang w:eastAsia="es-ES"/>
        </w:rPr>
        <w:t xml:space="preserve">ar </w:t>
      </w:r>
      <w:r w:rsidR="00EA653F" w:rsidRPr="00A72B84">
        <w:rPr>
          <w:rFonts w:asciiTheme="majorHAnsi" w:hAnsiTheme="majorHAnsi" w:cstheme="majorHAnsi"/>
          <w:color w:val="000000"/>
          <w:spacing w:val="3"/>
          <w:sz w:val="24"/>
          <w:szCs w:val="24"/>
          <w:lang w:eastAsia="es-ES"/>
        </w:rPr>
        <w:t xml:space="preserve">a </w:t>
      </w:r>
      <w:r w:rsidRPr="00A72B84">
        <w:rPr>
          <w:rFonts w:asciiTheme="majorHAnsi" w:hAnsiTheme="majorHAnsi" w:cstheme="majorHAnsi"/>
          <w:color w:val="000000"/>
          <w:spacing w:val="3"/>
          <w:sz w:val="24"/>
          <w:szCs w:val="24"/>
          <w:lang w:eastAsia="es-ES"/>
        </w:rPr>
        <w:t>puerto y</w:t>
      </w:r>
      <w:r w:rsidR="00EA653F" w:rsidRPr="00A72B84">
        <w:rPr>
          <w:rFonts w:asciiTheme="majorHAnsi" w:hAnsiTheme="majorHAnsi" w:cstheme="majorHAnsi"/>
          <w:color w:val="000000"/>
          <w:spacing w:val="3"/>
          <w:sz w:val="24"/>
          <w:szCs w:val="24"/>
          <w:lang w:eastAsia="es-ES"/>
        </w:rPr>
        <w:t xml:space="preserve"> permane</w:t>
      </w:r>
      <w:r>
        <w:rPr>
          <w:rFonts w:asciiTheme="majorHAnsi" w:hAnsiTheme="majorHAnsi" w:cstheme="majorHAnsi"/>
          <w:color w:val="000000"/>
          <w:spacing w:val="3"/>
          <w:sz w:val="24"/>
          <w:szCs w:val="24"/>
          <w:lang w:eastAsia="es-ES"/>
        </w:rPr>
        <w:t>cer</w:t>
      </w:r>
      <w:r w:rsidR="00EA653F" w:rsidRPr="00A72B84">
        <w:rPr>
          <w:rFonts w:asciiTheme="majorHAnsi" w:hAnsiTheme="majorHAnsi" w:cstheme="majorHAnsi"/>
          <w:color w:val="000000"/>
          <w:spacing w:val="3"/>
          <w:sz w:val="24"/>
          <w:szCs w:val="24"/>
          <w:lang w:eastAsia="es-ES"/>
        </w:rPr>
        <w:t xml:space="preserve"> en la mar </w:t>
      </w:r>
      <w:r>
        <w:rPr>
          <w:rFonts w:asciiTheme="majorHAnsi" w:hAnsiTheme="majorHAnsi" w:cstheme="majorHAnsi"/>
          <w:color w:val="000000"/>
          <w:spacing w:val="3"/>
          <w:sz w:val="24"/>
          <w:szCs w:val="24"/>
          <w:lang w:eastAsia="es-ES"/>
        </w:rPr>
        <w:t>hasta completar el cupo señalado</w:t>
      </w:r>
      <w:r w:rsidR="00EA653F" w:rsidRPr="00A72B84">
        <w:rPr>
          <w:rFonts w:asciiTheme="majorHAnsi" w:hAnsiTheme="majorHAnsi" w:cstheme="majorHAnsi"/>
          <w:color w:val="000000"/>
          <w:spacing w:val="3"/>
          <w:sz w:val="24"/>
          <w:szCs w:val="24"/>
          <w:lang w:eastAsia="es-ES"/>
        </w:rPr>
        <w:t>.</w:t>
      </w:r>
    </w:p>
    <w:p w14:paraId="2A5AD37D" w14:textId="3CB5D829" w:rsidR="00A72B84" w:rsidRPr="00B15022" w:rsidRDefault="00A72B84" w:rsidP="00B15022">
      <w:pPr>
        <w:pStyle w:val="Ttulo2"/>
        <w:spacing w:line="360" w:lineRule="auto"/>
        <w:ind w:left="708"/>
        <w:rPr>
          <w:b/>
          <w:bCs/>
          <w:sz w:val="24"/>
          <w:szCs w:val="24"/>
          <w:lang w:eastAsia="es-ES"/>
        </w:rPr>
      </w:pPr>
      <w:r w:rsidRPr="00B15022">
        <w:rPr>
          <w:b/>
          <w:bCs/>
          <w:sz w:val="24"/>
          <w:szCs w:val="24"/>
          <w:lang w:eastAsia="es-ES"/>
        </w:rPr>
        <w:t>Flota Arrastre del día y artes menores</w:t>
      </w:r>
    </w:p>
    <w:p w14:paraId="43BC0F03" w14:textId="5076212D" w:rsidR="00A72B84" w:rsidRDefault="008355A5" w:rsidP="00C80435">
      <w:pPr>
        <w:spacing w:line="360" w:lineRule="auto"/>
        <w:jc w:val="both"/>
        <w:rPr>
          <w:rFonts w:asciiTheme="majorHAnsi" w:hAnsiTheme="majorHAnsi" w:cstheme="majorHAnsi"/>
          <w:color w:val="000000"/>
          <w:spacing w:val="3"/>
          <w:sz w:val="24"/>
          <w:szCs w:val="24"/>
          <w:lang w:eastAsia="es-ES"/>
        </w:rPr>
      </w:pPr>
      <w:r w:rsidRPr="008355A5">
        <w:rPr>
          <w:rFonts w:asciiTheme="majorHAnsi" w:hAnsiTheme="majorHAnsi" w:cstheme="majorHAnsi"/>
          <w:color w:val="000000"/>
          <w:spacing w:val="3"/>
          <w:sz w:val="24"/>
          <w:szCs w:val="24"/>
          <w:lang w:eastAsia="es-ES"/>
        </w:rPr>
        <w:t>Su propia actividad determina que su operativa implica mareas con entrada en puerto todos los días. A este tipo de flota se re</w:t>
      </w:r>
      <w:r w:rsidR="0042037B">
        <w:rPr>
          <w:rFonts w:asciiTheme="majorHAnsi" w:hAnsiTheme="majorHAnsi" w:cstheme="majorHAnsi"/>
          <w:color w:val="000000"/>
          <w:spacing w:val="3"/>
          <w:sz w:val="24"/>
          <w:szCs w:val="24"/>
          <w:lang w:eastAsia="es-ES"/>
        </w:rPr>
        <w:t>comienda que sus tripulantes</w:t>
      </w:r>
      <w:r w:rsidR="00A72B84" w:rsidRPr="008355A5">
        <w:rPr>
          <w:rFonts w:asciiTheme="majorHAnsi" w:hAnsiTheme="majorHAnsi" w:cstheme="majorHAnsi"/>
          <w:color w:val="000000"/>
          <w:spacing w:val="3"/>
          <w:sz w:val="24"/>
          <w:szCs w:val="24"/>
          <w:lang w:eastAsia="es-ES"/>
        </w:rPr>
        <w:t xml:space="preserve"> extremen las medidas de higiene y sigan las recomendaciones </w:t>
      </w:r>
      <w:r w:rsidRPr="008355A5">
        <w:rPr>
          <w:rFonts w:asciiTheme="majorHAnsi" w:hAnsiTheme="majorHAnsi" w:cstheme="majorHAnsi"/>
          <w:color w:val="000000"/>
          <w:spacing w:val="3"/>
          <w:sz w:val="24"/>
          <w:szCs w:val="24"/>
          <w:lang w:eastAsia="es-ES"/>
        </w:rPr>
        <w:t xml:space="preserve">de este protocolo y las que en el futuro vaya determinando </w:t>
      </w:r>
      <w:r w:rsidR="00A72B84" w:rsidRPr="008355A5">
        <w:rPr>
          <w:rFonts w:asciiTheme="majorHAnsi" w:hAnsiTheme="majorHAnsi" w:cstheme="majorHAnsi"/>
          <w:color w:val="000000"/>
          <w:spacing w:val="3"/>
          <w:sz w:val="24"/>
          <w:szCs w:val="24"/>
          <w:lang w:eastAsia="es-ES"/>
        </w:rPr>
        <w:t>el Departamento de Salud.</w:t>
      </w:r>
    </w:p>
    <w:p w14:paraId="649A7B2C" w14:textId="77777777" w:rsidR="00863FC1" w:rsidRPr="000B2477" w:rsidRDefault="00863FC1" w:rsidP="00863FC1">
      <w:pPr>
        <w:pStyle w:val="Ttulo1"/>
        <w:spacing w:before="240" w:line="360" w:lineRule="auto"/>
        <w:ind w:left="284"/>
        <w:rPr>
          <w:rFonts w:eastAsiaTheme="minorEastAsia"/>
          <w:bCs/>
          <w:caps/>
          <w:lang w:eastAsia="es-ES"/>
        </w:rPr>
      </w:pPr>
      <w:r w:rsidRPr="000B2477">
        <w:rPr>
          <w:caps/>
          <w:lang w:eastAsia="es-ES"/>
        </w:rPr>
        <w:lastRenderedPageBreak/>
        <w:t>Reglas pesqueras y Comercialización</w:t>
      </w:r>
    </w:p>
    <w:p w14:paraId="28044ED0" w14:textId="7EA03D36" w:rsidR="00863FC1" w:rsidRPr="00863FC1" w:rsidRDefault="00863FC1" w:rsidP="00863FC1">
      <w:pPr>
        <w:spacing w:after="150" w:line="360" w:lineRule="auto"/>
        <w:jc w:val="both"/>
        <w:rPr>
          <w:color w:val="000000" w:themeColor="text1"/>
          <w:sz w:val="24"/>
          <w:szCs w:val="24"/>
          <w:lang w:eastAsia="es-ES"/>
        </w:rPr>
      </w:pPr>
      <w:r w:rsidRPr="00863FC1">
        <w:rPr>
          <w:rFonts w:asciiTheme="majorHAnsi" w:hAnsiTheme="majorHAnsi" w:cstheme="majorBidi"/>
          <w:color w:val="000000" w:themeColor="text1"/>
          <w:sz w:val="24"/>
          <w:szCs w:val="24"/>
          <w:lang w:eastAsia="es-ES"/>
        </w:rPr>
        <w:t xml:space="preserve">De prolongarse la situación se solicitarían exenciones temporales en las reglas de capturas, cuotas y obligación de desembarcos, de manera que el alcanzar las cuotas de algunas especies no limite la actividad pesquera en </w:t>
      </w:r>
      <w:r w:rsidR="003C19CC" w:rsidRPr="00863FC1">
        <w:rPr>
          <w:rFonts w:asciiTheme="majorHAnsi" w:hAnsiTheme="majorHAnsi" w:cstheme="majorBidi"/>
          <w:color w:val="000000" w:themeColor="text1"/>
          <w:sz w:val="24"/>
          <w:szCs w:val="24"/>
          <w:lang w:eastAsia="es-ES"/>
        </w:rPr>
        <w:t>general, con</w:t>
      </w:r>
      <w:r w:rsidRPr="00863FC1">
        <w:rPr>
          <w:rFonts w:asciiTheme="majorHAnsi" w:hAnsiTheme="majorHAnsi" w:cstheme="majorBidi"/>
          <w:color w:val="000000" w:themeColor="text1"/>
          <w:sz w:val="24"/>
          <w:szCs w:val="24"/>
          <w:lang w:eastAsia="es-ES"/>
        </w:rPr>
        <w:t xml:space="preserve"> el objetivo de garantizar el suministro de proteínas de origen marino.</w:t>
      </w:r>
    </w:p>
    <w:p w14:paraId="7E3BE768" w14:textId="46CA0164" w:rsidR="00BD373E" w:rsidRPr="001C3767" w:rsidRDefault="001C3767" w:rsidP="00385684">
      <w:pPr>
        <w:pStyle w:val="Ttulo1"/>
        <w:spacing w:line="360" w:lineRule="auto"/>
        <w:ind w:left="284"/>
        <w:rPr>
          <w:lang w:eastAsia="es-ES"/>
        </w:rPr>
      </w:pPr>
      <w:r w:rsidRPr="001C3767">
        <w:rPr>
          <w:lang w:eastAsia="es-ES"/>
        </w:rPr>
        <w:t>CONTROL ACCESO Y PREVIO EMBARQUE</w:t>
      </w:r>
    </w:p>
    <w:p w14:paraId="0B968B63" w14:textId="51265E4E" w:rsidR="009A63B0" w:rsidRPr="00644CC1" w:rsidRDefault="005B0007" w:rsidP="00C80435">
      <w:pPr>
        <w:pStyle w:val="Prrafodelista"/>
        <w:numPr>
          <w:ilvl w:val="0"/>
          <w:numId w:val="3"/>
        </w:numPr>
        <w:spacing w:after="150" w:line="360" w:lineRule="auto"/>
        <w:jc w:val="both"/>
        <w:rPr>
          <w:rFonts w:asciiTheme="majorHAnsi" w:hAnsiTheme="majorHAnsi" w:cstheme="majorHAnsi"/>
          <w:color w:val="000000"/>
          <w:spacing w:val="3"/>
          <w:sz w:val="24"/>
          <w:szCs w:val="24"/>
          <w:lang w:eastAsia="es-ES"/>
        </w:rPr>
      </w:pPr>
      <w:r w:rsidRPr="00644CC1">
        <w:rPr>
          <w:rFonts w:asciiTheme="majorHAnsi" w:hAnsiTheme="majorHAnsi" w:cstheme="majorHAnsi"/>
          <w:color w:val="000000"/>
          <w:spacing w:val="3"/>
          <w:sz w:val="24"/>
          <w:szCs w:val="24"/>
          <w:lang w:eastAsia="es-ES"/>
        </w:rPr>
        <w:t xml:space="preserve">El Patrón deberá </w:t>
      </w:r>
      <w:r w:rsidR="00F1359D" w:rsidRPr="00644CC1">
        <w:rPr>
          <w:rFonts w:asciiTheme="majorHAnsi" w:hAnsiTheme="majorHAnsi" w:cstheme="majorHAnsi"/>
          <w:color w:val="000000"/>
          <w:spacing w:val="3"/>
          <w:sz w:val="24"/>
          <w:szCs w:val="24"/>
          <w:lang w:eastAsia="es-ES"/>
        </w:rPr>
        <w:t xml:space="preserve">verificar que </w:t>
      </w:r>
      <w:r w:rsidR="00385684" w:rsidRPr="00644CC1">
        <w:rPr>
          <w:rFonts w:asciiTheme="majorHAnsi" w:hAnsiTheme="majorHAnsi" w:cstheme="majorHAnsi"/>
          <w:color w:val="000000"/>
          <w:spacing w:val="3"/>
          <w:sz w:val="24"/>
          <w:szCs w:val="24"/>
          <w:lang w:eastAsia="es-ES"/>
        </w:rPr>
        <w:t xml:space="preserve">los </w:t>
      </w:r>
      <w:r w:rsidR="009A63B0" w:rsidRPr="00644CC1">
        <w:rPr>
          <w:rFonts w:asciiTheme="majorHAnsi" w:hAnsiTheme="majorHAnsi" w:cstheme="majorHAnsi"/>
          <w:color w:val="000000"/>
          <w:spacing w:val="3"/>
          <w:sz w:val="24"/>
          <w:szCs w:val="24"/>
          <w:lang w:eastAsia="es-ES"/>
        </w:rPr>
        <w:t>tripulante</w:t>
      </w:r>
      <w:r w:rsidR="00F1359D" w:rsidRPr="00644CC1">
        <w:rPr>
          <w:rFonts w:asciiTheme="majorHAnsi" w:hAnsiTheme="majorHAnsi" w:cstheme="majorHAnsi"/>
          <w:color w:val="000000"/>
          <w:spacing w:val="3"/>
          <w:sz w:val="24"/>
          <w:szCs w:val="24"/>
          <w:lang w:eastAsia="es-ES"/>
        </w:rPr>
        <w:t>s no han tenido contactos</w:t>
      </w:r>
      <w:r w:rsidR="00644CC1" w:rsidRPr="00644CC1">
        <w:rPr>
          <w:rFonts w:asciiTheme="majorHAnsi" w:hAnsiTheme="majorHAnsi" w:cstheme="majorHAnsi"/>
          <w:color w:val="000000"/>
          <w:spacing w:val="3"/>
          <w:sz w:val="24"/>
          <w:szCs w:val="24"/>
          <w:lang w:eastAsia="es-ES"/>
        </w:rPr>
        <w:t xml:space="preserve">, </w:t>
      </w:r>
      <w:r w:rsidR="00F1359D" w:rsidRPr="00644CC1">
        <w:rPr>
          <w:rFonts w:asciiTheme="majorHAnsi" w:hAnsiTheme="majorHAnsi" w:cstheme="majorHAnsi"/>
          <w:color w:val="000000"/>
          <w:spacing w:val="3"/>
          <w:sz w:val="24"/>
          <w:szCs w:val="24"/>
          <w:lang w:eastAsia="es-ES"/>
        </w:rPr>
        <w:t xml:space="preserve">previos al </w:t>
      </w:r>
      <w:r w:rsidR="007A78A6" w:rsidRPr="00644CC1">
        <w:rPr>
          <w:rFonts w:asciiTheme="majorHAnsi" w:hAnsiTheme="majorHAnsi" w:cstheme="majorHAnsi"/>
          <w:color w:val="000000"/>
          <w:spacing w:val="3"/>
          <w:sz w:val="24"/>
          <w:szCs w:val="24"/>
          <w:lang w:eastAsia="es-ES"/>
        </w:rPr>
        <w:t>embarque</w:t>
      </w:r>
      <w:r w:rsidR="00644CC1" w:rsidRPr="00644CC1">
        <w:rPr>
          <w:rFonts w:asciiTheme="majorHAnsi" w:hAnsiTheme="majorHAnsi" w:cstheme="majorHAnsi"/>
          <w:color w:val="000000"/>
          <w:spacing w:val="3"/>
          <w:sz w:val="24"/>
          <w:szCs w:val="24"/>
          <w:lang w:eastAsia="es-ES"/>
        </w:rPr>
        <w:t>,</w:t>
      </w:r>
      <w:r w:rsidR="006964A6" w:rsidRPr="00644CC1">
        <w:rPr>
          <w:rFonts w:asciiTheme="majorHAnsi" w:hAnsiTheme="majorHAnsi" w:cstheme="majorHAnsi"/>
          <w:color w:val="000000"/>
          <w:spacing w:val="3"/>
          <w:sz w:val="24"/>
          <w:szCs w:val="24"/>
          <w:lang w:eastAsia="es-ES"/>
        </w:rPr>
        <w:t xml:space="preserve"> de primer grado con alguna persona </w:t>
      </w:r>
      <w:r w:rsidR="009A63B0" w:rsidRPr="00644CC1">
        <w:rPr>
          <w:rFonts w:asciiTheme="majorHAnsi" w:hAnsiTheme="majorHAnsi" w:cstheme="majorHAnsi"/>
          <w:color w:val="000000"/>
          <w:spacing w:val="3"/>
          <w:sz w:val="24"/>
          <w:szCs w:val="24"/>
          <w:lang w:eastAsia="es-ES"/>
        </w:rPr>
        <w:t xml:space="preserve">afectada </w:t>
      </w:r>
      <w:r w:rsidR="006964A6" w:rsidRPr="00644CC1">
        <w:rPr>
          <w:rFonts w:asciiTheme="majorHAnsi" w:hAnsiTheme="majorHAnsi" w:cstheme="majorHAnsi"/>
          <w:color w:val="000000"/>
          <w:spacing w:val="3"/>
          <w:sz w:val="24"/>
          <w:szCs w:val="24"/>
          <w:lang w:eastAsia="es-ES"/>
        </w:rPr>
        <w:t xml:space="preserve">por la enfermedad </w:t>
      </w:r>
      <w:r w:rsidR="0042037B">
        <w:rPr>
          <w:rFonts w:asciiTheme="majorHAnsi" w:hAnsiTheme="majorHAnsi" w:cstheme="majorHAnsi"/>
          <w:color w:val="000000"/>
          <w:spacing w:val="3"/>
          <w:sz w:val="24"/>
          <w:szCs w:val="24"/>
          <w:lang w:eastAsia="es-ES"/>
        </w:rPr>
        <w:t xml:space="preserve">y en su caso </w:t>
      </w:r>
      <w:r w:rsidR="009A63B0" w:rsidRPr="00644CC1">
        <w:rPr>
          <w:rFonts w:asciiTheme="majorHAnsi" w:hAnsiTheme="majorHAnsi" w:cstheme="majorHAnsi"/>
          <w:color w:val="000000"/>
          <w:spacing w:val="3"/>
          <w:sz w:val="24"/>
          <w:szCs w:val="24"/>
          <w:lang w:eastAsia="es-ES"/>
        </w:rPr>
        <w:t>aplazar su embarque.</w:t>
      </w:r>
    </w:p>
    <w:p w14:paraId="2BFC2959" w14:textId="1BBB0286" w:rsidR="00BD373E" w:rsidRPr="00644CC1" w:rsidRDefault="006964A6" w:rsidP="00C80435">
      <w:pPr>
        <w:pStyle w:val="Prrafodelista"/>
        <w:numPr>
          <w:ilvl w:val="0"/>
          <w:numId w:val="3"/>
        </w:numPr>
        <w:spacing w:after="150" w:line="360" w:lineRule="auto"/>
        <w:jc w:val="both"/>
        <w:rPr>
          <w:rFonts w:asciiTheme="majorHAnsi" w:hAnsiTheme="majorHAnsi" w:cstheme="majorHAnsi"/>
          <w:color w:val="000000"/>
          <w:spacing w:val="3"/>
          <w:sz w:val="24"/>
          <w:szCs w:val="24"/>
          <w:lang w:eastAsia="es-ES"/>
        </w:rPr>
      </w:pPr>
      <w:r w:rsidRPr="00644CC1">
        <w:rPr>
          <w:rFonts w:asciiTheme="majorHAnsi" w:hAnsiTheme="majorHAnsi" w:cstheme="majorHAnsi"/>
          <w:color w:val="000000"/>
          <w:spacing w:val="3"/>
          <w:sz w:val="24"/>
          <w:szCs w:val="24"/>
          <w:lang w:eastAsia="es-ES"/>
        </w:rPr>
        <w:t>Verificar</w:t>
      </w:r>
      <w:r w:rsidR="00B92390" w:rsidRPr="00644CC1">
        <w:rPr>
          <w:rFonts w:asciiTheme="majorHAnsi" w:hAnsiTheme="majorHAnsi" w:cstheme="majorHAnsi"/>
          <w:color w:val="000000"/>
          <w:spacing w:val="3"/>
          <w:sz w:val="24"/>
          <w:szCs w:val="24"/>
          <w:lang w:eastAsia="es-ES"/>
        </w:rPr>
        <w:t xml:space="preserve"> ausencia de sintomatología (no tos, </w:t>
      </w:r>
      <w:r w:rsidR="00C84122" w:rsidRPr="00644CC1">
        <w:rPr>
          <w:rFonts w:asciiTheme="majorHAnsi" w:hAnsiTheme="majorHAnsi" w:cstheme="majorHAnsi"/>
          <w:color w:val="000000"/>
          <w:spacing w:val="3"/>
          <w:sz w:val="24"/>
          <w:szCs w:val="24"/>
          <w:lang w:eastAsia="es-ES"/>
        </w:rPr>
        <w:t>no problemas respiratorios</w:t>
      </w:r>
      <w:r w:rsidR="00B92390" w:rsidRPr="00644CC1">
        <w:rPr>
          <w:rFonts w:asciiTheme="majorHAnsi" w:hAnsiTheme="majorHAnsi" w:cstheme="majorHAnsi"/>
          <w:color w:val="000000"/>
          <w:spacing w:val="3"/>
          <w:sz w:val="24"/>
          <w:szCs w:val="24"/>
          <w:lang w:eastAsia="es-ES"/>
        </w:rPr>
        <w:t>, no fiebre).</w:t>
      </w:r>
    </w:p>
    <w:p w14:paraId="11F1AC9B" w14:textId="27180957" w:rsidR="00B92390" w:rsidRPr="00644CC1" w:rsidRDefault="00B92390" w:rsidP="00C80435">
      <w:pPr>
        <w:pStyle w:val="Prrafodelista"/>
        <w:numPr>
          <w:ilvl w:val="0"/>
          <w:numId w:val="3"/>
        </w:numPr>
        <w:spacing w:after="150" w:line="360" w:lineRule="auto"/>
        <w:jc w:val="both"/>
        <w:rPr>
          <w:rFonts w:asciiTheme="majorHAnsi" w:hAnsiTheme="majorHAnsi" w:cstheme="majorHAnsi"/>
          <w:color w:val="000000"/>
          <w:spacing w:val="3"/>
          <w:sz w:val="24"/>
          <w:szCs w:val="24"/>
          <w:lang w:eastAsia="es-ES"/>
        </w:rPr>
      </w:pPr>
      <w:r w:rsidRPr="00644CC1">
        <w:rPr>
          <w:rFonts w:asciiTheme="majorHAnsi" w:hAnsiTheme="majorHAnsi" w:cstheme="majorHAnsi"/>
          <w:color w:val="000000"/>
          <w:spacing w:val="3"/>
          <w:sz w:val="24"/>
          <w:szCs w:val="24"/>
          <w:lang w:eastAsia="es-ES"/>
        </w:rPr>
        <w:t>Verificación antes de embarque de estado y fiebre con termómetro</w:t>
      </w:r>
      <w:r w:rsidR="00C84122" w:rsidRPr="00644CC1">
        <w:rPr>
          <w:rFonts w:asciiTheme="majorHAnsi" w:hAnsiTheme="majorHAnsi" w:cstheme="majorHAnsi"/>
          <w:color w:val="000000"/>
          <w:spacing w:val="3"/>
          <w:sz w:val="24"/>
          <w:szCs w:val="24"/>
          <w:lang w:eastAsia="es-ES"/>
        </w:rPr>
        <w:t>. La temperatura debe ser menor de 37ºC.</w:t>
      </w:r>
    </w:p>
    <w:p w14:paraId="16F610F1" w14:textId="1D47F3C9" w:rsidR="00E7311E" w:rsidRDefault="00387922" w:rsidP="00C80435">
      <w:pPr>
        <w:pStyle w:val="Prrafodelista"/>
        <w:numPr>
          <w:ilvl w:val="0"/>
          <w:numId w:val="3"/>
        </w:numPr>
        <w:spacing w:after="150" w:line="360" w:lineRule="auto"/>
        <w:jc w:val="both"/>
        <w:rPr>
          <w:rFonts w:asciiTheme="majorHAnsi" w:hAnsiTheme="majorHAnsi" w:cstheme="majorHAnsi"/>
          <w:color w:val="000000"/>
          <w:spacing w:val="3"/>
          <w:sz w:val="24"/>
          <w:szCs w:val="24"/>
          <w:lang w:eastAsia="es-ES"/>
        </w:rPr>
      </w:pPr>
      <w:r w:rsidRPr="00644CC1">
        <w:rPr>
          <w:rFonts w:asciiTheme="majorHAnsi" w:hAnsiTheme="majorHAnsi" w:cstheme="majorHAnsi"/>
          <w:color w:val="000000"/>
          <w:spacing w:val="3"/>
          <w:sz w:val="24"/>
          <w:szCs w:val="24"/>
          <w:lang w:eastAsia="es-ES"/>
        </w:rPr>
        <w:t xml:space="preserve">En caso de presentar síntomas no embarcar y </w:t>
      </w:r>
      <w:r w:rsidR="00BE4F9E">
        <w:rPr>
          <w:rFonts w:asciiTheme="majorHAnsi" w:hAnsiTheme="majorHAnsi" w:cstheme="majorHAnsi"/>
          <w:color w:val="000000"/>
          <w:spacing w:val="3"/>
          <w:sz w:val="24"/>
          <w:szCs w:val="24"/>
          <w:lang w:eastAsia="es-ES"/>
        </w:rPr>
        <w:t xml:space="preserve">autoaislarse en su domicilio durante dos </w:t>
      </w:r>
      <w:r w:rsidR="002211E7">
        <w:rPr>
          <w:rFonts w:asciiTheme="majorHAnsi" w:hAnsiTheme="majorHAnsi" w:cstheme="majorHAnsi"/>
          <w:color w:val="000000"/>
          <w:spacing w:val="3"/>
          <w:sz w:val="24"/>
          <w:szCs w:val="24"/>
          <w:lang w:eastAsia="es-ES"/>
        </w:rPr>
        <w:t>semanas</w:t>
      </w:r>
      <w:r w:rsidR="00BE4F9E">
        <w:rPr>
          <w:rFonts w:asciiTheme="majorHAnsi" w:hAnsiTheme="majorHAnsi" w:cstheme="majorHAnsi"/>
          <w:color w:val="000000"/>
          <w:spacing w:val="3"/>
          <w:sz w:val="24"/>
          <w:szCs w:val="24"/>
          <w:lang w:eastAsia="es-ES"/>
        </w:rPr>
        <w:t xml:space="preserve"> hasta su completa curación</w:t>
      </w:r>
      <w:r w:rsidR="00E7311E">
        <w:rPr>
          <w:rFonts w:asciiTheme="majorHAnsi" w:hAnsiTheme="majorHAnsi" w:cstheme="majorHAnsi"/>
          <w:color w:val="000000"/>
          <w:spacing w:val="3"/>
          <w:sz w:val="24"/>
          <w:szCs w:val="24"/>
          <w:lang w:eastAsia="es-ES"/>
        </w:rPr>
        <w:t>.</w:t>
      </w:r>
    </w:p>
    <w:p w14:paraId="10102915" w14:textId="524A2C2D" w:rsidR="0079763A" w:rsidRPr="00644CC1" w:rsidRDefault="0079763A" w:rsidP="00C80435">
      <w:pPr>
        <w:pStyle w:val="Prrafodelista"/>
        <w:numPr>
          <w:ilvl w:val="0"/>
          <w:numId w:val="3"/>
        </w:numPr>
        <w:spacing w:after="150" w:line="360" w:lineRule="auto"/>
        <w:jc w:val="both"/>
        <w:rPr>
          <w:rFonts w:asciiTheme="majorHAnsi" w:hAnsiTheme="majorHAnsi" w:cstheme="majorHAnsi"/>
          <w:color w:val="000000"/>
          <w:spacing w:val="3"/>
          <w:sz w:val="24"/>
          <w:szCs w:val="24"/>
          <w:lang w:eastAsia="es-ES"/>
        </w:rPr>
      </w:pPr>
      <w:r w:rsidRPr="00644CC1">
        <w:rPr>
          <w:rFonts w:asciiTheme="majorHAnsi" w:hAnsiTheme="majorHAnsi" w:cstheme="majorHAnsi"/>
          <w:color w:val="000000"/>
          <w:spacing w:val="3"/>
          <w:sz w:val="24"/>
          <w:szCs w:val="24"/>
          <w:lang w:eastAsia="es-ES"/>
        </w:rPr>
        <w:t>Aquellas</w:t>
      </w:r>
      <w:r w:rsidR="00E7311E">
        <w:rPr>
          <w:rFonts w:asciiTheme="majorHAnsi" w:hAnsiTheme="majorHAnsi" w:cstheme="majorHAnsi"/>
          <w:color w:val="000000"/>
          <w:spacing w:val="3"/>
          <w:sz w:val="24"/>
          <w:szCs w:val="24"/>
          <w:lang w:eastAsia="es-ES"/>
        </w:rPr>
        <w:t xml:space="preserve"> </w:t>
      </w:r>
      <w:r w:rsidRPr="00644CC1">
        <w:rPr>
          <w:rFonts w:asciiTheme="majorHAnsi" w:hAnsiTheme="majorHAnsi" w:cstheme="majorHAnsi"/>
          <w:color w:val="000000"/>
          <w:spacing w:val="3"/>
          <w:sz w:val="24"/>
          <w:szCs w:val="24"/>
          <w:lang w:eastAsia="es-ES"/>
        </w:rPr>
        <w:t>personas de especial sensibilidad con incidencia en coronavirus no embarcar (consulta médica previa</w:t>
      </w:r>
      <w:r w:rsidR="00BB3CFC" w:rsidRPr="00644CC1">
        <w:rPr>
          <w:rFonts w:asciiTheme="majorHAnsi" w:hAnsiTheme="majorHAnsi" w:cstheme="majorHAnsi"/>
          <w:color w:val="000000"/>
          <w:spacing w:val="3"/>
          <w:sz w:val="24"/>
          <w:szCs w:val="24"/>
          <w:lang w:eastAsia="es-ES"/>
        </w:rPr>
        <w:t xml:space="preserve"> a servicios de vigilancia de salud</w:t>
      </w:r>
      <w:r w:rsidRPr="00644CC1">
        <w:rPr>
          <w:rFonts w:asciiTheme="majorHAnsi" w:hAnsiTheme="majorHAnsi" w:cstheme="majorHAnsi"/>
          <w:color w:val="000000"/>
          <w:spacing w:val="3"/>
          <w:sz w:val="24"/>
          <w:szCs w:val="24"/>
          <w:lang w:eastAsia="es-ES"/>
        </w:rPr>
        <w:t>).</w:t>
      </w:r>
    </w:p>
    <w:p w14:paraId="0CBA1192" w14:textId="78243C89" w:rsidR="00387922" w:rsidRPr="001C3767" w:rsidRDefault="001C3767" w:rsidP="00385684">
      <w:pPr>
        <w:pStyle w:val="Ttulo1"/>
        <w:spacing w:line="360" w:lineRule="auto"/>
        <w:ind w:left="360"/>
        <w:rPr>
          <w:lang w:eastAsia="es-ES"/>
        </w:rPr>
      </w:pPr>
      <w:r w:rsidRPr="001C3767">
        <w:rPr>
          <w:lang w:eastAsia="es-ES"/>
        </w:rPr>
        <w:t>HIGIENE PERSONAL</w:t>
      </w:r>
    </w:p>
    <w:p w14:paraId="3592D94C" w14:textId="6A377A88" w:rsidR="00387922" w:rsidRPr="00644CC1" w:rsidRDefault="00387922" w:rsidP="00C80435">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Al toser o estornudar </w:t>
      </w:r>
      <w:r w:rsidRPr="00644CC1">
        <w:rPr>
          <w:rFonts w:asciiTheme="majorHAnsi" w:hAnsiTheme="majorHAnsi" w:cstheme="majorHAnsi"/>
          <w:color w:val="000000"/>
          <w:spacing w:val="3"/>
          <w:sz w:val="24"/>
          <w:szCs w:val="24"/>
          <w:lang w:eastAsia="es-ES"/>
        </w:rPr>
        <w:t xml:space="preserve">cubrirse bien la boca y la nariz con el codo o con un pañuelo </w:t>
      </w:r>
      <w:r w:rsidR="00525087">
        <w:rPr>
          <w:rFonts w:asciiTheme="majorHAnsi" w:hAnsiTheme="majorHAnsi" w:cstheme="majorHAnsi"/>
          <w:color w:val="000000"/>
          <w:spacing w:val="3"/>
          <w:sz w:val="24"/>
          <w:szCs w:val="24"/>
          <w:lang w:eastAsia="es-ES"/>
        </w:rPr>
        <w:t xml:space="preserve">desechable </w:t>
      </w:r>
      <w:r w:rsidRPr="00644CC1">
        <w:rPr>
          <w:rFonts w:asciiTheme="majorHAnsi" w:hAnsiTheme="majorHAnsi" w:cstheme="majorHAnsi"/>
          <w:color w:val="000000"/>
          <w:spacing w:val="3"/>
          <w:sz w:val="24"/>
          <w:szCs w:val="24"/>
          <w:lang w:eastAsia="es-ES"/>
        </w:rPr>
        <w:t>para retener las secreciones respiratorias.</w:t>
      </w:r>
    </w:p>
    <w:p w14:paraId="2BEC2B9C" w14:textId="422E8B1F" w:rsidR="00385684" w:rsidRDefault="00387922" w:rsidP="00385684">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644CC1">
        <w:rPr>
          <w:rFonts w:asciiTheme="majorHAnsi" w:hAnsiTheme="majorHAnsi" w:cstheme="majorHAnsi"/>
          <w:color w:val="000000"/>
          <w:spacing w:val="3"/>
          <w:sz w:val="24"/>
          <w:szCs w:val="24"/>
          <w:lang w:eastAsia="es-ES"/>
        </w:rPr>
        <w:t>Usar pañuelos desechables y tirarlos inmediatamente</w:t>
      </w:r>
      <w:r w:rsidR="006964A6" w:rsidRPr="00644CC1">
        <w:rPr>
          <w:rFonts w:asciiTheme="majorHAnsi" w:hAnsiTheme="majorHAnsi" w:cstheme="majorHAnsi"/>
          <w:color w:val="000000"/>
          <w:spacing w:val="3"/>
          <w:sz w:val="24"/>
          <w:szCs w:val="24"/>
          <w:lang w:eastAsia="es-ES"/>
        </w:rPr>
        <w:t xml:space="preserve"> a un recipiente habilitado para tal fin</w:t>
      </w:r>
      <w:r w:rsidR="00370B3D">
        <w:rPr>
          <w:rFonts w:asciiTheme="majorHAnsi" w:hAnsiTheme="majorHAnsi" w:cstheme="majorHAnsi"/>
          <w:color w:val="000000"/>
          <w:spacing w:val="3"/>
          <w:sz w:val="24"/>
          <w:szCs w:val="24"/>
          <w:lang w:eastAsia="es-ES"/>
        </w:rPr>
        <w:t>.</w:t>
      </w:r>
    </w:p>
    <w:p w14:paraId="0E9BEE4B" w14:textId="4CF9BE25" w:rsidR="00370B3D" w:rsidRDefault="00370B3D" w:rsidP="00370B3D">
      <w:pPr>
        <w:pStyle w:val="Prrafodelista"/>
        <w:spacing w:line="360" w:lineRule="auto"/>
        <w:jc w:val="both"/>
        <w:rPr>
          <w:rFonts w:asciiTheme="majorHAnsi" w:hAnsiTheme="majorHAnsi" w:cstheme="majorHAnsi"/>
          <w:color w:val="000000"/>
          <w:spacing w:val="3"/>
          <w:sz w:val="24"/>
          <w:szCs w:val="24"/>
          <w:lang w:eastAsia="es-ES"/>
        </w:rPr>
      </w:pPr>
    </w:p>
    <w:p w14:paraId="24006597" w14:textId="7DB63AE1" w:rsidR="00370B3D" w:rsidRDefault="00370B3D" w:rsidP="00370B3D">
      <w:pPr>
        <w:pStyle w:val="Prrafodelista"/>
        <w:spacing w:line="360" w:lineRule="auto"/>
        <w:jc w:val="both"/>
        <w:rPr>
          <w:rFonts w:asciiTheme="majorHAnsi" w:hAnsiTheme="majorHAnsi" w:cstheme="majorHAnsi"/>
          <w:color w:val="000000"/>
          <w:spacing w:val="3"/>
          <w:sz w:val="24"/>
          <w:szCs w:val="24"/>
          <w:lang w:eastAsia="es-ES"/>
        </w:rPr>
      </w:pPr>
    </w:p>
    <w:p w14:paraId="52FDB423" w14:textId="77777777" w:rsidR="00370B3D" w:rsidRPr="00644CC1" w:rsidRDefault="00370B3D" w:rsidP="00370B3D">
      <w:pPr>
        <w:pStyle w:val="Prrafodelista"/>
        <w:spacing w:line="360" w:lineRule="auto"/>
        <w:jc w:val="both"/>
        <w:rPr>
          <w:rFonts w:asciiTheme="majorHAnsi" w:hAnsiTheme="majorHAnsi" w:cstheme="majorHAnsi"/>
          <w:color w:val="000000"/>
          <w:spacing w:val="3"/>
          <w:sz w:val="24"/>
          <w:szCs w:val="24"/>
          <w:lang w:eastAsia="es-ES"/>
        </w:rPr>
      </w:pPr>
    </w:p>
    <w:p w14:paraId="73C008B0" w14:textId="0D1A9D4B" w:rsidR="00385684" w:rsidRPr="0036179C" w:rsidRDefault="00387922" w:rsidP="00385684">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644CC1">
        <w:rPr>
          <w:rFonts w:asciiTheme="majorHAnsi" w:hAnsiTheme="majorHAnsi" w:cstheme="majorHAnsi"/>
          <w:spacing w:val="3"/>
          <w:sz w:val="24"/>
          <w:szCs w:val="24"/>
          <w:lang w:eastAsia="es-ES"/>
        </w:rPr>
        <w:lastRenderedPageBreak/>
        <w:t xml:space="preserve">Lavarse las manos a menudo con agua y jabón (o solución recomendada) para evitar la transmisión </w:t>
      </w:r>
      <w:r w:rsidR="00385684" w:rsidRPr="00644CC1">
        <w:rPr>
          <w:rFonts w:asciiTheme="majorHAnsi" w:hAnsiTheme="majorHAnsi" w:cstheme="majorHAnsi"/>
          <w:spacing w:val="3"/>
          <w:sz w:val="24"/>
          <w:szCs w:val="24"/>
          <w:lang w:eastAsia="es-ES"/>
        </w:rPr>
        <w:t>o el contacto con los</w:t>
      </w:r>
      <w:r w:rsidRPr="00644CC1">
        <w:rPr>
          <w:rFonts w:asciiTheme="majorHAnsi" w:hAnsiTheme="majorHAnsi" w:cstheme="majorHAnsi"/>
          <w:spacing w:val="3"/>
          <w:sz w:val="24"/>
          <w:szCs w:val="24"/>
          <w:lang w:eastAsia="es-ES"/>
        </w:rPr>
        <w:t xml:space="preserve"> virus y</w:t>
      </w:r>
      <w:r w:rsidRPr="00385684">
        <w:rPr>
          <w:rFonts w:asciiTheme="majorHAnsi" w:hAnsiTheme="majorHAnsi" w:cstheme="majorHAnsi"/>
          <w:spacing w:val="3"/>
          <w:sz w:val="24"/>
          <w:szCs w:val="24"/>
          <w:lang w:eastAsia="es-ES"/>
        </w:rPr>
        <w:t xml:space="preserve"> siempre después d</w:t>
      </w:r>
      <w:r w:rsidR="00525087">
        <w:rPr>
          <w:rFonts w:asciiTheme="majorHAnsi" w:hAnsiTheme="majorHAnsi" w:cstheme="majorHAnsi"/>
          <w:spacing w:val="3"/>
          <w:sz w:val="24"/>
          <w:szCs w:val="24"/>
          <w:lang w:eastAsia="es-ES"/>
        </w:rPr>
        <w:t xml:space="preserve">e toser, estornudar y sonarse. </w:t>
      </w:r>
      <w:r w:rsidR="00385684">
        <w:rPr>
          <w:rFonts w:asciiTheme="majorHAnsi" w:hAnsiTheme="majorHAnsi" w:cstheme="majorHAnsi"/>
          <w:spacing w:val="3"/>
          <w:sz w:val="24"/>
          <w:szCs w:val="24"/>
          <w:lang w:eastAsia="es-ES"/>
        </w:rPr>
        <w:t xml:space="preserve"> S</w:t>
      </w:r>
      <w:r w:rsidR="00385684" w:rsidRPr="0036179C">
        <w:rPr>
          <w:rFonts w:asciiTheme="majorHAnsi" w:hAnsiTheme="majorHAnsi" w:cstheme="majorHAnsi"/>
          <w:spacing w:val="3"/>
          <w:sz w:val="24"/>
          <w:szCs w:val="24"/>
          <w:lang w:eastAsia="es-ES"/>
        </w:rPr>
        <w:t xml:space="preserve">i las manos están visiblemente limpias la higiene de manos se hará con productos de base alcohólica </w:t>
      </w:r>
      <w:r w:rsidR="0036179C" w:rsidRPr="0036179C">
        <w:rPr>
          <w:rFonts w:asciiTheme="majorHAnsi" w:hAnsiTheme="majorHAnsi" w:cstheme="majorHAnsi"/>
          <w:spacing w:val="3"/>
          <w:sz w:val="24"/>
          <w:szCs w:val="24"/>
          <w:lang w:eastAsia="es-ES"/>
        </w:rPr>
        <w:sym w:font="Wingdings" w:char="F0E0"/>
      </w:r>
      <w:r w:rsidR="00385684" w:rsidRPr="0036179C">
        <w:rPr>
          <w:rFonts w:asciiTheme="majorHAnsi" w:hAnsiTheme="majorHAnsi" w:cstheme="majorHAnsi"/>
          <w:spacing w:val="3"/>
          <w:sz w:val="24"/>
          <w:szCs w:val="24"/>
          <w:lang w:eastAsia="es-ES"/>
        </w:rPr>
        <w:t xml:space="preserve"> </w:t>
      </w:r>
      <w:r w:rsidR="0036179C" w:rsidRPr="0036179C">
        <w:rPr>
          <w:rFonts w:asciiTheme="majorHAnsi" w:hAnsiTheme="majorHAnsi" w:cstheme="majorHAnsi"/>
          <w:spacing w:val="3"/>
          <w:sz w:val="24"/>
          <w:szCs w:val="24"/>
          <w:lang w:eastAsia="es-ES"/>
        </w:rPr>
        <w:t>DESINFECCION. S</w:t>
      </w:r>
      <w:r w:rsidR="00385684" w:rsidRPr="0036179C">
        <w:rPr>
          <w:rFonts w:asciiTheme="majorHAnsi" w:hAnsiTheme="majorHAnsi" w:cstheme="majorHAnsi"/>
          <w:spacing w:val="3"/>
          <w:sz w:val="24"/>
          <w:szCs w:val="24"/>
          <w:lang w:eastAsia="es-ES"/>
        </w:rPr>
        <w:t xml:space="preserve">i estuvieran sucias o manchadas con fluidos se hará con agua y jabón antiséptico </w:t>
      </w:r>
      <w:r w:rsidR="0036179C" w:rsidRPr="0036179C">
        <w:rPr>
          <w:rFonts w:asciiTheme="majorHAnsi" w:hAnsiTheme="majorHAnsi" w:cstheme="majorHAnsi"/>
          <w:spacing w:val="3"/>
          <w:sz w:val="24"/>
          <w:szCs w:val="24"/>
          <w:lang w:eastAsia="es-ES"/>
        </w:rPr>
        <w:sym w:font="Wingdings" w:char="F0E0"/>
      </w:r>
      <w:r w:rsidR="0036179C" w:rsidRPr="0036179C">
        <w:rPr>
          <w:rFonts w:asciiTheme="majorHAnsi" w:hAnsiTheme="majorHAnsi" w:cstheme="majorHAnsi"/>
          <w:spacing w:val="3"/>
          <w:sz w:val="24"/>
          <w:szCs w:val="24"/>
          <w:lang w:eastAsia="es-ES"/>
        </w:rPr>
        <w:t>LAVADO. Si no se dispone de productos en base alcohólica proceder siempre a un lavado de manos</w:t>
      </w:r>
      <w:r w:rsidR="00525087">
        <w:rPr>
          <w:rFonts w:asciiTheme="majorHAnsi" w:hAnsiTheme="majorHAnsi" w:cstheme="majorHAnsi"/>
          <w:spacing w:val="3"/>
          <w:sz w:val="24"/>
          <w:szCs w:val="24"/>
          <w:lang w:eastAsia="es-ES"/>
        </w:rPr>
        <w:t>.</w:t>
      </w:r>
    </w:p>
    <w:p w14:paraId="0FD86767" w14:textId="51118650" w:rsidR="0036179C" w:rsidRDefault="0036179C" w:rsidP="0036179C">
      <w:pPr>
        <w:pStyle w:val="Default"/>
        <w:numPr>
          <w:ilvl w:val="0"/>
          <w:numId w:val="2"/>
        </w:numPr>
        <w:spacing w:line="360" w:lineRule="auto"/>
        <w:jc w:val="both"/>
        <w:rPr>
          <w:rFonts w:asciiTheme="majorHAnsi" w:hAnsiTheme="majorHAnsi" w:cstheme="majorHAnsi"/>
          <w:color w:val="auto"/>
          <w:spacing w:val="3"/>
          <w:lang w:eastAsia="es-ES"/>
        </w:rPr>
      </w:pPr>
      <w:r w:rsidRPr="0036179C">
        <w:rPr>
          <w:rFonts w:asciiTheme="majorHAnsi" w:hAnsiTheme="majorHAnsi" w:cstheme="majorHAnsi"/>
          <w:color w:val="auto"/>
          <w:spacing w:val="3"/>
          <w:lang w:eastAsia="es-ES"/>
        </w:rPr>
        <w:t xml:space="preserve">Las uñas deben llevarse cortas y cuidadas, evitando el uso de anillos, pulseras, relojes de muñeca u otros adornos que puedan dificultar una correcta higiene de manos. </w:t>
      </w:r>
    </w:p>
    <w:p w14:paraId="47996C06" w14:textId="77777777" w:rsidR="0095054B" w:rsidRPr="00BC780D" w:rsidRDefault="0095054B" w:rsidP="0095054B">
      <w:pPr>
        <w:pStyle w:val="Prrafodelista"/>
        <w:numPr>
          <w:ilvl w:val="0"/>
          <w:numId w:val="2"/>
        </w:numPr>
        <w:autoSpaceDE w:val="0"/>
        <w:autoSpaceDN w:val="0"/>
        <w:adjustRightInd w:val="0"/>
        <w:spacing w:after="0" w:line="360" w:lineRule="auto"/>
        <w:jc w:val="both"/>
        <w:rPr>
          <w:rFonts w:asciiTheme="majorHAnsi" w:hAnsiTheme="majorHAnsi" w:cstheme="majorHAnsi"/>
          <w:b/>
          <w:bCs/>
          <w:spacing w:val="3"/>
          <w:sz w:val="24"/>
          <w:szCs w:val="24"/>
          <w:lang w:eastAsia="es-ES"/>
        </w:rPr>
      </w:pPr>
      <w:r w:rsidRPr="0095054B">
        <w:rPr>
          <w:rFonts w:asciiTheme="majorHAnsi" w:hAnsiTheme="majorHAnsi" w:cstheme="majorHAnsi"/>
          <w:spacing w:val="3"/>
          <w:sz w:val="24"/>
          <w:szCs w:val="24"/>
          <w:lang w:eastAsia="es-ES"/>
        </w:rPr>
        <w:t xml:space="preserve">Evitar tocarse los ojos, la nariz y la boca, ya que </w:t>
      </w:r>
      <w:r w:rsidRPr="00BC780D">
        <w:rPr>
          <w:rFonts w:asciiTheme="majorHAnsi" w:hAnsiTheme="majorHAnsi" w:cstheme="majorHAnsi"/>
          <w:b/>
          <w:bCs/>
          <w:spacing w:val="3"/>
          <w:sz w:val="24"/>
          <w:szCs w:val="24"/>
          <w:lang w:eastAsia="es-ES"/>
        </w:rPr>
        <w:t xml:space="preserve">las manos facilitan su transmisión. </w:t>
      </w:r>
    </w:p>
    <w:p w14:paraId="537DC52C" w14:textId="756404D8" w:rsidR="00387922" w:rsidRPr="0036179C" w:rsidRDefault="00387922" w:rsidP="009625BB">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36179C">
        <w:rPr>
          <w:rFonts w:asciiTheme="majorHAnsi" w:hAnsiTheme="majorHAnsi" w:cstheme="majorHAnsi"/>
          <w:b/>
          <w:bCs/>
          <w:color w:val="000000"/>
          <w:spacing w:val="3"/>
          <w:sz w:val="24"/>
          <w:szCs w:val="24"/>
          <w:lang w:eastAsia="es-ES"/>
        </w:rPr>
        <w:t>Evitar el apretón de manos</w:t>
      </w:r>
      <w:r w:rsidRPr="0036179C">
        <w:rPr>
          <w:rFonts w:asciiTheme="majorHAnsi" w:hAnsiTheme="majorHAnsi" w:cstheme="majorHAnsi"/>
          <w:color w:val="000000"/>
          <w:spacing w:val="3"/>
          <w:sz w:val="24"/>
          <w:szCs w:val="24"/>
          <w:lang w:eastAsia="es-ES"/>
        </w:rPr>
        <w:t>, en los saludos</w:t>
      </w:r>
      <w:r w:rsidR="006964A6" w:rsidRPr="0036179C">
        <w:rPr>
          <w:rFonts w:asciiTheme="majorHAnsi" w:hAnsiTheme="majorHAnsi" w:cstheme="majorHAnsi"/>
          <w:color w:val="000000"/>
          <w:spacing w:val="3"/>
          <w:sz w:val="24"/>
          <w:szCs w:val="24"/>
          <w:lang w:eastAsia="es-ES"/>
        </w:rPr>
        <w:t xml:space="preserve"> y </w:t>
      </w:r>
      <w:r w:rsidR="006964A6" w:rsidRPr="0036179C">
        <w:rPr>
          <w:rFonts w:asciiTheme="majorHAnsi" w:hAnsiTheme="majorHAnsi" w:cstheme="majorHAnsi"/>
          <w:b/>
          <w:bCs/>
          <w:color w:val="000000"/>
          <w:spacing w:val="3"/>
          <w:sz w:val="24"/>
          <w:szCs w:val="24"/>
          <w:lang w:eastAsia="es-ES"/>
        </w:rPr>
        <w:t>cualquier contacto físico</w:t>
      </w:r>
      <w:r w:rsidRPr="0036179C">
        <w:rPr>
          <w:rFonts w:asciiTheme="majorHAnsi" w:hAnsiTheme="majorHAnsi" w:cstheme="majorHAnsi"/>
          <w:color w:val="000000"/>
          <w:spacing w:val="3"/>
          <w:sz w:val="24"/>
          <w:szCs w:val="24"/>
          <w:lang w:eastAsia="es-ES"/>
        </w:rPr>
        <w:t>.</w:t>
      </w:r>
    </w:p>
    <w:p w14:paraId="2513EF95" w14:textId="7C95A309" w:rsidR="00387922" w:rsidRPr="00BA4781" w:rsidRDefault="00387922" w:rsidP="00C80435">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1C3767">
        <w:rPr>
          <w:rFonts w:asciiTheme="majorHAnsi" w:hAnsiTheme="majorHAnsi" w:cstheme="majorHAnsi"/>
          <w:b/>
          <w:bCs/>
          <w:color w:val="000000"/>
          <w:spacing w:val="3"/>
          <w:sz w:val="24"/>
          <w:szCs w:val="24"/>
          <w:lang w:eastAsia="es-ES"/>
        </w:rPr>
        <w:t>Mantenerse a la mayor distancia posible</w:t>
      </w:r>
      <w:r w:rsidRPr="00BA4781">
        <w:rPr>
          <w:rFonts w:asciiTheme="majorHAnsi" w:hAnsiTheme="majorHAnsi" w:cstheme="majorHAnsi"/>
          <w:color w:val="000000"/>
          <w:spacing w:val="3"/>
          <w:sz w:val="24"/>
          <w:szCs w:val="24"/>
          <w:lang w:eastAsia="es-ES"/>
        </w:rPr>
        <w:t xml:space="preserve"> (≥1</w:t>
      </w:r>
      <w:r w:rsidR="001D176F">
        <w:rPr>
          <w:rFonts w:asciiTheme="majorHAnsi" w:hAnsiTheme="majorHAnsi" w:cstheme="majorHAnsi"/>
          <w:color w:val="000000"/>
          <w:spacing w:val="3"/>
          <w:sz w:val="24"/>
          <w:szCs w:val="24"/>
          <w:lang w:eastAsia="es-ES"/>
        </w:rPr>
        <w:t>,5</w:t>
      </w:r>
      <w:r w:rsidRPr="00BA4781">
        <w:rPr>
          <w:rFonts w:asciiTheme="majorHAnsi" w:hAnsiTheme="majorHAnsi" w:cstheme="majorHAnsi"/>
          <w:color w:val="000000"/>
          <w:spacing w:val="3"/>
          <w:sz w:val="24"/>
          <w:szCs w:val="24"/>
          <w:lang w:eastAsia="es-ES"/>
        </w:rPr>
        <w:t xml:space="preserve"> m)</w:t>
      </w:r>
      <w:r w:rsidR="0036179C">
        <w:rPr>
          <w:rFonts w:asciiTheme="majorHAnsi" w:hAnsiTheme="majorHAnsi" w:cstheme="majorHAnsi"/>
          <w:color w:val="000000"/>
          <w:spacing w:val="3"/>
          <w:sz w:val="24"/>
          <w:szCs w:val="24"/>
          <w:lang w:eastAsia="es-ES"/>
        </w:rPr>
        <w:t xml:space="preserve"> si la actividad lo permite.</w:t>
      </w:r>
    </w:p>
    <w:p w14:paraId="1CFB4901" w14:textId="1345C429" w:rsidR="009A63B0" w:rsidRDefault="009A63B0" w:rsidP="00C80435">
      <w:pPr>
        <w:spacing w:line="360" w:lineRule="auto"/>
        <w:jc w:val="center"/>
        <w:rPr>
          <w:rFonts w:ascii="Calibri" w:eastAsia="+mn-ea" w:hAnsi="Calibri" w:cs="+mn-cs"/>
          <w:b/>
          <w:bCs/>
          <w:color w:val="2F7F90"/>
          <w:kern w:val="24"/>
          <w:sz w:val="32"/>
          <w:szCs w:val="50"/>
        </w:rPr>
      </w:pPr>
      <w:r>
        <w:rPr>
          <w:noProof/>
          <w:lang w:eastAsia="es-ES"/>
        </w:rPr>
        <w:drawing>
          <wp:inline distT="0" distB="0" distL="0" distR="0" wp14:anchorId="75E2C4CE" wp14:editId="708C3E80">
            <wp:extent cx="2427605" cy="320916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5316" cy="3232580"/>
                    </a:xfrm>
                    <a:prstGeom prst="rect">
                      <a:avLst/>
                    </a:prstGeom>
                    <a:noFill/>
                    <a:ln>
                      <a:noFill/>
                    </a:ln>
                  </pic:spPr>
                </pic:pic>
              </a:graphicData>
            </a:graphic>
          </wp:inline>
        </w:drawing>
      </w:r>
      <w:r>
        <w:rPr>
          <w:rFonts w:ascii="Calibri" w:eastAsia="+mn-ea" w:hAnsi="Calibri" w:cs="+mn-cs"/>
          <w:b/>
          <w:bCs/>
          <w:color w:val="2F7F90"/>
          <w:kern w:val="24"/>
          <w:sz w:val="32"/>
          <w:szCs w:val="50"/>
        </w:rPr>
        <w:t xml:space="preserve"> </w:t>
      </w:r>
      <w:r w:rsidRPr="009A63B0">
        <w:rPr>
          <w:noProof/>
          <w:lang w:eastAsia="es-ES"/>
        </w:rPr>
        <w:drawing>
          <wp:inline distT="0" distB="0" distL="0" distR="0" wp14:anchorId="342D2D34" wp14:editId="6AB47E7B">
            <wp:extent cx="2615565" cy="322878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39389" cy="3258194"/>
                    </a:xfrm>
                    <a:prstGeom prst="rect">
                      <a:avLst/>
                    </a:prstGeom>
                  </pic:spPr>
                </pic:pic>
              </a:graphicData>
            </a:graphic>
          </wp:inline>
        </w:drawing>
      </w:r>
    </w:p>
    <w:p w14:paraId="33063399" w14:textId="60CA8CF1" w:rsidR="00387922" w:rsidRPr="001C3767" w:rsidRDefault="00D67229" w:rsidP="0036179C">
      <w:pPr>
        <w:pStyle w:val="Ttulo1"/>
        <w:spacing w:line="360" w:lineRule="auto"/>
        <w:ind w:left="360"/>
        <w:rPr>
          <w:lang w:eastAsia="es-ES"/>
        </w:rPr>
      </w:pPr>
      <w:r w:rsidRPr="001C3767">
        <w:rPr>
          <w:lang w:eastAsia="es-ES"/>
        </w:rPr>
        <w:lastRenderedPageBreak/>
        <w:t xml:space="preserve">ORGANIZACIÓN </w:t>
      </w:r>
      <w:r>
        <w:rPr>
          <w:lang w:eastAsia="es-ES"/>
        </w:rPr>
        <w:t>Y</w:t>
      </w:r>
      <w:r w:rsidR="00570315">
        <w:rPr>
          <w:lang w:eastAsia="es-ES"/>
        </w:rPr>
        <w:t xml:space="preserve"> LIMPIEZA </w:t>
      </w:r>
      <w:r w:rsidR="001C3767" w:rsidRPr="001C3767">
        <w:rPr>
          <w:lang w:eastAsia="es-ES"/>
        </w:rPr>
        <w:t>EN EL BUQUE</w:t>
      </w:r>
    </w:p>
    <w:p w14:paraId="7C92806F" w14:textId="06A31D5F" w:rsidR="00387922" w:rsidRPr="00BA4781" w:rsidRDefault="00387922" w:rsidP="00C8043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Disposición de </w:t>
      </w:r>
      <w:r w:rsidRPr="001C3767">
        <w:rPr>
          <w:rFonts w:asciiTheme="majorHAnsi" w:hAnsiTheme="majorHAnsi" w:cstheme="majorHAnsi"/>
          <w:b/>
          <w:bCs/>
          <w:color w:val="000000"/>
          <w:spacing w:val="3"/>
          <w:sz w:val="24"/>
          <w:szCs w:val="24"/>
          <w:lang w:eastAsia="es-ES"/>
        </w:rPr>
        <w:t>pañuelos desechables y soluciones</w:t>
      </w:r>
      <w:r w:rsidR="00E94958" w:rsidRPr="001C3767">
        <w:rPr>
          <w:rFonts w:asciiTheme="majorHAnsi" w:hAnsiTheme="majorHAnsi" w:cstheme="majorHAnsi"/>
          <w:b/>
          <w:bCs/>
          <w:color w:val="000000"/>
          <w:spacing w:val="3"/>
          <w:sz w:val="24"/>
          <w:szCs w:val="24"/>
          <w:lang w:eastAsia="es-ES"/>
        </w:rPr>
        <w:t>/toallitas</w:t>
      </w:r>
      <w:r w:rsidRPr="001C3767">
        <w:rPr>
          <w:rFonts w:asciiTheme="majorHAnsi" w:hAnsiTheme="majorHAnsi" w:cstheme="majorHAnsi"/>
          <w:b/>
          <w:bCs/>
          <w:color w:val="000000"/>
          <w:spacing w:val="3"/>
          <w:sz w:val="24"/>
          <w:szCs w:val="24"/>
          <w:lang w:eastAsia="es-ES"/>
        </w:rPr>
        <w:t xml:space="preserve"> alcohólicas</w:t>
      </w:r>
      <w:r w:rsidRPr="00BA4781">
        <w:rPr>
          <w:rFonts w:asciiTheme="majorHAnsi" w:hAnsiTheme="majorHAnsi" w:cstheme="majorHAnsi"/>
          <w:color w:val="000000"/>
          <w:spacing w:val="3"/>
          <w:sz w:val="24"/>
          <w:szCs w:val="24"/>
          <w:lang w:eastAsia="es-ES"/>
        </w:rPr>
        <w:t>, así como un punto de información básica.</w:t>
      </w:r>
    </w:p>
    <w:p w14:paraId="242DDDE6" w14:textId="3E966B20" w:rsidR="00E94958" w:rsidRPr="00BA4781" w:rsidRDefault="00E94958" w:rsidP="00C8043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Disposición de </w:t>
      </w:r>
      <w:r w:rsidR="00E7311E" w:rsidRPr="00E7311E">
        <w:rPr>
          <w:rFonts w:asciiTheme="majorHAnsi" w:hAnsiTheme="majorHAnsi" w:cstheme="majorHAnsi"/>
          <w:b/>
          <w:color w:val="000000"/>
          <w:spacing w:val="3"/>
          <w:sz w:val="24"/>
          <w:szCs w:val="24"/>
          <w:lang w:eastAsia="es-ES"/>
        </w:rPr>
        <w:t>equipo</w:t>
      </w:r>
      <w:r w:rsidR="00E7311E">
        <w:rPr>
          <w:rFonts w:asciiTheme="majorHAnsi" w:hAnsiTheme="majorHAnsi" w:cstheme="majorHAnsi"/>
          <w:b/>
          <w:color w:val="000000"/>
          <w:spacing w:val="3"/>
          <w:sz w:val="24"/>
          <w:szCs w:val="24"/>
          <w:lang w:eastAsia="es-ES"/>
        </w:rPr>
        <w:t>s</w:t>
      </w:r>
      <w:r w:rsidR="00E7311E" w:rsidRPr="00E7311E">
        <w:rPr>
          <w:rFonts w:asciiTheme="majorHAnsi" w:hAnsiTheme="majorHAnsi" w:cstheme="majorHAnsi"/>
          <w:b/>
          <w:color w:val="000000"/>
          <w:spacing w:val="3"/>
          <w:sz w:val="24"/>
          <w:szCs w:val="24"/>
          <w:lang w:eastAsia="es-ES"/>
        </w:rPr>
        <w:t xml:space="preserve"> respiratorios de protección individual</w:t>
      </w:r>
      <w:r w:rsidRPr="00BA4781">
        <w:rPr>
          <w:rFonts w:asciiTheme="majorHAnsi" w:hAnsiTheme="majorHAnsi" w:cstheme="majorHAnsi"/>
          <w:color w:val="000000"/>
          <w:spacing w:val="3"/>
          <w:sz w:val="24"/>
          <w:szCs w:val="24"/>
          <w:lang w:eastAsia="es-ES"/>
        </w:rPr>
        <w:t xml:space="preserve"> frente a partículas con nivel de protección FFP3</w:t>
      </w:r>
      <w:r w:rsidR="00BA4781" w:rsidRPr="00BA4781">
        <w:rPr>
          <w:rFonts w:asciiTheme="majorHAnsi" w:hAnsiTheme="majorHAnsi" w:cstheme="majorHAnsi"/>
          <w:color w:val="000000"/>
          <w:spacing w:val="3"/>
          <w:sz w:val="24"/>
          <w:szCs w:val="24"/>
          <w:lang w:eastAsia="es-ES"/>
        </w:rPr>
        <w:t>.</w:t>
      </w:r>
    </w:p>
    <w:p w14:paraId="1B562574" w14:textId="3C33DD72" w:rsidR="00387922" w:rsidRPr="00BA4781" w:rsidRDefault="00387922" w:rsidP="00C8043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1C3767">
        <w:rPr>
          <w:rFonts w:asciiTheme="majorHAnsi" w:hAnsiTheme="majorHAnsi" w:cstheme="majorHAnsi"/>
          <w:b/>
          <w:bCs/>
          <w:color w:val="000000"/>
          <w:spacing w:val="3"/>
          <w:sz w:val="24"/>
          <w:szCs w:val="24"/>
          <w:lang w:eastAsia="es-ES"/>
        </w:rPr>
        <w:t>Aumento de la frecuencia de limpieza</w:t>
      </w:r>
      <w:r w:rsidRPr="00BA4781">
        <w:rPr>
          <w:rFonts w:asciiTheme="majorHAnsi" w:hAnsiTheme="majorHAnsi" w:cstheme="majorHAnsi"/>
          <w:color w:val="000000"/>
          <w:spacing w:val="3"/>
          <w:sz w:val="24"/>
          <w:szCs w:val="24"/>
          <w:lang w:eastAsia="es-ES"/>
        </w:rPr>
        <w:t xml:space="preserve"> de instalaciones comunes, de tránsito y uso personal.</w:t>
      </w:r>
    </w:p>
    <w:p w14:paraId="2CC33269" w14:textId="66E4D399" w:rsidR="00387922" w:rsidRPr="00BA4781" w:rsidRDefault="004272F4" w:rsidP="00C8043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Colocación de </w:t>
      </w:r>
      <w:r w:rsidRPr="001C3767">
        <w:rPr>
          <w:rFonts w:asciiTheme="majorHAnsi" w:hAnsiTheme="majorHAnsi" w:cstheme="majorHAnsi"/>
          <w:b/>
          <w:bCs/>
          <w:color w:val="000000"/>
          <w:spacing w:val="3"/>
          <w:sz w:val="24"/>
          <w:szCs w:val="24"/>
          <w:lang w:eastAsia="es-ES"/>
        </w:rPr>
        <w:t>contenedores cerrados específicos</w:t>
      </w:r>
      <w:r w:rsidRPr="00BA4781">
        <w:rPr>
          <w:rFonts w:asciiTheme="majorHAnsi" w:hAnsiTheme="majorHAnsi" w:cstheme="majorHAnsi"/>
          <w:color w:val="000000"/>
          <w:spacing w:val="3"/>
          <w:sz w:val="24"/>
          <w:szCs w:val="24"/>
          <w:lang w:eastAsia="es-ES"/>
        </w:rPr>
        <w:t xml:space="preserve"> para </w:t>
      </w:r>
      <w:r w:rsidR="009A63B0" w:rsidRPr="00BA4781">
        <w:rPr>
          <w:rFonts w:asciiTheme="majorHAnsi" w:hAnsiTheme="majorHAnsi" w:cstheme="majorHAnsi"/>
          <w:color w:val="000000"/>
          <w:spacing w:val="3"/>
          <w:sz w:val="24"/>
          <w:szCs w:val="24"/>
          <w:lang w:eastAsia="es-ES"/>
        </w:rPr>
        <w:t>pañuelos usados.</w:t>
      </w:r>
    </w:p>
    <w:p w14:paraId="52E781D2" w14:textId="5E611A7C" w:rsidR="00387922" w:rsidRPr="00BA4781" w:rsidRDefault="00387922" w:rsidP="00C8043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Aumento de la </w:t>
      </w:r>
      <w:r w:rsidRPr="001C3767">
        <w:rPr>
          <w:rFonts w:asciiTheme="majorHAnsi" w:hAnsiTheme="majorHAnsi" w:cstheme="majorHAnsi"/>
          <w:b/>
          <w:bCs/>
          <w:color w:val="000000"/>
          <w:spacing w:val="3"/>
          <w:sz w:val="24"/>
          <w:szCs w:val="24"/>
          <w:lang w:eastAsia="es-ES"/>
        </w:rPr>
        <w:t>frecuencia de retirada de desechos</w:t>
      </w:r>
      <w:r w:rsidR="001C3767">
        <w:rPr>
          <w:rFonts w:asciiTheme="majorHAnsi" w:hAnsiTheme="majorHAnsi" w:cstheme="majorHAnsi"/>
          <w:color w:val="000000"/>
          <w:spacing w:val="3"/>
          <w:sz w:val="24"/>
          <w:szCs w:val="24"/>
          <w:lang w:eastAsia="es-ES"/>
        </w:rPr>
        <w:t>.</w:t>
      </w:r>
    </w:p>
    <w:p w14:paraId="166C355A" w14:textId="55216BEB" w:rsidR="00387922" w:rsidRPr="00BA4781" w:rsidRDefault="00387922" w:rsidP="00C8043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1C3767">
        <w:rPr>
          <w:rFonts w:asciiTheme="majorHAnsi" w:hAnsiTheme="majorHAnsi" w:cstheme="majorHAnsi"/>
          <w:b/>
          <w:bCs/>
          <w:color w:val="000000"/>
          <w:spacing w:val="3"/>
          <w:sz w:val="24"/>
          <w:szCs w:val="24"/>
          <w:lang w:eastAsia="es-ES"/>
        </w:rPr>
        <w:t>Limpieza periódica de superficies</w:t>
      </w:r>
      <w:r w:rsidRPr="00BA4781">
        <w:rPr>
          <w:rFonts w:asciiTheme="majorHAnsi" w:hAnsiTheme="majorHAnsi" w:cstheme="majorHAnsi"/>
          <w:color w:val="000000"/>
          <w:spacing w:val="3"/>
          <w:sz w:val="24"/>
          <w:szCs w:val="24"/>
          <w:lang w:eastAsia="es-ES"/>
        </w:rPr>
        <w:t xml:space="preserve"> de contacto habitual como manillas, interruptores, pasamanos, </w:t>
      </w:r>
      <w:r w:rsidR="009A63B0" w:rsidRPr="00BA4781">
        <w:rPr>
          <w:rFonts w:asciiTheme="majorHAnsi" w:hAnsiTheme="majorHAnsi" w:cstheme="majorHAnsi"/>
          <w:color w:val="000000"/>
          <w:spacing w:val="3"/>
          <w:sz w:val="24"/>
          <w:szCs w:val="24"/>
          <w:lang w:eastAsia="es-ES"/>
        </w:rPr>
        <w:t xml:space="preserve">escaleras, </w:t>
      </w:r>
      <w:r w:rsidRPr="00BA4781">
        <w:rPr>
          <w:rFonts w:asciiTheme="majorHAnsi" w:hAnsiTheme="majorHAnsi" w:cstheme="majorHAnsi"/>
          <w:color w:val="000000"/>
          <w:spacing w:val="3"/>
          <w:sz w:val="24"/>
          <w:szCs w:val="24"/>
          <w:lang w:eastAsia="es-ES"/>
        </w:rPr>
        <w:t>etc.</w:t>
      </w:r>
    </w:p>
    <w:p w14:paraId="10639B06" w14:textId="7B1F1D1C" w:rsidR="00155E19" w:rsidRDefault="009A63B0" w:rsidP="00155E19">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Sustitución si procede de </w:t>
      </w:r>
      <w:r w:rsidRPr="001C3767">
        <w:rPr>
          <w:rFonts w:asciiTheme="majorHAnsi" w:hAnsiTheme="majorHAnsi" w:cstheme="majorHAnsi"/>
          <w:b/>
          <w:bCs/>
          <w:color w:val="000000"/>
          <w:spacing w:val="3"/>
          <w:sz w:val="24"/>
          <w:szCs w:val="24"/>
          <w:lang w:eastAsia="es-ES"/>
        </w:rPr>
        <w:t>agentes</w:t>
      </w:r>
      <w:r w:rsidR="00387922" w:rsidRPr="001C3767">
        <w:rPr>
          <w:rFonts w:asciiTheme="majorHAnsi" w:hAnsiTheme="majorHAnsi" w:cstheme="majorHAnsi"/>
          <w:b/>
          <w:bCs/>
          <w:color w:val="000000"/>
          <w:spacing w:val="3"/>
          <w:sz w:val="24"/>
          <w:szCs w:val="24"/>
          <w:lang w:eastAsia="es-ES"/>
        </w:rPr>
        <w:t xml:space="preserve"> de limpieza</w:t>
      </w:r>
      <w:r w:rsidR="00387922" w:rsidRPr="00BA4781">
        <w:rPr>
          <w:rFonts w:asciiTheme="majorHAnsi" w:hAnsiTheme="majorHAnsi" w:cstheme="majorHAnsi"/>
          <w:color w:val="000000"/>
          <w:spacing w:val="3"/>
          <w:sz w:val="24"/>
          <w:szCs w:val="24"/>
          <w:lang w:eastAsia="es-ES"/>
        </w:rPr>
        <w:t xml:space="preserve"> por otros de mayor </w:t>
      </w:r>
      <w:r w:rsidR="003D6A11" w:rsidRPr="00BA4781">
        <w:rPr>
          <w:rFonts w:asciiTheme="majorHAnsi" w:hAnsiTheme="majorHAnsi" w:cstheme="majorHAnsi"/>
          <w:color w:val="000000"/>
          <w:spacing w:val="3"/>
          <w:sz w:val="24"/>
          <w:szCs w:val="24"/>
          <w:lang w:eastAsia="es-ES"/>
        </w:rPr>
        <w:t>eficacia</w:t>
      </w:r>
      <w:r w:rsidR="003D6A11">
        <w:rPr>
          <w:rFonts w:asciiTheme="majorHAnsi" w:hAnsiTheme="majorHAnsi" w:cstheme="majorHAnsi"/>
          <w:color w:val="000000"/>
          <w:spacing w:val="3"/>
          <w:sz w:val="24"/>
          <w:szCs w:val="24"/>
          <w:lang w:eastAsia="es-ES"/>
        </w:rPr>
        <w:t xml:space="preserve">. </w:t>
      </w:r>
      <w:r w:rsidR="00155E19" w:rsidRPr="00FF722D">
        <w:rPr>
          <w:rFonts w:asciiTheme="majorHAnsi" w:hAnsiTheme="majorHAnsi" w:cstheme="majorHAnsi"/>
          <w:color w:val="000000"/>
          <w:spacing w:val="3"/>
          <w:sz w:val="24"/>
          <w:szCs w:val="24"/>
          <w:lang w:eastAsia="es-ES"/>
        </w:rPr>
        <w:t xml:space="preserve">Estos virus se inactivan tras 5 minutos de contacto con desinfectantes comunes: </w:t>
      </w:r>
    </w:p>
    <w:p w14:paraId="7EAFDAE0" w14:textId="77777777" w:rsidR="00155E19" w:rsidRPr="00FF722D" w:rsidRDefault="00155E19" w:rsidP="00155E19">
      <w:pPr>
        <w:autoSpaceDE w:val="0"/>
        <w:autoSpaceDN w:val="0"/>
        <w:adjustRightInd w:val="0"/>
        <w:spacing w:after="56" w:line="240" w:lineRule="auto"/>
        <w:ind w:left="708"/>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t xml:space="preserve">- Utilizar siempre dilución recién preparada </w:t>
      </w:r>
    </w:p>
    <w:p w14:paraId="3B6CB9D6" w14:textId="77777777" w:rsidR="00155E19" w:rsidRDefault="00155E19" w:rsidP="00155E19">
      <w:pPr>
        <w:numPr>
          <w:ilvl w:val="1"/>
          <w:numId w:val="18"/>
        </w:numPr>
        <w:autoSpaceDE w:val="0"/>
        <w:autoSpaceDN w:val="0"/>
        <w:adjustRightInd w:val="0"/>
        <w:spacing w:after="56" w:line="240" w:lineRule="auto"/>
        <w:ind w:left="708"/>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t>- Para conseguir las concentraciones recomendadas a partir de lejías comerciales:</w:t>
      </w:r>
    </w:p>
    <w:p w14:paraId="55222753" w14:textId="77777777" w:rsidR="00155E19" w:rsidRDefault="00155E19" w:rsidP="00155E19">
      <w:pPr>
        <w:pStyle w:val="Prrafodelista"/>
        <w:numPr>
          <w:ilvl w:val="1"/>
          <w:numId w:val="20"/>
        </w:numPr>
        <w:autoSpaceDE w:val="0"/>
        <w:autoSpaceDN w:val="0"/>
        <w:adjustRightInd w:val="0"/>
        <w:spacing w:after="56" w:line="240" w:lineRule="auto"/>
        <w:ind w:left="1134" w:hanging="141"/>
        <w:rPr>
          <w:rFonts w:asciiTheme="majorHAnsi" w:hAnsiTheme="majorHAnsi" w:cstheme="majorHAnsi"/>
          <w:color w:val="000000"/>
          <w:spacing w:val="3"/>
          <w:sz w:val="24"/>
          <w:szCs w:val="24"/>
          <w:lang w:eastAsia="es-ES"/>
        </w:rPr>
      </w:pPr>
      <w:r w:rsidRPr="002B5C17">
        <w:rPr>
          <w:rFonts w:asciiTheme="majorHAnsi" w:hAnsiTheme="majorHAnsi" w:cstheme="majorHAnsi"/>
          <w:color w:val="000000"/>
          <w:spacing w:val="3"/>
          <w:sz w:val="24"/>
          <w:szCs w:val="24"/>
          <w:lang w:eastAsia="es-ES"/>
        </w:rPr>
        <w:t xml:space="preserve">Lejía comercial de 50g/L: añadir 25 mL de lejía en 1 litro de agua. </w:t>
      </w:r>
    </w:p>
    <w:p w14:paraId="3B39E46D" w14:textId="77777777" w:rsidR="003D6A11" w:rsidRDefault="00155E19" w:rsidP="003D6A11">
      <w:pPr>
        <w:pStyle w:val="Prrafodelista"/>
        <w:numPr>
          <w:ilvl w:val="1"/>
          <w:numId w:val="20"/>
        </w:numPr>
        <w:autoSpaceDE w:val="0"/>
        <w:autoSpaceDN w:val="0"/>
        <w:adjustRightInd w:val="0"/>
        <w:spacing w:after="56" w:line="240" w:lineRule="auto"/>
        <w:ind w:left="1134" w:hanging="141"/>
        <w:rPr>
          <w:rFonts w:asciiTheme="majorHAnsi" w:hAnsiTheme="majorHAnsi" w:cstheme="majorHAnsi"/>
          <w:color w:val="000000"/>
          <w:spacing w:val="3"/>
          <w:sz w:val="24"/>
          <w:szCs w:val="24"/>
          <w:lang w:eastAsia="es-ES"/>
        </w:rPr>
      </w:pPr>
      <w:r w:rsidRPr="002B5C17">
        <w:rPr>
          <w:rFonts w:asciiTheme="majorHAnsi" w:hAnsiTheme="majorHAnsi" w:cstheme="majorHAnsi"/>
          <w:color w:val="000000"/>
          <w:spacing w:val="3"/>
          <w:sz w:val="24"/>
          <w:szCs w:val="24"/>
          <w:lang w:eastAsia="es-ES"/>
        </w:rPr>
        <w:t xml:space="preserve">Lejía comercial de 40g/L: añadir 30 mL de lejía en 1 litro de agua. </w:t>
      </w:r>
    </w:p>
    <w:p w14:paraId="5C9A5D05" w14:textId="7F7D7DEA" w:rsidR="00155E19" w:rsidRPr="003D6A11" w:rsidRDefault="00AF1FE0" w:rsidP="00AF1FE0">
      <w:pPr>
        <w:pStyle w:val="Prrafodelista"/>
        <w:autoSpaceDE w:val="0"/>
        <w:autoSpaceDN w:val="0"/>
        <w:adjustRightInd w:val="0"/>
        <w:spacing w:after="56" w:line="240" w:lineRule="auto"/>
        <w:ind w:left="1134"/>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w:t>
      </w:r>
      <w:r w:rsidR="00155E19" w:rsidRPr="003D6A11">
        <w:rPr>
          <w:rFonts w:asciiTheme="majorHAnsi" w:hAnsiTheme="majorHAnsi" w:cstheme="majorHAnsi"/>
          <w:color w:val="000000"/>
          <w:spacing w:val="3"/>
          <w:sz w:val="24"/>
          <w:szCs w:val="24"/>
          <w:lang w:eastAsia="es-ES"/>
        </w:rPr>
        <w:t xml:space="preserve">Como ejemplo una “cuchara de sopa” equivale a 15mL. </w:t>
      </w:r>
    </w:p>
    <w:p w14:paraId="05F8928E" w14:textId="77777777" w:rsidR="00155E19" w:rsidRPr="00FF722D" w:rsidRDefault="00155E19" w:rsidP="003D6A11">
      <w:pPr>
        <w:numPr>
          <w:ilvl w:val="4"/>
          <w:numId w:val="18"/>
        </w:numPr>
        <w:autoSpaceDE w:val="0"/>
        <w:autoSpaceDN w:val="0"/>
        <w:adjustRightInd w:val="0"/>
        <w:spacing w:after="0" w:line="240" w:lineRule="auto"/>
        <w:ind w:left="709"/>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t xml:space="preserve">- En superficies que no se pueda utilizar lejía se utilizará etanol al 70%. </w:t>
      </w:r>
    </w:p>
    <w:p w14:paraId="2C1B1087" w14:textId="77777777" w:rsidR="00155E19" w:rsidRDefault="00155E19" w:rsidP="00155E19">
      <w:pPr>
        <w:autoSpaceDE w:val="0"/>
        <w:autoSpaceDN w:val="0"/>
        <w:adjustRightInd w:val="0"/>
        <w:spacing w:after="0" w:line="240" w:lineRule="auto"/>
        <w:rPr>
          <w:rFonts w:asciiTheme="majorHAnsi" w:hAnsiTheme="majorHAnsi" w:cstheme="majorHAnsi"/>
          <w:color w:val="000000"/>
          <w:spacing w:val="3"/>
          <w:sz w:val="24"/>
          <w:szCs w:val="24"/>
          <w:lang w:eastAsia="es-ES"/>
        </w:rPr>
      </w:pPr>
    </w:p>
    <w:p w14:paraId="2555D4B3" w14:textId="77777777" w:rsidR="00155E19" w:rsidRPr="00FF722D" w:rsidRDefault="00155E19" w:rsidP="00835187">
      <w:pPr>
        <w:autoSpaceDE w:val="0"/>
        <w:autoSpaceDN w:val="0"/>
        <w:adjustRightInd w:val="0"/>
        <w:spacing w:after="0" w:line="360" w:lineRule="auto"/>
        <w:ind w:left="708"/>
        <w:jc w:val="both"/>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t xml:space="preserve">Las prendas textiles </w:t>
      </w:r>
      <w:r>
        <w:rPr>
          <w:rFonts w:asciiTheme="majorHAnsi" w:hAnsiTheme="majorHAnsi" w:cstheme="majorHAnsi"/>
          <w:color w:val="000000"/>
          <w:spacing w:val="3"/>
          <w:sz w:val="24"/>
          <w:szCs w:val="24"/>
          <w:lang w:eastAsia="es-ES"/>
        </w:rPr>
        <w:t xml:space="preserve">ropas de trabajo </w:t>
      </w:r>
      <w:r w:rsidRPr="00FF722D">
        <w:rPr>
          <w:rFonts w:asciiTheme="majorHAnsi" w:hAnsiTheme="majorHAnsi" w:cstheme="majorHAnsi"/>
          <w:color w:val="000000"/>
          <w:spacing w:val="3"/>
          <w:sz w:val="24"/>
          <w:szCs w:val="24"/>
          <w:lang w:eastAsia="es-ES"/>
        </w:rPr>
        <w:t xml:space="preserve">deben lavarse de forma mecánica en ciclos de lavado completos a 60-90ºC. Para la manipulación de las prendas textiles “sucias” se utilizarán guantes. No debe sacudirse la ropa para lavar. </w:t>
      </w:r>
    </w:p>
    <w:p w14:paraId="0ABE5EB4" w14:textId="4CA9E552" w:rsidR="003522F4" w:rsidRPr="00BA4781" w:rsidRDefault="003522F4" w:rsidP="00C8043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Distribución y organización </w:t>
      </w:r>
      <w:r>
        <w:rPr>
          <w:rFonts w:asciiTheme="majorHAnsi" w:hAnsiTheme="majorHAnsi" w:cstheme="majorHAnsi"/>
          <w:color w:val="000000"/>
          <w:spacing w:val="3"/>
          <w:sz w:val="24"/>
          <w:szCs w:val="24"/>
          <w:lang w:eastAsia="es-ES"/>
        </w:rPr>
        <w:t xml:space="preserve">para </w:t>
      </w:r>
      <w:r w:rsidRPr="001C3767">
        <w:rPr>
          <w:rFonts w:asciiTheme="majorHAnsi" w:hAnsiTheme="majorHAnsi" w:cstheme="majorHAnsi"/>
          <w:b/>
          <w:bCs/>
          <w:color w:val="000000"/>
          <w:spacing w:val="3"/>
          <w:sz w:val="24"/>
          <w:szCs w:val="24"/>
          <w:lang w:eastAsia="es-ES"/>
        </w:rPr>
        <w:t>evitar presencia en instalaciones comunes de &gt; 5 personas</w:t>
      </w:r>
      <w:r>
        <w:rPr>
          <w:rFonts w:asciiTheme="majorHAnsi" w:hAnsiTheme="majorHAnsi" w:cstheme="majorHAnsi"/>
          <w:color w:val="000000"/>
          <w:spacing w:val="3"/>
          <w:sz w:val="24"/>
          <w:szCs w:val="24"/>
          <w:lang w:eastAsia="es-ES"/>
        </w:rPr>
        <w:t>, por ejemplo, en comedores, áreas de descanso</w:t>
      </w:r>
      <w:r w:rsidR="00BE4F9E">
        <w:rPr>
          <w:rFonts w:asciiTheme="majorHAnsi" w:hAnsiTheme="majorHAnsi" w:cstheme="majorHAnsi"/>
          <w:color w:val="000000"/>
          <w:spacing w:val="3"/>
          <w:sz w:val="24"/>
          <w:szCs w:val="24"/>
          <w:lang w:eastAsia="es-ES"/>
        </w:rPr>
        <w:t>, manteniendo en todo caso la distancia mínima de 1,5 metros entre personas</w:t>
      </w:r>
      <w:r>
        <w:rPr>
          <w:rFonts w:asciiTheme="majorHAnsi" w:hAnsiTheme="majorHAnsi" w:cstheme="majorHAnsi"/>
          <w:color w:val="000000"/>
          <w:spacing w:val="3"/>
          <w:sz w:val="24"/>
          <w:szCs w:val="24"/>
          <w:lang w:eastAsia="es-ES"/>
        </w:rPr>
        <w:t>. Posibilidad de establecer turnos.</w:t>
      </w:r>
    </w:p>
    <w:p w14:paraId="4091F693" w14:textId="673F35B8" w:rsidR="00387922" w:rsidRPr="007E299F" w:rsidRDefault="00387922" w:rsidP="00C80435">
      <w:pPr>
        <w:pStyle w:val="Prrafodelista"/>
        <w:numPr>
          <w:ilvl w:val="0"/>
          <w:numId w:val="1"/>
        </w:numPr>
        <w:spacing w:after="150" w:line="360" w:lineRule="auto"/>
        <w:jc w:val="both"/>
        <w:rPr>
          <w:rFonts w:asciiTheme="majorHAnsi" w:hAnsiTheme="majorHAnsi" w:cstheme="majorHAnsi"/>
          <w:color w:val="4D4D4D"/>
          <w:spacing w:val="3"/>
          <w:sz w:val="24"/>
          <w:szCs w:val="24"/>
          <w:lang w:eastAsia="es-ES"/>
        </w:rPr>
      </w:pPr>
      <w:r w:rsidRPr="00BA4781">
        <w:rPr>
          <w:rFonts w:asciiTheme="majorHAnsi" w:hAnsiTheme="majorHAnsi" w:cstheme="majorHAnsi"/>
          <w:color w:val="000000"/>
          <w:spacing w:val="3"/>
          <w:sz w:val="24"/>
          <w:szCs w:val="24"/>
          <w:lang w:eastAsia="es-ES"/>
        </w:rPr>
        <w:lastRenderedPageBreak/>
        <w:t>​​​​</w:t>
      </w:r>
      <w:r w:rsidR="009A63B0" w:rsidRPr="001C3767">
        <w:rPr>
          <w:rFonts w:asciiTheme="majorHAnsi" w:hAnsiTheme="majorHAnsi" w:cstheme="majorHAnsi"/>
          <w:b/>
          <w:bCs/>
          <w:color w:val="000000"/>
          <w:spacing w:val="3"/>
          <w:sz w:val="24"/>
          <w:szCs w:val="24"/>
          <w:lang w:eastAsia="es-ES"/>
        </w:rPr>
        <w:t>M</w:t>
      </w:r>
      <w:r w:rsidRPr="001C3767">
        <w:rPr>
          <w:rFonts w:asciiTheme="majorHAnsi" w:hAnsiTheme="majorHAnsi" w:cstheme="majorHAnsi"/>
          <w:b/>
          <w:bCs/>
          <w:color w:val="000000"/>
          <w:spacing w:val="3"/>
          <w:sz w:val="24"/>
          <w:szCs w:val="24"/>
          <w:lang w:eastAsia="es-ES"/>
        </w:rPr>
        <w:t>áxima colaboración</w:t>
      </w:r>
      <w:r w:rsidRPr="00BA4781">
        <w:rPr>
          <w:rFonts w:asciiTheme="majorHAnsi" w:hAnsiTheme="majorHAnsi" w:cstheme="majorHAnsi"/>
          <w:color w:val="000000"/>
          <w:spacing w:val="3"/>
          <w:sz w:val="24"/>
          <w:szCs w:val="24"/>
          <w:lang w:eastAsia="es-ES"/>
        </w:rPr>
        <w:t xml:space="preserve"> de todas las personas </w:t>
      </w:r>
      <w:r w:rsidR="006964A6">
        <w:rPr>
          <w:rFonts w:asciiTheme="majorHAnsi" w:hAnsiTheme="majorHAnsi" w:cstheme="majorHAnsi"/>
          <w:color w:val="000000"/>
          <w:spacing w:val="3"/>
          <w:sz w:val="24"/>
          <w:szCs w:val="24"/>
          <w:lang w:eastAsia="es-ES"/>
        </w:rPr>
        <w:t>del buque</w:t>
      </w:r>
      <w:r w:rsidRPr="00BA4781">
        <w:rPr>
          <w:rFonts w:asciiTheme="majorHAnsi" w:hAnsiTheme="majorHAnsi" w:cstheme="majorHAnsi"/>
          <w:color w:val="000000"/>
          <w:spacing w:val="3"/>
          <w:sz w:val="24"/>
          <w:szCs w:val="24"/>
          <w:lang w:eastAsia="es-ES"/>
        </w:rPr>
        <w:t xml:space="preserve"> en la adopción de las medidas preventivas y el seguimiento de las recomendaciones realizadas por el comité de seguridad y salud.</w:t>
      </w:r>
    </w:p>
    <w:p w14:paraId="27FC87FD" w14:textId="07F08BFC" w:rsidR="0079763A" w:rsidRPr="001C3767" w:rsidRDefault="001C3767" w:rsidP="00AD2966">
      <w:pPr>
        <w:pStyle w:val="Ttulo1"/>
        <w:spacing w:line="360" w:lineRule="auto"/>
        <w:ind w:left="360"/>
        <w:rPr>
          <w:lang w:eastAsia="es-ES"/>
        </w:rPr>
      </w:pPr>
      <w:r w:rsidRPr="001C3767">
        <w:rPr>
          <w:lang w:eastAsia="es-ES"/>
        </w:rPr>
        <w:t>SOSPECHA O CASO POSITIVO DE CASO DE CORONAVIRUS:</w:t>
      </w:r>
    </w:p>
    <w:p w14:paraId="2C982F03" w14:textId="4EC7D747" w:rsidR="0079763A" w:rsidRPr="001C3767" w:rsidRDefault="0079763A" w:rsidP="001C3767">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79763A">
        <w:rPr>
          <w:rFonts w:asciiTheme="majorHAnsi" w:hAnsiTheme="majorHAnsi" w:cstheme="majorHAnsi"/>
          <w:color w:val="000000"/>
          <w:spacing w:val="3"/>
          <w:sz w:val="24"/>
          <w:szCs w:val="24"/>
          <w:lang w:eastAsia="es-ES"/>
        </w:rPr>
        <w:t xml:space="preserve">Si existe la sospecha de que alguien de la tripulación pueda estar infectado se deberá </w:t>
      </w:r>
      <w:r w:rsidRPr="001C3767">
        <w:rPr>
          <w:rFonts w:asciiTheme="majorHAnsi" w:hAnsiTheme="majorHAnsi" w:cstheme="majorHAnsi"/>
          <w:b/>
          <w:bCs/>
          <w:color w:val="000000"/>
          <w:spacing w:val="3"/>
          <w:sz w:val="24"/>
          <w:szCs w:val="24"/>
          <w:lang w:eastAsia="es-ES"/>
        </w:rPr>
        <w:t>aislar, colocar mascarilla indicada y contactar</w:t>
      </w:r>
      <w:r w:rsidRPr="0079763A">
        <w:rPr>
          <w:rFonts w:asciiTheme="majorHAnsi" w:hAnsiTheme="majorHAnsi" w:cstheme="majorHAnsi"/>
          <w:color w:val="000000"/>
          <w:spacing w:val="3"/>
          <w:sz w:val="24"/>
          <w:szCs w:val="24"/>
          <w:lang w:eastAsia="es-ES"/>
        </w:rPr>
        <w:t xml:space="preserve"> con el Centro Radio Médico</w:t>
      </w:r>
      <w:r w:rsidR="006964A6">
        <w:rPr>
          <w:rFonts w:asciiTheme="majorHAnsi" w:hAnsiTheme="majorHAnsi" w:cstheme="majorHAnsi"/>
          <w:color w:val="000000"/>
          <w:spacing w:val="3"/>
          <w:sz w:val="24"/>
          <w:szCs w:val="24"/>
          <w:lang w:eastAsia="es-ES"/>
        </w:rPr>
        <w:t>.</w:t>
      </w:r>
      <w:r w:rsidRPr="0079763A">
        <w:rPr>
          <w:rFonts w:asciiTheme="majorHAnsi" w:hAnsiTheme="majorHAnsi" w:cstheme="majorHAnsi"/>
          <w:color w:val="000000"/>
          <w:spacing w:val="3"/>
          <w:sz w:val="24"/>
          <w:szCs w:val="24"/>
          <w:lang w:eastAsia="es-ES"/>
        </w:rPr>
        <w:t xml:space="preserve"> Será necesario recopilar toda la información posible para el estudio epidemiológico. </w:t>
      </w:r>
    </w:p>
    <w:p w14:paraId="13DF2F54" w14:textId="2871411E" w:rsidR="00C063F4" w:rsidRDefault="0079763A" w:rsidP="00C8043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BB3CFC">
        <w:rPr>
          <w:rFonts w:asciiTheme="majorHAnsi" w:hAnsiTheme="majorHAnsi" w:cstheme="majorHAnsi"/>
          <w:color w:val="000000"/>
          <w:spacing w:val="3"/>
          <w:sz w:val="24"/>
          <w:szCs w:val="24"/>
          <w:lang w:eastAsia="es-ES"/>
        </w:rPr>
        <w:t>El Centro Radio Médico será el encargado de dictaminar si urge una evacuación y el seguimiento del caso.</w:t>
      </w:r>
    </w:p>
    <w:p w14:paraId="1D6EF9BE" w14:textId="2C157BD6" w:rsidR="00F7788E" w:rsidRDefault="00D029C4" w:rsidP="0041754A">
      <w:pPr>
        <w:pStyle w:val="Prrafodelista"/>
        <w:numPr>
          <w:ilvl w:val="0"/>
          <w:numId w:val="1"/>
        </w:numPr>
        <w:spacing w:line="360" w:lineRule="auto"/>
        <w:jc w:val="both"/>
        <w:rPr>
          <w:rFonts w:asciiTheme="majorHAnsi" w:hAnsiTheme="majorHAnsi" w:cstheme="majorHAnsi"/>
          <w:color w:val="000000"/>
          <w:spacing w:val="3"/>
          <w:sz w:val="24"/>
          <w:szCs w:val="24"/>
          <w:lang w:eastAsia="es-ES"/>
        </w:rPr>
      </w:pPr>
      <w:r w:rsidRPr="00D029C4">
        <w:rPr>
          <w:rFonts w:asciiTheme="majorHAnsi" w:hAnsiTheme="majorHAnsi" w:cstheme="majorHAnsi"/>
          <w:color w:val="000000"/>
          <w:spacing w:val="3"/>
          <w:sz w:val="24"/>
          <w:szCs w:val="24"/>
          <w:lang w:eastAsia="es-ES"/>
        </w:rPr>
        <w:t>En caso de que</w:t>
      </w:r>
      <w:r w:rsidR="00F7788E" w:rsidRPr="00D029C4">
        <w:rPr>
          <w:rFonts w:asciiTheme="majorHAnsi" w:hAnsiTheme="majorHAnsi" w:cstheme="majorHAnsi"/>
          <w:color w:val="000000"/>
          <w:spacing w:val="3"/>
          <w:sz w:val="24"/>
          <w:szCs w:val="24"/>
          <w:lang w:eastAsia="es-ES"/>
        </w:rPr>
        <w:t xml:space="preserve"> por indic</w:t>
      </w:r>
      <w:r w:rsidR="00525087">
        <w:rPr>
          <w:rFonts w:asciiTheme="majorHAnsi" w:hAnsiTheme="majorHAnsi" w:cstheme="majorHAnsi"/>
          <w:color w:val="000000"/>
          <w:spacing w:val="3"/>
          <w:sz w:val="24"/>
          <w:szCs w:val="24"/>
          <w:lang w:eastAsia="es-ES"/>
        </w:rPr>
        <w:t>aciones de Radio Mé</w:t>
      </w:r>
      <w:r w:rsidR="00163B7C" w:rsidRPr="00D029C4">
        <w:rPr>
          <w:rFonts w:asciiTheme="majorHAnsi" w:hAnsiTheme="majorHAnsi" w:cstheme="majorHAnsi"/>
          <w:color w:val="000000"/>
          <w:spacing w:val="3"/>
          <w:sz w:val="24"/>
          <w:szCs w:val="24"/>
          <w:lang w:eastAsia="es-ES"/>
        </w:rPr>
        <w:t xml:space="preserve">dico sea necesario el </w:t>
      </w:r>
      <w:r w:rsidR="00F7788E" w:rsidRPr="00D029C4">
        <w:rPr>
          <w:rFonts w:asciiTheme="majorHAnsi" w:hAnsiTheme="majorHAnsi" w:cstheme="majorHAnsi"/>
          <w:color w:val="000000"/>
          <w:spacing w:val="3"/>
          <w:sz w:val="24"/>
          <w:szCs w:val="24"/>
          <w:lang w:eastAsia="es-ES"/>
        </w:rPr>
        <w:t>aislamiento de algún tripulante</w:t>
      </w:r>
      <w:r w:rsidRPr="00D029C4">
        <w:rPr>
          <w:rFonts w:asciiTheme="majorHAnsi" w:hAnsiTheme="majorHAnsi" w:cstheme="majorHAnsi"/>
          <w:color w:val="000000"/>
          <w:spacing w:val="3"/>
          <w:sz w:val="24"/>
          <w:szCs w:val="24"/>
          <w:lang w:eastAsia="es-ES"/>
        </w:rPr>
        <w:t>, se le</w:t>
      </w:r>
      <w:r w:rsidR="00F7788E" w:rsidRPr="00D029C4">
        <w:rPr>
          <w:rFonts w:asciiTheme="majorHAnsi" w:hAnsiTheme="majorHAnsi" w:cstheme="majorHAnsi"/>
          <w:color w:val="000000"/>
          <w:spacing w:val="3"/>
          <w:sz w:val="24"/>
          <w:szCs w:val="24"/>
          <w:lang w:eastAsia="es-ES"/>
        </w:rPr>
        <w:t xml:space="preserve"> confinará en un camarote específico</w:t>
      </w:r>
      <w:r w:rsidRPr="00D029C4">
        <w:rPr>
          <w:rFonts w:asciiTheme="majorHAnsi" w:hAnsiTheme="majorHAnsi" w:cstheme="majorHAnsi"/>
          <w:color w:val="000000"/>
          <w:spacing w:val="3"/>
          <w:sz w:val="24"/>
          <w:szCs w:val="24"/>
          <w:lang w:eastAsia="es-ES"/>
        </w:rPr>
        <w:t xml:space="preserve"> de acceso restringido</w:t>
      </w:r>
      <w:r w:rsidR="00F7788E" w:rsidRPr="00D029C4">
        <w:rPr>
          <w:rFonts w:asciiTheme="majorHAnsi" w:hAnsiTheme="majorHAnsi" w:cstheme="majorHAnsi"/>
          <w:color w:val="000000"/>
          <w:spacing w:val="3"/>
          <w:sz w:val="24"/>
          <w:szCs w:val="24"/>
          <w:lang w:eastAsia="es-ES"/>
        </w:rPr>
        <w:t xml:space="preserve">. El suministro de comida se realizará por una única persona con guantes desechables adecuados, los platos y cubiertos se desinfectarán con agua y </w:t>
      </w:r>
      <w:r w:rsidR="0041754A" w:rsidRPr="00D029C4">
        <w:rPr>
          <w:rFonts w:asciiTheme="majorHAnsi" w:hAnsiTheme="majorHAnsi" w:cstheme="majorHAnsi"/>
          <w:color w:val="000000"/>
          <w:spacing w:val="3"/>
          <w:sz w:val="24"/>
          <w:szCs w:val="24"/>
          <w:lang w:eastAsia="es-ES"/>
        </w:rPr>
        <w:t>lejía</w:t>
      </w:r>
      <w:r w:rsidR="00F7788E" w:rsidRPr="00D029C4">
        <w:rPr>
          <w:rFonts w:asciiTheme="majorHAnsi" w:hAnsiTheme="majorHAnsi" w:cstheme="majorHAnsi"/>
          <w:color w:val="000000"/>
          <w:spacing w:val="3"/>
          <w:sz w:val="24"/>
          <w:szCs w:val="24"/>
          <w:lang w:eastAsia="es-ES"/>
        </w:rPr>
        <w:t xml:space="preserve"> antes de su uso posterior. Los guantes se eliminarán en bolsa con cierre, debidamente contenidos y señalizados.</w:t>
      </w:r>
    </w:p>
    <w:p w14:paraId="6D50BF27" w14:textId="550B17E7" w:rsidR="001265A5" w:rsidRPr="00E7311E" w:rsidRDefault="001265A5" w:rsidP="001265A5">
      <w:pPr>
        <w:pStyle w:val="Prrafodelista"/>
        <w:numPr>
          <w:ilvl w:val="0"/>
          <w:numId w:val="1"/>
        </w:numPr>
        <w:spacing w:line="360" w:lineRule="auto"/>
        <w:jc w:val="both"/>
        <w:rPr>
          <w:rFonts w:asciiTheme="majorHAnsi" w:hAnsiTheme="majorHAnsi" w:cstheme="majorHAnsi"/>
          <w:spacing w:val="3"/>
          <w:sz w:val="24"/>
          <w:szCs w:val="24"/>
          <w:lang w:eastAsia="es-ES"/>
        </w:rPr>
      </w:pPr>
      <w:r w:rsidRPr="00E7311E">
        <w:rPr>
          <w:rFonts w:asciiTheme="majorHAnsi" w:hAnsiTheme="majorHAnsi" w:cstheme="majorHAnsi"/>
          <w:spacing w:val="3"/>
          <w:sz w:val="24"/>
          <w:szCs w:val="24"/>
          <w:lang w:eastAsia="es-ES"/>
        </w:rPr>
        <w:t xml:space="preserve">El personal sanitario del Servicio de Prevención realizará la búsqueda de los contactos </w:t>
      </w:r>
      <w:r w:rsidR="00E7311E">
        <w:rPr>
          <w:rFonts w:asciiTheme="majorHAnsi" w:hAnsiTheme="majorHAnsi" w:cstheme="majorHAnsi"/>
          <w:spacing w:val="3"/>
          <w:sz w:val="24"/>
          <w:szCs w:val="24"/>
          <w:lang w:eastAsia="es-ES"/>
        </w:rPr>
        <w:t>más cercanos (1er niver)</w:t>
      </w:r>
      <w:r w:rsidRPr="00E7311E">
        <w:rPr>
          <w:rFonts w:asciiTheme="majorHAnsi" w:hAnsiTheme="majorHAnsi" w:cstheme="majorHAnsi"/>
          <w:spacing w:val="3"/>
          <w:sz w:val="24"/>
          <w:szCs w:val="24"/>
          <w:lang w:eastAsia="es-ES"/>
        </w:rPr>
        <w:t xml:space="preserve"> así como su seguimiento durante las dos semanas siguientes a la aparición del caso positivo.</w:t>
      </w:r>
    </w:p>
    <w:p w14:paraId="3FF22605" w14:textId="7D56E80A" w:rsidR="008F73E4" w:rsidRPr="008F73E4" w:rsidRDefault="008F73E4" w:rsidP="002211E7">
      <w:pPr>
        <w:pStyle w:val="Prrafodelista"/>
        <w:numPr>
          <w:ilvl w:val="0"/>
          <w:numId w:val="1"/>
        </w:numPr>
        <w:spacing w:after="150" w:line="360" w:lineRule="auto"/>
        <w:jc w:val="both"/>
        <w:rPr>
          <w:rFonts w:asciiTheme="majorHAnsi" w:hAnsiTheme="majorHAnsi" w:cstheme="majorHAnsi"/>
          <w:b/>
          <w:bCs/>
          <w:color w:val="000000" w:themeColor="text1"/>
          <w:spacing w:val="3"/>
          <w:sz w:val="24"/>
          <w:szCs w:val="24"/>
          <w:lang w:eastAsia="es-ES"/>
        </w:rPr>
      </w:pPr>
      <w:r w:rsidRPr="008F73E4">
        <w:rPr>
          <w:rFonts w:asciiTheme="majorHAnsi" w:hAnsiTheme="majorHAnsi" w:cstheme="majorHAnsi"/>
          <w:b/>
          <w:bCs/>
          <w:color w:val="000000" w:themeColor="text1"/>
          <w:spacing w:val="3"/>
          <w:sz w:val="24"/>
          <w:szCs w:val="24"/>
          <w:lang w:eastAsia="es-ES"/>
        </w:rPr>
        <w:t>Los contagios con origen laboral y sus correspondientes cuarentenas, por su consideración de accidente de t</w:t>
      </w:r>
      <w:r w:rsidR="002211E7">
        <w:rPr>
          <w:rFonts w:asciiTheme="majorHAnsi" w:hAnsiTheme="majorHAnsi" w:cstheme="majorHAnsi"/>
          <w:b/>
          <w:bCs/>
          <w:color w:val="000000" w:themeColor="text1"/>
          <w:spacing w:val="3"/>
          <w:sz w:val="24"/>
          <w:szCs w:val="24"/>
          <w:lang w:eastAsia="es-ES"/>
        </w:rPr>
        <w:t>rabajo es necesario notificar</w:t>
      </w:r>
      <w:r w:rsidRPr="008F73E4">
        <w:rPr>
          <w:rFonts w:asciiTheme="majorHAnsi" w:hAnsiTheme="majorHAnsi" w:cstheme="majorHAnsi"/>
          <w:b/>
          <w:bCs/>
          <w:color w:val="000000" w:themeColor="text1"/>
          <w:spacing w:val="3"/>
          <w:sz w:val="24"/>
          <w:szCs w:val="24"/>
          <w:lang w:eastAsia="es-ES"/>
        </w:rPr>
        <w:t xml:space="preserve"> a </w:t>
      </w:r>
      <w:r w:rsidR="002211E7">
        <w:rPr>
          <w:rFonts w:asciiTheme="majorHAnsi" w:hAnsiTheme="majorHAnsi" w:cstheme="majorHAnsi"/>
          <w:b/>
          <w:bCs/>
          <w:color w:val="000000" w:themeColor="text1"/>
          <w:spacing w:val="3"/>
          <w:sz w:val="24"/>
          <w:szCs w:val="24"/>
          <w:lang w:eastAsia="es-ES"/>
        </w:rPr>
        <w:t>la Autoridad laboral.</w:t>
      </w:r>
    </w:p>
    <w:p w14:paraId="6F197D8B" w14:textId="77777777" w:rsidR="008F73E4" w:rsidRDefault="008F73E4" w:rsidP="008F73E4">
      <w:pPr>
        <w:pStyle w:val="Prrafodelista"/>
        <w:spacing w:after="150" w:line="360" w:lineRule="auto"/>
        <w:jc w:val="both"/>
        <w:rPr>
          <w:rFonts w:asciiTheme="majorHAnsi" w:hAnsiTheme="majorHAnsi" w:cstheme="majorHAnsi"/>
          <w:color w:val="000000"/>
          <w:spacing w:val="3"/>
          <w:sz w:val="24"/>
          <w:szCs w:val="24"/>
          <w:lang w:eastAsia="es-ES"/>
        </w:rPr>
      </w:pPr>
    </w:p>
    <w:p w14:paraId="509BA9A0" w14:textId="05470FA1" w:rsidR="007542E0" w:rsidRDefault="007542E0">
      <w:pPr>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br w:type="page"/>
      </w:r>
    </w:p>
    <w:p w14:paraId="584BC653" w14:textId="65D71277" w:rsidR="00687CBC" w:rsidRPr="00331BDF" w:rsidRDefault="00687CBC" w:rsidP="00687CBC">
      <w:pPr>
        <w:pStyle w:val="Prrafodelista"/>
        <w:numPr>
          <w:ilvl w:val="1"/>
          <w:numId w:val="11"/>
        </w:numPr>
        <w:spacing w:after="0" w:line="360" w:lineRule="auto"/>
        <w:rPr>
          <w:rFonts w:ascii="Corbel" w:eastAsia="+mn-ea" w:hAnsi="Corbel" w:cs="+mn-cs"/>
          <w:b/>
          <w:bCs/>
          <w:color w:val="2F5496" w:themeColor="accent1" w:themeShade="BF"/>
          <w:kern w:val="24"/>
          <w:sz w:val="32"/>
          <w:szCs w:val="32"/>
          <w:u w:val="single"/>
        </w:rPr>
      </w:pPr>
      <w:r w:rsidRPr="00331BDF">
        <w:rPr>
          <w:rFonts w:ascii="Corbel" w:eastAsia="+mn-ea" w:hAnsi="Corbel" w:cs="+mn-cs"/>
          <w:b/>
          <w:bCs/>
          <w:color w:val="2F5496" w:themeColor="accent1" w:themeShade="BF"/>
          <w:kern w:val="24"/>
          <w:sz w:val="32"/>
          <w:szCs w:val="32"/>
          <w:u w:val="single"/>
        </w:rPr>
        <w:lastRenderedPageBreak/>
        <w:t>EXPLOTACIONES AGROGANADERAS</w:t>
      </w:r>
      <w:r w:rsidR="0087269D" w:rsidRPr="00331BDF">
        <w:rPr>
          <w:rFonts w:ascii="Corbel" w:eastAsia="+mn-ea" w:hAnsi="Corbel" w:cs="+mn-cs"/>
          <w:b/>
          <w:bCs/>
          <w:color w:val="2F5496" w:themeColor="accent1" w:themeShade="BF"/>
          <w:kern w:val="24"/>
          <w:sz w:val="32"/>
          <w:szCs w:val="32"/>
          <w:u w:val="single"/>
        </w:rPr>
        <w:t xml:space="preserve"> </w:t>
      </w:r>
    </w:p>
    <w:p w14:paraId="7D343BA5" w14:textId="77777777" w:rsidR="00477EC5" w:rsidRPr="002E0D53" w:rsidRDefault="00477EC5" w:rsidP="00477EC5">
      <w:pPr>
        <w:pStyle w:val="Ttulo1"/>
        <w:spacing w:before="240" w:line="360" w:lineRule="auto"/>
        <w:rPr>
          <w:lang w:eastAsia="es-ES"/>
        </w:rPr>
      </w:pPr>
      <w:r w:rsidRPr="002E0D53">
        <w:rPr>
          <w:lang w:eastAsia="es-ES"/>
        </w:rPr>
        <w:t>CONTROL ACCESO</w:t>
      </w:r>
    </w:p>
    <w:p w14:paraId="57E12EB0" w14:textId="6E5C1D6F" w:rsidR="00477EC5" w:rsidRDefault="00477EC5" w:rsidP="00477EC5">
      <w:pPr>
        <w:pStyle w:val="Prrafodelista"/>
        <w:numPr>
          <w:ilvl w:val="0"/>
          <w:numId w:val="3"/>
        </w:numPr>
        <w:spacing w:after="15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Comprobación de ausencia de sintomatología</w:t>
      </w:r>
      <w:r w:rsidRPr="00E70BDA">
        <w:rPr>
          <w:rFonts w:asciiTheme="majorHAnsi" w:hAnsiTheme="majorHAnsi" w:cstheme="majorHAnsi"/>
          <w:color w:val="000000"/>
          <w:spacing w:val="3"/>
          <w:sz w:val="24"/>
          <w:szCs w:val="24"/>
          <w:lang w:eastAsia="es-ES"/>
        </w:rPr>
        <w:t xml:space="preserve"> (no tos, no problemas respiratorios, no fiebre)</w:t>
      </w:r>
      <w:r w:rsidR="00273215">
        <w:rPr>
          <w:rFonts w:asciiTheme="majorHAnsi" w:hAnsiTheme="majorHAnsi" w:cstheme="majorHAnsi"/>
          <w:color w:val="000000"/>
          <w:spacing w:val="3"/>
          <w:sz w:val="24"/>
          <w:szCs w:val="24"/>
          <w:lang w:eastAsia="es-ES"/>
        </w:rPr>
        <w:t xml:space="preserve"> y contactos previos de primer grado</w:t>
      </w:r>
      <w:r w:rsidRPr="00E70BDA">
        <w:rPr>
          <w:rFonts w:asciiTheme="majorHAnsi" w:hAnsiTheme="majorHAnsi" w:cstheme="majorHAnsi"/>
          <w:color w:val="000000"/>
          <w:spacing w:val="3"/>
          <w:sz w:val="24"/>
          <w:szCs w:val="24"/>
          <w:lang w:eastAsia="es-ES"/>
        </w:rPr>
        <w:t xml:space="preserve">. </w:t>
      </w:r>
      <w:r w:rsidR="000F47E7">
        <w:rPr>
          <w:rFonts w:asciiTheme="majorHAnsi" w:hAnsiTheme="majorHAnsi" w:cstheme="majorHAnsi"/>
          <w:color w:val="000000"/>
          <w:spacing w:val="3"/>
          <w:sz w:val="24"/>
          <w:szCs w:val="24"/>
          <w:lang w:eastAsia="es-ES"/>
        </w:rPr>
        <w:t>Control de</w:t>
      </w:r>
      <w:r w:rsidR="00C11FA7">
        <w:rPr>
          <w:rFonts w:asciiTheme="majorHAnsi" w:hAnsiTheme="majorHAnsi" w:cstheme="majorHAnsi"/>
          <w:color w:val="000000"/>
          <w:spacing w:val="3"/>
          <w:sz w:val="24"/>
          <w:szCs w:val="24"/>
          <w:lang w:eastAsia="es-ES"/>
        </w:rPr>
        <w:t xml:space="preserve"> </w:t>
      </w:r>
      <w:r w:rsidRPr="00E70BDA">
        <w:rPr>
          <w:rFonts w:asciiTheme="majorHAnsi" w:hAnsiTheme="majorHAnsi" w:cstheme="majorHAnsi"/>
          <w:color w:val="000000"/>
          <w:spacing w:val="3"/>
          <w:sz w:val="24"/>
          <w:szCs w:val="24"/>
          <w:lang w:eastAsia="es-ES"/>
        </w:rPr>
        <w:t xml:space="preserve">temperatura </w:t>
      </w:r>
      <w:r w:rsidR="00C11FA7">
        <w:rPr>
          <w:rFonts w:asciiTheme="majorHAnsi" w:hAnsiTheme="majorHAnsi" w:cstheme="majorHAnsi"/>
          <w:color w:val="000000"/>
          <w:spacing w:val="3"/>
          <w:sz w:val="24"/>
          <w:szCs w:val="24"/>
          <w:lang w:eastAsia="es-ES"/>
        </w:rPr>
        <w:t xml:space="preserve">previo a la entrada en la instalación y </w:t>
      </w:r>
      <w:r w:rsidRPr="00E70BDA">
        <w:rPr>
          <w:rFonts w:asciiTheme="majorHAnsi" w:hAnsiTheme="majorHAnsi" w:cstheme="majorHAnsi"/>
          <w:color w:val="000000"/>
          <w:spacing w:val="3"/>
          <w:sz w:val="24"/>
          <w:szCs w:val="24"/>
          <w:lang w:eastAsia="es-ES"/>
        </w:rPr>
        <w:t>debe ser menor de 37ºC.</w:t>
      </w:r>
      <w:r>
        <w:rPr>
          <w:rFonts w:asciiTheme="majorHAnsi" w:hAnsiTheme="majorHAnsi" w:cstheme="majorHAnsi"/>
          <w:color w:val="000000"/>
          <w:spacing w:val="3"/>
          <w:sz w:val="24"/>
          <w:szCs w:val="24"/>
          <w:lang w:eastAsia="es-ES"/>
        </w:rPr>
        <w:t xml:space="preserve"> </w:t>
      </w:r>
      <w:r w:rsidRPr="00E70BDA">
        <w:rPr>
          <w:rFonts w:asciiTheme="majorHAnsi" w:hAnsiTheme="majorHAnsi" w:cstheme="majorHAnsi"/>
          <w:color w:val="000000"/>
          <w:spacing w:val="3"/>
          <w:sz w:val="24"/>
          <w:szCs w:val="24"/>
          <w:lang w:eastAsia="es-ES"/>
        </w:rPr>
        <w:t xml:space="preserve">En caso de presentar síntomas </w:t>
      </w:r>
      <w:r>
        <w:rPr>
          <w:rFonts w:asciiTheme="majorHAnsi" w:hAnsiTheme="majorHAnsi" w:cstheme="majorHAnsi"/>
          <w:color w:val="000000"/>
          <w:spacing w:val="3"/>
          <w:sz w:val="24"/>
          <w:szCs w:val="24"/>
          <w:lang w:eastAsia="es-ES"/>
        </w:rPr>
        <w:t>abstenerse de venir a trabajar, informar a la organización</w:t>
      </w:r>
      <w:r w:rsidRPr="00E70BDA">
        <w:rPr>
          <w:rFonts w:asciiTheme="majorHAnsi" w:hAnsiTheme="majorHAnsi" w:cstheme="majorHAnsi"/>
          <w:color w:val="000000"/>
          <w:spacing w:val="3"/>
          <w:sz w:val="24"/>
          <w:szCs w:val="24"/>
          <w:lang w:eastAsia="es-ES"/>
        </w:rPr>
        <w:t xml:space="preserve"> y </w:t>
      </w:r>
      <w:r w:rsidR="00BE4F9E">
        <w:rPr>
          <w:rFonts w:asciiTheme="majorHAnsi" w:hAnsiTheme="majorHAnsi" w:cstheme="majorHAnsi"/>
          <w:color w:val="000000"/>
          <w:spacing w:val="3"/>
          <w:sz w:val="24"/>
          <w:szCs w:val="24"/>
          <w:lang w:eastAsia="es-ES"/>
        </w:rPr>
        <w:t>autoaislarse en su domicilio durante dos semanas o hasta su completa curación</w:t>
      </w:r>
      <w:r w:rsidRPr="00E70BDA">
        <w:rPr>
          <w:rFonts w:asciiTheme="majorHAnsi" w:hAnsiTheme="majorHAnsi" w:cstheme="majorHAnsi"/>
          <w:color w:val="000000"/>
          <w:spacing w:val="3"/>
          <w:sz w:val="24"/>
          <w:szCs w:val="24"/>
          <w:lang w:eastAsia="es-ES"/>
        </w:rPr>
        <w:t>.</w:t>
      </w:r>
    </w:p>
    <w:p w14:paraId="74C8F89D" w14:textId="322AD752" w:rsidR="00477EC5" w:rsidRPr="00513727" w:rsidRDefault="00477EC5" w:rsidP="00477EC5">
      <w:pPr>
        <w:pStyle w:val="Prrafodelista"/>
        <w:numPr>
          <w:ilvl w:val="0"/>
          <w:numId w:val="3"/>
        </w:num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b/>
          <w:bCs/>
          <w:color w:val="000000"/>
          <w:spacing w:val="3"/>
          <w:sz w:val="24"/>
          <w:szCs w:val="24"/>
          <w:lang w:eastAsia="es-ES"/>
        </w:rPr>
        <w:t>En campañas temporales y nuevas incorporaciones:</w:t>
      </w:r>
    </w:p>
    <w:p w14:paraId="5CF6A7B4" w14:textId="6AF8443D" w:rsidR="00477EC5" w:rsidRDefault="00477EC5" w:rsidP="00477EC5">
      <w:pPr>
        <w:pStyle w:val="Prrafodelista"/>
        <w:numPr>
          <w:ilvl w:val="0"/>
          <w:numId w:val="15"/>
        </w:num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C</w:t>
      </w:r>
      <w:r w:rsidRPr="00513727">
        <w:rPr>
          <w:rFonts w:asciiTheme="majorHAnsi" w:hAnsiTheme="majorHAnsi" w:cstheme="majorHAnsi"/>
          <w:color w:val="000000"/>
          <w:spacing w:val="3"/>
          <w:sz w:val="24"/>
          <w:szCs w:val="24"/>
          <w:lang w:eastAsia="es-ES"/>
        </w:rPr>
        <w:t xml:space="preserve">omprobar procedencia de trabajadores/as, </w:t>
      </w:r>
      <w:r>
        <w:rPr>
          <w:rFonts w:asciiTheme="majorHAnsi" w:hAnsiTheme="majorHAnsi" w:cstheme="majorHAnsi"/>
          <w:color w:val="000000"/>
          <w:spacing w:val="3"/>
          <w:sz w:val="24"/>
          <w:szCs w:val="24"/>
          <w:lang w:eastAsia="es-ES"/>
        </w:rPr>
        <w:t xml:space="preserve">y </w:t>
      </w:r>
      <w:r w:rsidRPr="00513727">
        <w:rPr>
          <w:rFonts w:asciiTheme="majorHAnsi" w:hAnsiTheme="majorHAnsi" w:cstheme="majorHAnsi"/>
          <w:color w:val="000000"/>
          <w:spacing w:val="3"/>
          <w:sz w:val="24"/>
          <w:szCs w:val="24"/>
          <w:lang w:eastAsia="es-ES"/>
        </w:rPr>
        <w:t>en caso de origen dudoso por haber tenido contacto de primer grado con alguna persona afectada por l</w:t>
      </w:r>
      <w:r w:rsidR="005A2081">
        <w:rPr>
          <w:rFonts w:asciiTheme="majorHAnsi" w:hAnsiTheme="majorHAnsi" w:cstheme="majorHAnsi"/>
          <w:color w:val="000000"/>
          <w:spacing w:val="3"/>
          <w:sz w:val="24"/>
          <w:szCs w:val="24"/>
          <w:lang w:eastAsia="es-ES"/>
        </w:rPr>
        <w:t>a enfermedad aplazar su incorporación al trabajo</w:t>
      </w:r>
      <w:r w:rsidRPr="00513727">
        <w:rPr>
          <w:rFonts w:asciiTheme="majorHAnsi" w:hAnsiTheme="majorHAnsi" w:cstheme="majorHAnsi"/>
          <w:color w:val="000000"/>
          <w:spacing w:val="3"/>
          <w:sz w:val="24"/>
          <w:szCs w:val="24"/>
          <w:lang w:eastAsia="es-ES"/>
        </w:rPr>
        <w:t>.</w:t>
      </w:r>
    </w:p>
    <w:p w14:paraId="7D8C8A37" w14:textId="77777777" w:rsidR="00477EC5" w:rsidRDefault="00477EC5" w:rsidP="00477EC5">
      <w:pPr>
        <w:pStyle w:val="Prrafodelista"/>
        <w:numPr>
          <w:ilvl w:val="0"/>
          <w:numId w:val="15"/>
        </w:num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Comprobar personas de especial sensibilidad con incidencia en coronavirus y establecer las medidas de prevención y control para garantizar su salud.</w:t>
      </w:r>
    </w:p>
    <w:p w14:paraId="139F5A6B" w14:textId="44CDF967" w:rsidR="00477EC5" w:rsidRPr="00690A01" w:rsidRDefault="00636F8C" w:rsidP="00690A01">
      <w:pPr>
        <w:pStyle w:val="Prrafodelista"/>
        <w:numPr>
          <w:ilvl w:val="0"/>
          <w:numId w:val="16"/>
        </w:numPr>
        <w:spacing w:after="150" w:line="360" w:lineRule="auto"/>
        <w:ind w:left="709"/>
        <w:jc w:val="both"/>
        <w:rPr>
          <w:rFonts w:asciiTheme="majorHAnsi" w:hAnsiTheme="majorHAnsi" w:cstheme="majorHAnsi"/>
          <w:b/>
          <w:bCs/>
          <w:color w:val="000000"/>
          <w:spacing w:val="3"/>
          <w:sz w:val="24"/>
          <w:szCs w:val="24"/>
          <w:lang w:eastAsia="es-ES"/>
        </w:rPr>
      </w:pPr>
      <w:r w:rsidRPr="00690A01">
        <w:rPr>
          <w:rFonts w:asciiTheme="majorHAnsi" w:hAnsiTheme="majorHAnsi" w:cstheme="majorHAnsi"/>
          <w:b/>
          <w:bCs/>
          <w:color w:val="000000"/>
          <w:spacing w:val="3"/>
          <w:sz w:val="24"/>
          <w:szCs w:val="24"/>
          <w:lang w:eastAsia="es-ES"/>
        </w:rPr>
        <w:t>Control de acceso de personal ex</w:t>
      </w:r>
      <w:r w:rsidR="00690A01" w:rsidRPr="00690A01">
        <w:rPr>
          <w:rFonts w:asciiTheme="majorHAnsi" w:hAnsiTheme="majorHAnsi" w:cstheme="majorHAnsi"/>
          <w:b/>
          <w:bCs/>
          <w:color w:val="000000"/>
          <w:spacing w:val="3"/>
          <w:sz w:val="24"/>
          <w:szCs w:val="24"/>
          <w:lang w:eastAsia="es-ES"/>
        </w:rPr>
        <w:t>terno</w:t>
      </w:r>
      <w:r w:rsidR="00EE27F7">
        <w:rPr>
          <w:rFonts w:asciiTheme="majorHAnsi" w:hAnsiTheme="majorHAnsi" w:cstheme="majorHAnsi"/>
          <w:b/>
          <w:bCs/>
          <w:color w:val="000000"/>
          <w:spacing w:val="3"/>
          <w:sz w:val="24"/>
          <w:szCs w:val="24"/>
          <w:lang w:eastAsia="es-ES"/>
        </w:rPr>
        <w:t xml:space="preserve">. </w:t>
      </w:r>
      <w:r w:rsidR="00EE27F7" w:rsidRPr="00534945">
        <w:rPr>
          <w:rFonts w:asciiTheme="majorHAnsi" w:hAnsiTheme="majorHAnsi" w:cstheme="majorHAnsi"/>
          <w:color w:val="000000"/>
          <w:spacing w:val="3"/>
          <w:sz w:val="24"/>
          <w:szCs w:val="24"/>
          <w:lang w:eastAsia="es-ES"/>
        </w:rPr>
        <w:t>Al personal externo se le aplicarán los mismos controles que al propio respecto al acceso</w:t>
      </w:r>
      <w:r w:rsidR="00BC5152" w:rsidRPr="00534945">
        <w:rPr>
          <w:rFonts w:asciiTheme="majorHAnsi" w:hAnsiTheme="majorHAnsi" w:cstheme="majorHAnsi"/>
          <w:color w:val="000000"/>
          <w:spacing w:val="3"/>
          <w:sz w:val="24"/>
          <w:szCs w:val="24"/>
          <w:lang w:eastAsia="es-ES"/>
        </w:rPr>
        <w:t xml:space="preserve"> y se limitará al estricto e imprescindible para mantenimiento de la actividad</w:t>
      </w:r>
      <w:r w:rsidR="00534945">
        <w:rPr>
          <w:rFonts w:asciiTheme="majorHAnsi" w:hAnsiTheme="majorHAnsi" w:cstheme="majorHAnsi"/>
          <w:color w:val="000000"/>
          <w:spacing w:val="3"/>
          <w:sz w:val="24"/>
          <w:szCs w:val="24"/>
          <w:lang w:eastAsia="es-ES"/>
        </w:rPr>
        <w:t>. Los movimientos dentro de la</w:t>
      </w:r>
      <w:r w:rsidR="007F2D7F">
        <w:rPr>
          <w:rFonts w:asciiTheme="majorHAnsi" w:hAnsiTheme="majorHAnsi" w:cstheme="majorHAnsi"/>
          <w:color w:val="000000"/>
          <w:spacing w:val="3"/>
          <w:sz w:val="24"/>
          <w:szCs w:val="24"/>
          <w:lang w:eastAsia="es-ES"/>
        </w:rPr>
        <w:t xml:space="preserve"> explotación del personal externo deberán estar limitados</w:t>
      </w:r>
      <w:r w:rsidR="00082CA8">
        <w:rPr>
          <w:rFonts w:asciiTheme="majorHAnsi" w:hAnsiTheme="majorHAnsi" w:cstheme="majorHAnsi"/>
          <w:color w:val="000000"/>
          <w:spacing w:val="3"/>
          <w:sz w:val="24"/>
          <w:szCs w:val="24"/>
          <w:lang w:eastAsia="es-ES"/>
        </w:rPr>
        <w:t xml:space="preserve"> sólo a las áreas donde se requiera su presencia.</w:t>
      </w:r>
      <w:r w:rsidR="009441BE">
        <w:rPr>
          <w:rFonts w:asciiTheme="majorHAnsi" w:hAnsiTheme="majorHAnsi" w:cstheme="majorHAnsi"/>
          <w:color w:val="000000"/>
          <w:spacing w:val="3"/>
          <w:sz w:val="24"/>
          <w:szCs w:val="24"/>
          <w:lang w:eastAsia="es-ES"/>
        </w:rPr>
        <w:t xml:space="preserve"> Al personal externo se le aplicarán las mismas medidas </w:t>
      </w:r>
      <w:r w:rsidR="009F76D3">
        <w:rPr>
          <w:rFonts w:asciiTheme="majorHAnsi" w:hAnsiTheme="majorHAnsi" w:cstheme="majorHAnsi"/>
          <w:color w:val="000000"/>
          <w:spacing w:val="3"/>
          <w:sz w:val="24"/>
          <w:szCs w:val="24"/>
          <w:lang w:eastAsia="es-ES"/>
        </w:rPr>
        <w:t>de higiene y protección previstas en este protocolo.</w:t>
      </w:r>
    </w:p>
    <w:p w14:paraId="635C66DA" w14:textId="77777777" w:rsidR="00477EC5" w:rsidRPr="002E0D53" w:rsidRDefault="00477EC5" w:rsidP="002819EC">
      <w:pPr>
        <w:pStyle w:val="Ttulo1"/>
        <w:spacing w:before="240" w:line="360" w:lineRule="auto"/>
        <w:rPr>
          <w:lang w:eastAsia="es-ES"/>
        </w:rPr>
      </w:pPr>
      <w:r w:rsidRPr="002E0D53">
        <w:rPr>
          <w:lang w:eastAsia="es-ES"/>
        </w:rPr>
        <w:t>HIGIENE PERSONAL</w:t>
      </w:r>
    </w:p>
    <w:p w14:paraId="38943108" w14:textId="04FD077E" w:rsidR="00313998" w:rsidRPr="00BA4781" w:rsidRDefault="00313998" w:rsidP="00313998">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Al toser o estornudar </w:t>
      </w:r>
      <w:r w:rsidRPr="001C3767">
        <w:rPr>
          <w:rFonts w:asciiTheme="majorHAnsi" w:hAnsiTheme="majorHAnsi" w:cstheme="majorHAnsi"/>
          <w:b/>
          <w:bCs/>
          <w:color w:val="000000"/>
          <w:spacing w:val="3"/>
          <w:sz w:val="24"/>
          <w:szCs w:val="24"/>
          <w:lang w:eastAsia="es-ES"/>
        </w:rPr>
        <w:t>cubrirse bien la boca y la nariz con el codo</w:t>
      </w:r>
      <w:r w:rsidRPr="00BA4781">
        <w:rPr>
          <w:rFonts w:asciiTheme="majorHAnsi" w:hAnsiTheme="majorHAnsi" w:cstheme="majorHAnsi"/>
          <w:color w:val="000000"/>
          <w:spacing w:val="3"/>
          <w:sz w:val="24"/>
          <w:szCs w:val="24"/>
          <w:lang w:eastAsia="es-ES"/>
        </w:rPr>
        <w:t xml:space="preserve"> o con un pañuelo</w:t>
      </w:r>
      <w:r w:rsidR="005A2081">
        <w:rPr>
          <w:rFonts w:asciiTheme="majorHAnsi" w:hAnsiTheme="majorHAnsi" w:cstheme="majorHAnsi"/>
          <w:color w:val="000000"/>
          <w:spacing w:val="3"/>
          <w:sz w:val="24"/>
          <w:szCs w:val="24"/>
          <w:lang w:eastAsia="es-ES"/>
        </w:rPr>
        <w:t xml:space="preserve"> desechable</w:t>
      </w:r>
      <w:r w:rsidRPr="00BA4781">
        <w:rPr>
          <w:rFonts w:asciiTheme="majorHAnsi" w:hAnsiTheme="majorHAnsi" w:cstheme="majorHAnsi"/>
          <w:color w:val="000000"/>
          <w:spacing w:val="3"/>
          <w:sz w:val="24"/>
          <w:szCs w:val="24"/>
          <w:lang w:eastAsia="es-ES"/>
        </w:rPr>
        <w:t xml:space="preserve"> para retener las secreciones respiratorias.</w:t>
      </w:r>
    </w:p>
    <w:p w14:paraId="2829DFD1" w14:textId="68536F84" w:rsidR="00313998" w:rsidRDefault="00313998" w:rsidP="00313998">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Usar </w:t>
      </w:r>
      <w:r w:rsidRPr="001C3767">
        <w:rPr>
          <w:rFonts w:asciiTheme="majorHAnsi" w:hAnsiTheme="majorHAnsi" w:cstheme="majorHAnsi"/>
          <w:b/>
          <w:bCs/>
          <w:color w:val="000000"/>
          <w:spacing w:val="3"/>
          <w:sz w:val="24"/>
          <w:szCs w:val="24"/>
          <w:lang w:eastAsia="es-ES"/>
        </w:rPr>
        <w:t>pañuelos desechables</w:t>
      </w:r>
      <w:r w:rsidRPr="00BA4781">
        <w:rPr>
          <w:rFonts w:asciiTheme="majorHAnsi" w:hAnsiTheme="majorHAnsi" w:cstheme="majorHAnsi"/>
          <w:color w:val="000000"/>
          <w:spacing w:val="3"/>
          <w:sz w:val="24"/>
          <w:szCs w:val="24"/>
          <w:lang w:eastAsia="es-ES"/>
        </w:rPr>
        <w:t xml:space="preserve"> y tirarlos inmediatamente</w:t>
      </w:r>
      <w:r>
        <w:rPr>
          <w:rFonts w:asciiTheme="majorHAnsi" w:hAnsiTheme="majorHAnsi" w:cstheme="majorHAnsi"/>
          <w:color w:val="000000"/>
          <w:spacing w:val="3"/>
          <w:sz w:val="24"/>
          <w:szCs w:val="24"/>
          <w:lang w:eastAsia="es-ES"/>
        </w:rPr>
        <w:t xml:space="preserve"> a un recipiente habilitado para tal fin</w:t>
      </w:r>
      <w:r w:rsidR="005A2081">
        <w:rPr>
          <w:rFonts w:asciiTheme="majorHAnsi" w:hAnsiTheme="majorHAnsi" w:cstheme="majorHAnsi"/>
          <w:color w:val="000000"/>
          <w:spacing w:val="3"/>
          <w:sz w:val="24"/>
          <w:szCs w:val="24"/>
          <w:lang w:eastAsia="es-ES"/>
        </w:rPr>
        <w:t>.</w:t>
      </w:r>
    </w:p>
    <w:p w14:paraId="63E9F996" w14:textId="77777777" w:rsidR="005A2081" w:rsidRPr="005A2081" w:rsidRDefault="005A2081" w:rsidP="005A2081">
      <w:pPr>
        <w:spacing w:line="360" w:lineRule="auto"/>
        <w:jc w:val="both"/>
        <w:rPr>
          <w:rFonts w:asciiTheme="majorHAnsi" w:hAnsiTheme="majorHAnsi" w:cstheme="majorHAnsi"/>
          <w:color w:val="000000"/>
          <w:spacing w:val="3"/>
          <w:sz w:val="24"/>
          <w:szCs w:val="24"/>
          <w:lang w:eastAsia="es-ES"/>
        </w:rPr>
      </w:pPr>
    </w:p>
    <w:p w14:paraId="697C1B95" w14:textId="20210F4D" w:rsidR="00313998" w:rsidRPr="0036179C" w:rsidRDefault="00313998" w:rsidP="00313998">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F55F11">
        <w:rPr>
          <w:rFonts w:asciiTheme="majorHAnsi" w:hAnsiTheme="majorHAnsi" w:cstheme="majorHAnsi"/>
          <w:b/>
          <w:bCs/>
          <w:spacing w:val="3"/>
          <w:sz w:val="24"/>
          <w:szCs w:val="24"/>
          <w:lang w:eastAsia="es-ES"/>
        </w:rPr>
        <w:lastRenderedPageBreak/>
        <w:t>Lavarse las manos a menudo con agua y jabón</w:t>
      </w:r>
      <w:r w:rsidRPr="00385684">
        <w:rPr>
          <w:rFonts w:asciiTheme="majorHAnsi" w:hAnsiTheme="majorHAnsi" w:cstheme="majorHAnsi"/>
          <w:spacing w:val="3"/>
          <w:sz w:val="24"/>
          <w:szCs w:val="24"/>
          <w:lang w:eastAsia="es-ES"/>
        </w:rPr>
        <w:t xml:space="preserve"> (o solución recomendada) para evitar la transmisión o el contacto con los virus y siempre después de toser, estornudar y sonarse.  </w:t>
      </w:r>
      <w:r>
        <w:rPr>
          <w:rFonts w:asciiTheme="majorHAnsi" w:hAnsiTheme="majorHAnsi" w:cstheme="majorHAnsi"/>
          <w:spacing w:val="3"/>
          <w:sz w:val="24"/>
          <w:szCs w:val="24"/>
          <w:lang w:eastAsia="es-ES"/>
        </w:rPr>
        <w:t xml:space="preserve"> S</w:t>
      </w:r>
      <w:r w:rsidRPr="0036179C">
        <w:rPr>
          <w:rFonts w:asciiTheme="majorHAnsi" w:hAnsiTheme="majorHAnsi" w:cstheme="majorHAnsi"/>
          <w:spacing w:val="3"/>
          <w:sz w:val="24"/>
          <w:szCs w:val="24"/>
          <w:lang w:eastAsia="es-ES"/>
        </w:rPr>
        <w:t xml:space="preserve">i las manos están visiblemente limpias la higiene de manos se hará con productos de base alcohólica </w:t>
      </w:r>
      <w:r w:rsidRPr="0036179C">
        <w:rPr>
          <w:rFonts w:asciiTheme="majorHAnsi" w:hAnsiTheme="majorHAnsi" w:cstheme="majorHAnsi"/>
          <w:spacing w:val="3"/>
          <w:sz w:val="24"/>
          <w:szCs w:val="24"/>
          <w:lang w:eastAsia="es-ES"/>
        </w:rPr>
        <w:sym w:font="Wingdings" w:char="F0E0"/>
      </w:r>
      <w:r w:rsidRPr="0036179C">
        <w:rPr>
          <w:rFonts w:asciiTheme="majorHAnsi" w:hAnsiTheme="majorHAnsi" w:cstheme="majorHAnsi"/>
          <w:spacing w:val="3"/>
          <w:sz w:val="24"/>
          <w:szCs w:val="24"/>
          <w:lang w:eastAsia="es-ES"/>
        </w:rPr>
        <w:t xml:space="preserve"> DESINFECCION. Si estuvieran sucias o manchadas con fluidos se hará con agua y jabón antiséptico </w:t>
      </w:r>
      <w:r w:rsidRPr="0036179C">
        <w:rPr>
          <w:rFonts w:asciiTheme="majorHAnsi" w:hAnsiTheme="majorHAnsi" w:cstheme="majorHAnsi"/>
          <w:spacing w:val="3"/>
          <w:sz w:val="24"/>
          <w:szCs w:val="24"/>
          <w:lang w:eastAsia="es-ES"/>
        </w:rPr>
        <w:sym w:font="Wingdings" w:char="F0E0"/>
      </w:r>
      <w:r w:rsidRPr="0036179C">
        <w:rPr>
          <w:rFonts w:asciiTheme="majorHAnsi" w:hAnsiTheme="majorHAnsi" w:cstheme="majorHAnsi"/>
          <w:spacing w:val="3"/>
          <w:sz w:val="24"/>
          <w:szCs w:val="24"/>
          <w:lang w:eastAsia="es-ES"/>
        </w:rPr>
        <w:t>LAVADO. Si no se dispone de productos en base alcohólica proceder siempre a un lavado de manos</w:t>
      </w:r>
      <w:r w:rsidR="005A2081">
        <w:rPr>
          <w:rFonts w:asciiTheme="majorHAnsi" w:hAnsiTheme="majorHAnsi" w:cstheme="majorHAnsi"/>
          <w:spacing w:val="3"/>
          <w:sz w:val="24"/>
          <w:szCs w:val="24"/>
          <w:lang w:eastAsia="es-ES"/>
        </w:rPr>
        <w:t>.</w:t>
      </w:r>
    </w:p>
    <w:p w14:paraId="593B07FB" w14:textId="77777777" w:rsidR="00313998" w:rsidRDefault="00313998" w:rsidP="00313998">
      <w:pPr>
        <w:pStyle w:val="Default"/>
        <w:numPr>
          <w:ilvl w:val="0"/>
          <w:numId w:val="2"/>
        </w:numPr>
        <w:spacing w:line="360" w:lineRule="auto"/>
        <w:jc w:val="both"/>
        <w:rPr>
          <w:rFonts w:asciiTheme="majorHAnsi" w:hAnsiTheme="majorHAnsi" w:cstheme="majorHAnsi"/>
          <w:color w:val="auto"/>
          <w:spacing w:val="3"/>
          <w:lang w:eastAsia="es-ES"/>
        </w:rPr>
      </w:pPr>
      <w:r w:rsidRPr="0036179C">
        <w:rPr>
          <w:rFonts w:asciiTheme="majorHAnsi" w:hAnsiTheme="majorHAnsi" w:cstheme="majorHAnsi"/>
          <w:color w:val="auto"/>
          <w:spacing w:val="3"/>
          <w:lang w:eastAsia="es-ES"/>
        </w:rPr>
        <w:t xml:space="preserve">Las uñas deben llevarse cortas y cuidadas, evitando el uso de anillos, pulseras, relojes de muñeca u otros adornos que puedan dificultar una correcta higiene de manos. </w:t>
      </w:r>
    </w:p>
    <w:p w14:paraId="48AE14C1" w14:textId="77777777" w:rsidR="00313998" w:rsidRPr="00BC780D" w:rsidRDefault="00313998" w:rsidP="00313998">
      <w:pPr>
        <w:pStyle w:val="Prrafodelista"/>
        <w:numPr>
          <w:ilvl w:val="0"/>
          <w:numId w:val="2"/>
        </w:numPr>
        <w:autoSpaceDE w:val="0"/>
        <w:autoSpaceDN w:val="0"/>
        <w:adjustRightInd w:val="0"/>
        <w:spacing w:after="0" w:line="360" w:lineRule="auto"/>
        <w:jc w:val="both"/>
        <w:rPr>
          <w:rFonts w:asciiTheme="majorHAnsi" w:hAnsiTheme="majorHAnsi" w:cstheme="majorHAnsi"/>
          <w:b/>
          <w:bCs/>
          <w:spacing w:val="3"/>
          <w:sz w:val="24"/>
          <w:szCs w:val="24"/>
          <w:lang w:eastAsia="es-ES"/>
        </w:rPr>
      </w:pPr>
      <w:r w:rsidRPr="0095054B">
        <w:rPr>
          <w:rFonts w:asciiTheme="majorHAnsi" w:hAnsiTheme="majorHAnsi" w:cstheme="majorHAnsi"/>
          <w:spacing w:val="3"/>
          <w:sz w:val="24"/>
          <w:szCs w:val="24"/>
          <w:lang w:eastAsia="es-ES"/>
        </w:rPr>
        <w:t xml:space="preserve">Evitar tocarse los ojos, la nariz y la boca, ya que </w:t>
      </w:r>
      <w:r w:rsidRPr="00BC780D">
        <w:rPr>
          <w:rFonts w:asciiTheme="majorHAnsi" w:hAnsiTheme="majorHAnsi" w:cstheme="majorHAnsi"/>
          <w:b/>
          <w:bCs/>
          <w:spacing w:val="3"/>
          <w:sz w:val="24"/>
          <w:szCs w:val="24"/>
          <w:lang w:eastAsia="es-ES"/>
        </w:rPr>
        <w:t xml:space="preserve">las manos facilitan su transmisión. </w:t>
      </w:r>
    </w:p>
    <w:p w14:paraId="595F1185" w14:textId="5A7112AB" w:rsidR="00313998" w:rsidRPr="0036179C" w:rsidRDefault="00313998" w:rsidP="00313998">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36179C">
        <w:rPr>
          <w:rFonts w:asciiTheme="majorHAnsi" w:hAnsiTheme="majorHAnsi" w:cstheme="majorHAnsi"/>
          <w:b/>
          <w:bCs/>
          <w:color w:val="000000"/>
          <w:spacing w:val="3"/>
          <w:sz w:val="24"/>
          <w:szCs w:val="24"/>
          <w:lang w:eastAsia="es-ES"/>
        </w:rPr>
        <w:t>Evitar cualquier contacto físico</w:t>
      </w:r>
      <w:r w:rsidRPr="0036179C">
        <w:rPr>
          <w:rFonts w:asciiTheme="majorHAnsi" w:hAnsiTheme="majorHAnsi" w:cstheme="majorHAnsi"/>
          <w:color w:val="000000"/>
          <w:spacing w:val="3"/>
          <w:sz w:val="24"/>
          <w:szCs w:val="24"/>
          <w:lang w:eastAsia="es-ES"/>
        </w:rPr>
        <w:t>.</w:t>
      </w:r>
    </w:p>
    <w:p w14:paraId="2F2FFA40" w14:textId="1F3D6EFE" w:rsidR="00313998" w:rsidRPr="00BA4781" w:rsidRDefault="00313998" w:rsidP="00313998">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1C3767">
        <w:rPr>
          <w:rFonts w:asciiTheme="majorHAnsi" w:hAnsiTheme="majorHAnsi" w:cstheme="majorHAnsi"/>
          <w:b/>
          <w:bCs/>
          <w:color w:val="000000"/>
          <w:spacing w:val="3"/>
          <w:sz w:val="24"/>
          <w:szCs w:val="24"/>
          <w:lang w:eastAsia="es-ES"/>
        </w:rPr>
        <w:t>Mantenerse a la mayor distancia posible</w:t>
      </w:r>
      <w:r w:rsidRPr="00BA4781">
        <w:rPr>
          <w:rFonts w:asciiTheme="majorHAnsi" w:hAnsiTheme="majorHAnsi" w:cstheme="majorHAnsi"/>
          <w:color w:val="000000"/>
          <w:spacing w:val="3"/>
          <w:sz w:val="24"/>
          <w:szCs w:val="24"/>
          <w:lang w:eastAsia="es-ES"/>
        </w:rPr>
        <w:t xml:space="preserve"> (≥1</w:t>
      </w:r>
      <w:r w:rsidR="001D176F">
        <w:rPr>
          <w:rFonts w:asciiTheme="majorHAnsi" w:hAnsiTheme="majorHAnsi" w:cstheme="majorHAnsi"/>
          <w:color w:val="000000"/>
          <w:spacing w:val="3"/>
          <w:sz w:val="24"/>
          <w:szCs w:val="24"/>
          <w:lang w:eastAsia="es-ES"/>
        </w:rPr>
        <w:t>,5</w:t>
      </w:r>
      <w:r w:rsidRPr="00BA4781">
        <w:rPr>
          <w:rFonts w:asciiTheme="majorHAnsi" w:hAnsiTheme="majorHAnsi" w:cstheme="majorHAnsi"/>
          <w:color w:val="000000"/>
          <w:spacing w:val="3"/>
          <w:sz w:val="24"/>
          <w:szCs w:val="24"/>
          <w:lang w:eastAsia="es-ES"/>
        </w:rPr>
        <w:t xml:space="preserve"> m)</w:t>
      </w:r>
      <w:r>
        <w:rPr>
          <w:rFonts w:asciiTheme="majorHAnsi" w:hAnsiTheme="majorHAnsi" w:cstheme="majorHAnsi"/>
          <w:color w:val="000000"/>
          <w:spacing w:val="3"/>
          <w:sz w:val="24"/>
          <w:szCs w:val="24"/>
          <w:lang w:eastAsia="es-ES"/>
        </w:rPr>
        <w:t xml:space="preserve"> si la actividad lo permite.</w:t>
      </w:r>
    </w:p>
    <w:p w14:paraId="27FEF355" w14:textId="77777777" w:rsidR="00477EC5" w:rsidRPr="00BA4781" w:rsidRDefault="00477EC5" w:rsidP="00477EC5">
      <w:pPr>
        <w:pStyle w:val="Prrafodelista"/>
        <w:numPr>
          <w:ilvl w:val="0"/>
          <w:numId w:val="2"/>
        </w:numPr>
        <w:spacing w:after="16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Estricto cumplimiento de las medidas de higiene</w:t>
      </w:r>
      <w:r>
        <w:rPr>
          <w:rFonts w:asciiTheme="majorHAnsi" w:hAnsiTheme="majorHAnsi" w:cstheme="majorHAnsi"/>
          <w:color w:val="000000"/>
          <w:spacing w:val="3"/>
          <w:sz w:val="24"/>
          <w:szCs w:val="24"/>
          <w:lang w:eastAsia="es-ES"/>
        </w:rPr>
        <w:t xml:space="preserve"> en los procesos de manipulación de alimentos, así como la utilización de mascarillas eficaces (</w:t>
      </w:r>
      <w:r w:rsidRPr="003522F4">
        <w:rPr>
          <w:rFonts w:asciiTheme="majorHAnsi" w:hAnsiTheme="majorHAnsi" w:cstheme="majorHAnsi"/>
          <w:color w:val="000000"/>
          <w:spacing w:val="3"/>
          <w:sz w:val="24"/>
          <w:szCs w:val="24"/>
          <w:lang w:eastAsia="es-ES"/>
        </w:rPr>
        <w:t>FFP3</w:t>
      </w:r>
      <w:r>
        <w:rPr>
          <w:rFonts w:asciiTheme="majorHAnsi" w:hAnsiTheme="majorHAnsi" w:cstheme="majorHAnsi"/>
          <w:color w:val="000000"/>
          <w:spacing w:val="3"/>
          <w:sz w:val="24"/>
          <w:szCs w:val="24"/>
          <w:lang w:eastAsia="es-ES"/>
        </w:rPr>
        <w:t>).</w:t>
      </w:r>
    </w:p>
    <w:p w14:paraId="505A8143" w14:textId="77777777" w:rsidR="00477EC5" w:rsidRDefault="00477EC5" w:rsidP="00477EC5">
      <w:pPr>
        <w:spacing w:line="360" w:lineRule="auto"/>
        <w:jc w:val="both"/>
        <w:rPr>
          <w:rFonts w:ascii="Calibri" w:eastAsia="+mn-ea" w:hAnsi="Calibri" w:cs="+mn-cs"/>
          <w:b/>
          <w:bCs/>
          <w:color w:val="2F7F90"/>
          <w:kern w:val="24"/>
          <w:sz w:val="32"/>
          <w:szCs w:val="50"/>
        </w:rPr>
      </w:pPr>
      <w:r>
        <w:rPr>
          <w:noProof/>
          <w:lang w:eastAsia="es-ES"/>
        </w:rPr>
        <w:lastRenderedPageBreak/>
        <w:drawing>
          <wp:inline distT="0" distB="0" distL="0" distR="0" wp14:anchorId="0A4CCB33" wp14:editId="3F1C1F52">
            <wp:extent cx="2548876" cy="3619500"/>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8863" cy="3633683"/>
                    </a:xfrm>
                    <a:prstGeom prst="rect">
                      <a:avLst/>
                    </a:prstGeom>
                    <a:noFill/>
                    <a:ln>
                      <a:noFill/>
                    </a:ln>
                  </pic:spPr>
                </pic:pic>
              </a:graphicData>
            </a:graphic>
          </wp:inline>
        </w:drawing>
      </w:r>
      <w:r>
        <w:rPr>
          <w:rFonts w:ascii="Calibri" w:eastAsia="+mn-ea" w:hAnsi="Calibri" w:cs="+mn-cs"/>
          <w:b/>
          <w:bCs/>
          <w:color w:val="2F7F90"/>
          <w:kern w:val="24"/>
          <w:sz w:val="32"/>
          <w:szCs w:val="50"/>
        </w:rPr>
        <w:t xml:space="preserve"> </w:t>
      </w:r>
      <w:r w:rsidRPr="009A63B0">
        <w:rPr>
          <w:noProof/>
          <w:lang w:eastAsia="es-ES"/>
        </w:rPr>
        <w:drawing>
          <wp:inline distT="0" distB="0" distL="0" distR="0" wp14:anchorId="34EA64AE" wp14:editId="1F254386">
            <wp:extent cx="2702658" cy="3513455"/>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18994" cy="3534691"/>
                    </a:xfrm>
                    <a:prstGeom prst="rect">
                      <a:avLst/>
                    </a:prstGeom>
                  </pic:spPr>
                </pic:pic>
              </a:graphicData>
            </a:graphic>
          </wp:inline>
        </w:drawing>
      </w:r>
    </w:p>
    <w:p w14:paraId="65A10133" w14:textId="02A70293" w:rsidR="00907CFF" w:rsidRDefault="00907CFF" w:rsidP="005E4F48">
      <w:pPr>
        <w:pStyle w:val="Ttulo1"/>
        <w:spacing w:before="240" w:line="360" w:lineRule="auto"/>
        <w:jc w:val="both"/>
        <w:rPr>
          <w:lang w:eastAsia="es-ES"/>
        </w:rPr>
      </w:pPr>
      <w:r>
        <w:rPr>
          <w:lang w:eastAsia="es-ES"/>
        </w:rPr>
        <w:t xml:space="preserve">PROCEDIMIENTO DE </w:t>
      </w:r>
      <w:r w:rsidR="005E4F48">
        <w:rPr>
          <w:lang w:eastAsia="es-ES"/>
        </w:rPr>
        <w:t>LIMPIEZA Y DESINFECCION DE INSTALACIONES</w:t>
      </w:r>
    </w:p>
    <w:p w14:paraId="57E8C57F" w14:textId="77777777" w:rsidR="00FF722D" w:rsidRPr="00FF722D" w:rsidRDefault="00FF722D" w:rsidP="00FF722D">
      <w:pPr>
        <w:autoSpaceDE w:val="0"/>
        <w:autoSpaceDN w:val="0"/>
        <w:adjustRightInd w:val="0"/>
        <w:spacing w:after="0" w:line="240" w:lineRule="auto"/>
        <w:rPr>
          <w:rFonts w:ascii="Wingdings" w:hAnsi="Wingdings" w:cs="Wingdings"/>
          <w:color w:val="000000"/>
          <w:sz w:val="24"/>
          <w:szCs w:val="24"/>
        </w:rPr>
      </w:pPr>
    </w:p>
    <w:p w14:paraId="03FAA298" w14:textId="73652FBC" w:rsidR="00FF722D" w:rsidRPr="000D5D16" w:rsidRDefault="00FF722D" w:rsidP="000D5D16">
      <w:pPr>
        <w:pStyle w:val="Prrafodelista"/>
        <w:numPr>
          <w:ilvl w:val="0"/>
          <w:numId w:val="19"/>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0D5D16">
        <w:rPr>
          <w:rFonts w:asciiTheme="majorHAnsi" w:hAnsiTheme="majorHAnsi" w:cstheme="majorHAnsi"/>
          <w:color w:val="000000"/>
          <w:spacing w:val="3"/>
          <w:sz w:val="24"/>
          <w:szCs w:val="24"/>
          <w:lang w:eastAsia="es-ES"/>
        </w:rPr>
        <w:t xml:space="preserve">Deben </w:t>
      </w:r>
      <w:r w:rsidR="001C440B" w:rsidRPr="000D5D16">
        <w:rPr>
          <w:rFonts w:asciiTheme="majorHAnsi" w:hAnsiTheme="majorHAnsi" w:cstheme="majorHAnsi"/>
          <w:color w:val="000000"/>
          <w:spacing w:val="3"/>
          <w:sz w:val="24"/>
          <w:szCs w:val="24"/>
          <w:lang w:eastAsia="es-ES"/>
        </w:rPr>
        <w:t xml:space="preserve">reforzarse </w:t>
      </w:r>
      <w:r w:rsidR="00D317C7" w:rsidRPr="000D5D16">
        <w:rPr>
          <w:rFonts w:asciiTheme="majorHAnsi" w:hAnsiTheme="majorHAnsi" w:cstheme="majorHAnsi"/>
          <w:color w:val="000000"/>
          <w:spacing w:val="3"/>
          <w:sz w:val="24"/>
          <w:szCs w:val="24"/>
          <w:lang w:eastAsia="es-ES"/>
        </w:rPr>
        <w:t>los controles</w:t>
      </w:r>
      <w:r w:rsidRPr="000D5D16">
        <w:rPr>
          <w:rFonts w:asciiTheme="majorHAnsi" w:hAnsiTheme="majorHAnsi" w:cstheme="majorHAnsi"/>
          <w:color w:val="000000"/>
          <w:spacing w:val="3"/>
          <w:sz w:val="24"/>
          <w:szCs w:val="24"/>
          <w:lang w:eastAsia="es-ES"/>
        </w:rPr>
        <w:t xml:space="preserve"> y medidas de organización de la limpieza y desinfección del lugar y equipos de trabajo</w:t>
      </w:r>
      <w:r w:rsidR="003E3560" w:rsidRPr="000D5D16">
        <w:rPr>
          <w:rFonts w:asciiTheme="majorHAnsi" w:hAnsiTheme="majorHAnsi" w:cstheme="majorHAnsi"/>
          <w:color w:val="000000"/>
          <w:spacing w:val="3"/>
          <w:sz w:val="24"/>
          <w:szCs w:val="24"/>
          <w:lang w:eastAsia="es-ES"/>
        </w:rPr>
        <w:t>.</w:t>
      </w:r>
      <w:r w:rsidR="00FB1BD1" w:rsidRPr="000D5D16">
        <w:rPr>
          <w:rFonts w:asciiTheme="majorHAnsi" w:hAnsiTheme="majorHAnsi" w:cstheme="majorHAnsi"/>
          <w:color w:val="000000"/>
          <w:spacing w:val="3"/>
          <w:sz w:val="24"/>
          <w:szCs w:val="24"/>
          <w:lang w:eastAsia="es-ES"/>
        </w:rPr>
        <w:t xml:space="preserve"> Se recomienda incrementar la frecuencia de los espacios comunes como </w:t>
      </w:r>
      <w:r w:rsidR="00D317C7" w:rsidRPr="000D5D16">
        <w:rPr>
          <w:rFonts w:asciiTheme="majorHAnsi" w:hAnsiTheme="majorHAnsi" w:cstheme="majorHAnsi"/>
          <w:color w:val="000000"/>
          <w:spacing w:val="3"/>
          <w:sz w:val="24"/>
          <w:szCs w:val="24"/>
          <w:lang w:eastAsia="es-ES"/>
        </w:rPr>
        <w:t xml:space="preserve">recepción, salas de </w:t>
      </w:r>
      <w:r w:rsidR="00B32D87" w:rsidRPr="000D5D16">
        <w:rPr>
          <w:rFonts w:asciiTheme="majorHAnsi" w:hAnsiTheme="majorHAnsi" w:cstheme="majorHAnsi"/>
          <w:color w:val="000000"/>
          <w:spacing w:val="3"/>
          <w:sz w:val="24"/>
          <w:szCs w:val="24"/>
          <w:lang w:eastAsia="es-ES"/>
        </w:rPr>
        <w:t>reuniones…</w:t>
      </w:r>
      <w:r w:rsidRPr="000D5D16">
        <w:rPr>
          <w:rFonts w:asciiTheme="majorHAnsi" w:hAnsiTheme="majorHAnsi" w:cstheme="majorHAnsi"/>
          <w:color w:val="000000"/>
          <w:spacing w:val="3"/>
          <w:sz w:val="24"/>
          <w:szCs w:val="24"/>
          <w:lang w:eastAsia="es-ES"/>
        </w:rPr>
        <w:t xml:space="preserve"> así como</w:t>
      </w:r>
      <w:r w:rsidR="00D317C7" w:rsidRPr="000D5D16">
        <w:rPr>
          <w:rFonts w:asciiTheme="majorHAnsi" w:hAnsiTheme="majorHAnsi" w:cstheme="majorHAnsi"/>
          <w:color w:val="000000"/>
          <w:spacing w:val="3"/>
          <w:sz w:val="24"/>
          <w:szCs w:val="24"/>
          <w:lang w:eastAsia="es-ES"/>
        </w:rPr>
        <w:t>,</w:t>
      </w:r>
      <w:r w:rsidRPr="000D5D16">
        <w:rPr>
          <w:rFonts w:asciiTheme="majorHAnsi" w:hAnsiTheme="majorHAnsi" w:cstheme="majorHAnsi"/>
          <w:color w:val="000000"/>
          <w:spacing w:val="3"/>
          <w:sz w:val="24"/>
          <w:szCs w:val="24"/>
          <w:lang w:eastAsia="es-ES"/>
        </w:rPr>
        <w:t xml:space="preserve"> de los mostradores, pomos de las puertas, muebles, suelos, teléfonos, etc. Para esta acción puede utilizarse lejía de uso doméstico. </w:t>
      </w:r>
    </w:p>
    <w:p w14:paraId="787BFBC1" w14:textId="77777777" w:rsidR="00B32D87" w:rsidRPr="000D5D16" w:rsidRDefault="00FF722D" w:rsidP="000D5D16">
      <w:pPr>
        <w:pStyle w:val="Prrafodelista"/>
        <w:numPr>
          <w:ilvl w:val="0"/>
          <w:numId w:val="19"/>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0D5D16">
        <w:rPr>
          <w:rFonts w:asciiTheme="majorHAnsi" w:hAnsiTheme="majorHAnsi" w:cstheme="majorHAnsi"/>
          <w:color w:val="000000"/>
          <w:spacing w:val="3"/>
          <w:sz w:val="24"/>
          <w:szCs w:val="24"/>
          <w:lang w:eastAsia="es-ES"/>
        </w:rPr>
        <w:t xml:space="preserve">Para las tareas de limpieza hacer uso de guantes de vinilo/ acrilonitrilo. En caso de uso de guantes de látex, se recomienda que sea sobre un guante de algodón. </w:t>
      </w:r>
    </w:p>
    <w:p w14:paraId="22F1F1A1" w14:textId="77777777" w:rsidR="00FD5CD5" w:rsidRPr="000D5D16" w:rsidRDefault="00FF722D" w:rsidP="000D5D16">
      <w:pPr>
        <w:pStyle w:val="Prrafodelista"/>
        <w:numPr>
          <w:ilvl w:val="0"/>
          <w:numId w:val="19"/>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0D5D16">
        <w:rPr>
          <w:rFonts w:asciiTheme="majorHAnsi" w:hAnsiTheme="majorHAnsi" w:cstheme="majorHAnsi"/>
          <w:color w:val="000000"/>
          <w:spacing w:val="3"/>
          <w:sz w:val="24"/>
          <w:szCs w:val="24"/>
          <w:lang w:eastAsia="es-ES"/>
        </w:rPr>
        <w:t xml:space="preserve">Mejorar el stock de productos de limpieza y de equipos de protección para evitar quedarse sin ellos, </w:t>
      </w:r>
      <w:r w:rsidR="00FD385B" w:rsidRPr="000D5D16">
        <w:rPr>
          <w:rFonts w:asciiTheme="majorHAnsi" w:hAnsiTheme="majorHAnsi" w:cstheme="majorHAnsi"/>
          <w:color w:val="000000"/>
          <w:spacing w:val="3"/>
          <w:sz w:val="24"/>
          <w:szCs w:val="24"/>
          <w:lang w:eastAsia="es-ES"/>
        </w:rPr>
        <w:t>en caso de roturas de stocks</w:t>
      </w:r>
      <w:r w:rsidRPr="000D5D16">
        <w:rPr>
          <w:rFonts w:asciiTheme="majorHAnsi" w:hAnsiTheme="majorHAnsi" w:cstheme="majorHAnsi"/>
          <w:color w:val="000000"/>
          <w:spacing w:val="3"/>
          <w:sz w:val="24"/>
          <w:szCs w:val="24"/>
          <w:lang w:eastAsia="es-ES"/>
        </w:rPr>
        <w:t xml:space="preserve">: de gel o solución desinfectante para manos, pañuelos y guantes desechables, delantales y bolsas de basura. </w:t>
      </w:r>
    </w:p>
    <w:p w14:paraId="50E09FA3" w14:textId="47740F74" w:rsidR="00FF722D" w:rsidRPr="000D5D16" w:rsidRDefault="00FF722D" w:rsidP="000D5D16">
      <w:pPr>
        <w:pStyle w:val="Prrafodelista"/>
        <w:numPr>
          <w:ilvl w:val="0"/>
          <w:numId w:val="19"/>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0D5D16">
        <w:rPr>
          <w:rFonts w:asciiTheme="majorHAnsi" w:hAnsiTheme="majorHAnsi" w:cstheme="majorHAnsi"/>
          <w:color w:val="000000"/>
          <w:spacing w:val="3"/>
          <w:sz w:val="24"/>
          <w:szCs w:val="24"/>
          <w:lang w:eastAsia="es-ES"/>
        </w:rPr>
        <w:lastRenderedPageBreak/>
        <w:t>Se recomienda adquirir soluciones hidroalcohólicas desinfectantes y repartirlas en los centros de trabajo para ubicar en los puestos de atención al público, para uso general tanto de clientes</w:t>
      </w:r>
      <w:r w:rsidR="00FD5CD5" w:rsidRPr="000D5D16">
        <w:rPr>
          <w:rFonts w:asciiTheme="majorHAnsi" w:hAnsiTheme="majorHAnsi" w:cstheme="majorHAnsi"/>
          <w:color w:val="000000"/>
          <w:spacing w:val="3"/>
          <w:sz w:val="24"/>
          <w:szCs w:val="24"/>
          <w:lang w:eastAsia="es-ES"/>
        </w:rPr>
        <w:t xml:space="preserve">, servicios </w:t>
      </w:r>
      <w:r w:rsidR="000D5D16" w:rsidRPr="000D5D16">
        <w:rPr>
          <w:rFonts w:asciiTheme="majorHAnsi" w:hAnsiTheme="majorHAnsi" w:cstheme="majorHAnsi"/>
          <w:color w:val="000000"/>
          <w:spacing w:val="3"/>
          <w:sz w:val="24"/>
          <w:szCs w:val="24"/>
          <w:lang w:eastAsia="es-ES"/>
        </w:rPr>
        <w:t>externos, como</w:t>
      </w:r>
      <w:r w:rsidRPr="000D5D16">
        <w:rPr>
          <w:rFonts w:asciiTheme="majorHAnsi" w:hAnsiTheme="majorHAnsi" w:cstheme="majorHAnsi"/>
          <w:color w:val="000000"/>
          <w:spacing w:val="3"/>
          <w:sz w:val="24"/>
          <w:szCs w:val="24"/>
          <w:lang w:eastAsia="es-ES"/>
        </w:rPr>
        <w:t xml:space="preserve"> de trabajadores. </w:t>
      </w:r>
    </w:p>
    <w:p w14:paraId="1A375820" w14:textId="00AAC724" w:rsidR="00FF722D" w:rsidRDefault="00FF722D" w:rsidP="00155E19">
      <w:pPr>
        <w:autoSpaceDE w:val="0"/>
        <w:autoSpaceDN w:val="0"/>
        <w:adjustRightInd w:val="0"/>
        <w:spacing w:after="0" w:line="360" w:lineRule="auto"/>
        <w:rPr>
          <w:rFonts w:asciiTheme="majorHAnsi" w:hAnsiTheme="majorHAnsi" w:cstheme="majorHAnsi"/>
          <w:color w:val="000000"/>
          <w:spacing w:val="3"/>
          <w:sz w:val="24"/>
          <w:szCs w:val="24"/>
          <w:lang w:eastAsia="es-ES"/>
        </w:rPr>
      </w:pPr>
      <w:r w:rsidRPr="00FF722D">
        <w:rPr>
          <w:rFonts w:asciiTheme="majorHAnsi" w:hAnsiTheme="majorHAnsi" w:cstheme="majorHAnsi"/>
          <w:b/>
          <w:bCs/>
          <w:color w:val="000000"/>
          <w:spacing w:val="3"/>
          <w:sz w:val="24"/>
          <w:szCs w:val="24"/>
          <w:lang w:eastAsia="es-ES"/>
        </w:rPr>
        <w:t xml:space="preserve">Procedimiento de limpieza de superficies potencialmente contaminadas: </w:t>
      </w:r>
      <w:r w:rsidR="000D5D16">
        <w:rPr>
          <w:rFonts w:asciiTheme="majorHAnsi" w:hAnsiTheme="majorHAnsi" w:cstheme="majorHAnsi"/>
          <w:b/>
          <w:bCs/>
          <w:color w:val="000000"/>
          <w:spacing w:val="3"/>
          <w:sz w:val="24"/>
          <w:szCs w:val="24"/>
          <w:lang w:eastAsia="es-ES"/>
        </w:rPr>
        <w:t xml:space="preserve"> </w:t>
      </w:r>
      <w:r w:rsidRPr="00FF722D">
        <w:rPr>
          <w:rFonts w:asciiTheme="majorHAnsi" w:hAnsiTheme="majorHAnsi" w:cstheme="majorHAnsi"/>
          <w:color w:val="000000"/>
          <w:spacing w:val="3"/>
          <w:sz w:val="24"/>
          <w:szCs w:val="24"/>
          <w:lang w:eastAsia="es-ES"/>
        </w:rPr>
        <w:t xml:space="preserve">Estos virus se inactivan tras 5 minutos de contacto con desinfectantes comunes: </w:t>
      </w:r>
    </w:p>
    <w:p w14:paraId="32A6668D" w14:textId="77777777" w:rsidR="000D5D16" w:rsidRPr="00FF722D" w:rsidRDefault="000D5D16" w:rsidP="000D5D16">
      <w:pPr>
        <w:autoSpaceDE w:val="0"/>
        <w:autoSpaceDN w:val="0"/>
        <w:adjustRightInd w:val="0"/>
        <w:spacing w:after="0" w:line="240" w:lineRule="auto"/>
        <w:rPr>
          <w:rFonts w:asciiTheme="majorHAnsi" w:hAnsiTheme="majorHAnsi" w:cstheme="majorHAnsi"/>
          <w:b/>
          <w:bCs/>
          <w:color w:val="000000"/>
          <w:spacing w:val="3"/>
          <w:sz w:val="24"/>
          <w:szCs w:val="24"/>
          <w:lang w:eastAsia="es-ES"/>
        </w:rPr>
      </w:pPr>
    </w:p>
    <w:p w14:paraId="583C7B25" w14:textId="77777777" w:rsidR="00FF722D" w:rsidRPr="00FF722D" w:rsidRDefault="00FF722D" w:rsidP="000D5D16">
      <w:pPr>
        <w:autoSpaceDE w:val="0"/>
        <w:autoSpaceDN w:val="0"/>
        <w:adjustRightInd w:val="0"/>
        <w:spacing w:after="56" w:line="240" w:lineRule="auto"/>
        <w:ind w:left="708"/>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t xml:space="preserve">- Utilizar siempre dilución recién preparada </w:t>
      </w:r>
    </w:p>
    <w:p w14:paraId="1E3682B9" w14:textId="77777777" w:rsidR="002B5C17" w:rsidRDefault="00FF722D" w:rsidP="000D5D16">
      <w:pPr>
        <w:numPr>
          <w:ilvl w:val="1"/>
          <w:numId w:val="18"/>
        </w:numPr>
        <w:autoSpaceDE w:val="0"/>
        <w:autoSpaceDN w:val="0"/>
        <w:adjustRightInd w:val="0"/>
        <w:spacing w:after="56" w:line="240" w:lineRule="auto"/>
        <w:ind w:left="708"/>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t>- Para conseguir las concentraciones recomendadas a partir de lejías comerciales:</w:t>
      </w:r>
    </w:p>
    <w:p w14:paraId="49705DCD" w14:textId="77777777" w:rsidR="002B5C17" w:rsidRDefault="00FF722D" w:rsidP="002B5C17">
      <w:pPr>
        <w:pStyle w:val="Prrafodelista"/>
        <w:numPr>
          <w:ilvl w:val="1"/>
          <w:numId w:val="20"/>
        </w:numPr>
        <w:autoSpaceDE w:val="0"/>
        <w:autoSpaceDN w:val="0"/>
        <w:adjustRightInd w:val="0"/>
        <w:spacing w:after="56" w:line="240" w:lineRule="auto"/>
        <w:ind w:left="1134" w:hanging="141"/>
        <w:rPr>
          <w:rFonts w:asciiTheme="majorHAnsi" w:hAnsiTheme="majorHAnsi" w:cstheme="majorHAnsi"/>
          <w:color w:val="000000"/>
          <w:spacing w:val="3"/>
          <w:sz w:val="24"/>
          <w:szCs w:val="24"/>
          <w:lang w:eastAsia="es-ES"/>
        </w:rPr>
      </w:pPr>
      <w:r w:rsidRPr="002B5C17">
        <w:rPr>
          <w:rFonts w:asciiTheme="majorHAnsi" w:hAnsiTheme="majorHAnsi" w:cstheme="majorHAnsi"/>
          <w:color w:val="000000"/>
          <w:spacing w:val="3"/>
          <w:sz w:val="24"/>
          <w:szCs w:val="24"/>
          <w:lang w:eastAsia="es-ES"/>
        </w:rPr>
        <w:t xml:space="preserve">Lejía comercial de 50g/L: añadir 25 mL de lejía en 1 litro de agua. </w:t>
      </w:r>
    </w:p>
    <w:p w14:paraId="1DBBF31F" w14:textId="77777777" w:rsidR="002B5C17" w:rsidRDefault="00FF722D" w:rsidP="002B5C17">
      <w:pPr>
        <w:pStyle w:val="Prrafodelista"/>
        <w:numPr>
          <w:ilvl w:val="1"/>
          <w:numId w:val="20"/>
        </w:numPr>
        <w:autoSpaceDE w:val="0"/>
        <w:autoSpaceDN w:val="0"/>
        <w:adjustRightInd w:val="0"/>
        <w:spacing w:after="56" w:line="240" w:lineRule="auto"/>
        <w:ind w:left="1134" w:hanging="141"/>
        <w:rPr>
          <w:rFonts w:asciiTheme="majorHAnsi" w:hAnsiTheme="majorHAnsi" w:cstheme="majorHAnsi"/>
          <w:color w:val="000000"/>
          <w:spacing w:val="3"/>
          <w:sz w:val="24"/>
          <w:szCs w:val="24"/>
          <w:lang w:eastAsia="es-ES"/>
        </w:rPr>
      </w:pPr>
      <w:r w:rsidRPr="002B5C17">
        <w:rPr>
          <w:rFonts w:asciiTheme="majorHAnsi" w:hAnsiTheme="majorHAnsi" w:cstheme="majorHAnsi"/>
          <w:color w:val="000000"/>
          <w:spacing w:val="3"/>
          <w:sz w:val="24"/>
          <w:szCs w:val="24"/>
          <w:lang w:eastAsia="es-ES"/>
        </w:rPr>
        <w:t xml:space="preserve">Lejía comercial de 40g/L: añadir 30 mL de lejía en 1 litro de agua. </w:t>
      </w:r>
    </w:p>
    <w:p w14:paraId="60EECA0E" w14:textId="7D3BDA71" w:rsidR="00FF722D" w:rsidRPr="002B5C17" w:rsidRDefault="00F673F8" w:rsidP="00F673F8">
      <w:pPr>
        <w:pStyle w:val="Prrafodelista"/>
        <w:autoSpaceDE w:val="0"/>
        <w:autoSpaceDN w:val="0"/>
        <w:adjustRightInd w:val="0"/>
        <w:spacing w:after="56" w:line="240" w:lineRule="auto"/>
        <w:ind w:left="1134"/>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w:t>
      </w:r>
      <w:r w:rsidR="00FF722D" w:rsidRPr="002B5C17">
        <w:rPr>
          <w:rFonts w:asciiTheme="majorHAnsi" w:hAnsiTheme="majorHAnsi" w:cstheme="majorHAnsi"/>
          <w:color w:val="000000"/>
          <w:spacing w:val="3"/>
          <w:sz w:val="24"/>
          <w:szCs w:val="24"/>
          <w:lang w:eastAsia="es-ES"/>
        </w:rPr>
        <w:t xml:space="preserve">Como ejemplo una “cuchara de sopa” equivale a 15mL. </w:t>
      </w:r>
    </w:p>
    <w:p w14:paraId="43CA6EDA" w14:textId="77777777" w:rsidR="00FF722D" w:rsidRPr="00FF722D" w:rsidRDefault="00FF722D" w:rsidP="000D5D16">
      <w:pPr>
        <w:numPr>
          <w:ilvl w:val="1"/>
          <w:numId w:val="18"/>
        </w:numPr>
        <w:autoSpaceDE w:val="0"/>
        <w:autoSpaceDN w:val="0"/>
        <w:adjustRightInd w:val="0"/>
        <w:spacing w:after="0" w:line="240" w:lineRule="auto"/>
        <w:ind w:left="708"/>
        <w:rPr>
          <w:rFonts w:asciiTheme="majorHAnsi" w:hAnsiTheme="majorHAnsi" w:cstheme="majorHAnsi"/>
          <w:color w:val="000000"/>
          <w:spacing w:val="3"/>
          <w:sz w:val="24"/>
          <w:szCs w:val="24"/>
          <w:lang w:eastAsia="es-ES"/>
        </w:rPr>
      </w:pPr>
    </w:p>
    <w:p w14:paraId="480B6D06" w14:textId="77777777" w:rsidR="00FF722D" w:rsidRPr="00FF722D" w:rsidRDefault="00FF722D" w:rsidP="000D5D16">
      <w:pPr>
        <w:numPr>
          <w:ilvl w:val="1"/>
          <w:numId w:val="18"/>
        </w:numPr>
        <w:autoSpaceDE w:val="0"/>
        <w:autoSpaceDN w:val="0"/>
        <w:adjustRightInd w:val="0"/>
        <w:spacing w:after="0" w:line="240" w:lineRule="auto"/>
        <w:ind w:left="708"/>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t xml:space="preserve">- En superficies que no se pueda utilizar lejía se utilizará etanol al 70%. </w:t>
      </w:r>
    </w:p>
    <w:p w14:paraId="68AAF681" w14:textId="77777777" w:rsidR="002B5C17" w:rsidRDefault="002B5C17" w:rsidP="00FF722D">
      <w:pPr>
        <w:autoSpaceDE w:val="0"/>
        <w:autoSpaceDN w:val="0"/>
        <w:adjustRightInd w:val="0"/>
        <w:spacing w:after="0" w:line="240" w:lineRule="auto"/>
        <w:rPr>
          <w:rFonts w:asciiTheme="majorHAnsi" w:hAnsiTheme="majorHAnsi" w:cstheme="majorHAnsi"/>
          <w:color w:val="000000"/>
          <w:spacing w:val="3"/>
          <w:sz w:val="24"/>
          <w:szCs w:val="24"/>
          <w:lang w:eastAsia="es-ES"/>
        </w:rPr>
      </w:pPr>
    </w:p>
    <w:p w14:paraId="4BF57263" w14:textId="5F3250E7" w:rsidR="00FF722D" w:rsidRPr="00FF722D" w:rsidRDefault="00FF722D" w:rsidP="00155E19">
      <w:pPr>
        <w:autoSpaceDE w:val="0"/>
        <w:autoSpaceDN w:val="0"/>
        <w:adjustRightInd w:val="0"/>
        <w:spacing w:after="0" w:line="360" w:lineRule="auto"/>
        <w:jc w:val="both"/>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t xml:space="preserve">Las prendas textiles </w:t>
      </w:r>
      <w:r w:rsidR="002B5C17">
        <w:rPr>
          <w:rFonts w:asciiTheme="majorHAnsi" w:hAnsiTheme="majorHAnsi" w:cstheme="majorHAnsi"/>
          <w:color w:val="000000"/>
          <w:spacing w:val="3"/>
          <w:sz w:val="24"/>
          <w:szCs w:val="24"/>
          <w:lang w:eastAsia="es-ES"/>
        </w:rPr>
        <w:t xml:space="preserve">ropas de trabajo </w:t>
      </w:r>
      <w:r w:rsidRPr="00FF722D">
        <w:rPr>
          <w:rFonts w:asciiTheme="majorHAnsi" w:hAnsiTheme="majorHAnsi" w:cstheme="majorHAnsi"/>
          <w:color w:val="000000"/>
          <w:spacing w:val="3"/>
          <w:sz w:val="24"/>
          <w:szCs w:val="24"/>
          <w:lang w:eastAsia="es-ES"/>
        </w:rPr>
        <w:t xml:space="preserve">deben lavarse de forma mecánica en ciclos de lavado completos a 60-90ºC. Para la manipulación de las prendas textiles “sucias” se utilizarán guantes. No debe sacudirse la ropa para lavar. </w:t>
      </w:r>
    </w:p>
    <w:p w14:paraId="22321503" w14:textId="77777777" w:rsidR="00FF722D" w:rsidRPr="00FF722D" w:rsidRDefault="00FF722D" w:rsidP="00155E19">
      <w:pPr>
        <w:autoSpaceDE w:val="0"/>
        <w:autoSpaceDN w:val="0"/>
        <w:adjustRightInd w:val="0"/>
        <w:spacing w:after="0" w:line="360" w:lineRule="auto"/>
        <w:rPr>
          <w:rFonts w:asciiTheme="majorHAnsi" w:hAnsiTheme="majorHAnsi" w:cstheme="majorHAnsi"/>
          <w:color w:val="000000"/>
          <w:spacing w:val="3"/>
          <w:sz w:val="24"/>
          <w:szCs w:val="24"/>
          <w:lang w:eastAsia="es-ES"/>
        </w:rPr>
      </w:pPr>
    </w:p>
    <w:p w14:paraId="765CCDC8" w14:textId="77777777" w:rsidR="00FF722D" w:rsidRPr="00FF722D" w:rsidRDefault="00FF722D" w:rsidP="00155E19">
      <w:pPr>
        <w:autoSpaceDE w:val="0"/>
        <w:autoSpaceDN w:val="0"/>
        <w:adjustRightInd w:val="0"/>
        <w:spacing w:after="0" w:line="360" w:lineRule="auto"/>
        <w:jc w:val="both"/>
        <w:rPr>
          <w:rFonts w:ascii="Wingdings" w:hAnsi="Wingdings" w:cs="Wingdings"/>
          <w:color w:val="000000"/>
          <w:sz w:val="22"/>
          <w:szCs w:val="22"/>
        </w:rPr>
      </w:pPr>
      <w:r w:rsidRPr="00FF722D">
        <w:rPr>
          <w:rFonts w:asciiTheme="majorHAnsi" w:hAnsiTheme="majorHAnsi" w:cstheme="majorHAnsi"/>
          <w:color w:val="000000"/>
          <w:spacing w:val="3"/>
          <w:sz w:val="24"/>
          <w:szCs w:val="24"/>
          <w:lang w:eastAsia="es-ES"/>
        </w:rPr>
        <w:t>▪ El personal de limpieza utilizará equipo de protección individual adecuado (guantes, delantales, etc.) dependiendo del nivel de riesgo que se considere en cada situación, y los</w:t>
      </w:r>
      <w:r w:rsidRPr="00FF722D">
        <w:rPr>
          <w:rFonts w:ascii="Calibri" w:hAnsi="Calibri" w:cs="Calibri"/>
          <w:color w:val="000000"/>
          <w:sz w:val="22"/>
          <w:szCs w:val="22"/>
        </w:rPr>
        <w:t xml:space="preserve"> desechará de forma segura tras cada uso, procediendo posteriormente al lavado de manos. Consulte con los servicios de prevención de riesgos laborales. </w:t>
      </w:r>
    </w:p>
    <w:p w14:paraId="5C1A6DAF" w14:textId="77777777" w:rsidR="00FF722D" w:rsidRPr="00FF722D" w:rsidRDefault="00FF722D" w:rsidP="00FF722D">
      <w:pPr>
        <w:rPr>
          <w:lang w:eastAsia="es-ES"/>
        </w:rPr>
      </w:pPr>
    </w:p>
    <w:p w14:paraId="7FBC910D" w14:textId="656EB5A3" w:rsidR="00477EC5" w:rsidRPr="002E0D53" w:rsidRDefault="00477EC5" w:rsidP="008B053E">
      <w:pPr>
        <w:pStyle w:val="Ttulo1"/>
        <w:spacing w:before="240" w:line="360" w:lineRule="auto"/>
        <w:rPr>
          <w:lang w:eastAsia="es-ES"/>
        </w:rPr>
      </w:pPr>
      <w:r w:rsidRPr="002E0D53">
        <w:rPr>
          <w:lang w:eastAsia="es-ES"/>
        </w:rPr>
        <w:t>SALUD Y ESPECIAL SENSIBILIDAD</w:t>
      </w:r>
    </w:p>
    <w:p w14:paraId="0015A207" w14:textId="2337280A" w:rsidR="00477EC5" w:rsidRDefault="00477EC5" w:rsidP="00477EC5">
      <w:pPr>
        <w:pStyle w:val="Prrafodelista"/>
        <w:numPr>
          <w:ilvl w:val="0"/>
          <w:numId w:val="2"/>
        </w:numPr>
        <w:spacing w:after="160" w:line="360" w:lineRule="auto"/>
        <w:jc w:val="both"/>
        <w:rPr>
          <w:rFonts w:asciiTheme="majorHAnsi" w:hAnsiTheme="majorHAnsi" w:cstheme="majorHAnsi"/>
          <w:color w:val="000000"/>
          <w:spacing w:val="3"/>
          <w:sz w:val="24"/>
          <w:szCs w:val="24"/>
          <w:lang w:eastAsia="es-ES"/>
        </w:rPr>
      </w:pPr>
      <w:r w:rsidRPr="00AF5BEE">
        <w:rPr>
          <w:rFonts w:ascii="Segoe UI" w:eastAsia="Times New Roman" w:hAnsi="Segoe UI" w:cs="Segoe UI"/>
          <w:color w:val="333333"/>
          <w:sz w:val="26"/>
          <w:szCs w:val="26"/>
          <w:lang w:eastAsia="es-ES"/>
        </w:rPr>
        <w:t>​​​​</w:t>
      </w:r>
      <w:r w:rsidRPr="00AF5BEE">
        <w:rPr>
          <w:rFonts w:asciiTheme="majorHAnsi" w:hAnsiTheme="majorHAnsi" w:cstheme="majorHAnsi"/>
          <w:color w:val="000000"/>
          <w:spacing w:val="3"/>
          <w:sz w:val="24"/>
          <w:szCs w:val="24"/>
          <w:lang w:eastAsia="es-ES"/>
        </w:rPr>
        <w:t xml:space="preserve">Si hay personas con algún tipo de síntoma (respiratorios o fiebre) quedarse en casa (aislamiento domiciliario), informar a </w:t>
      </w:r>
      <w:r w:rsidR="005A2081">
        <w:rPr>
          <w:rFonts w:asciiTheme="majorHAnsi" w:hAnsiTheme="majorHAnsi" w:cstheme="majorHAnsi"/>
          <w:color w:val="000000"/>
          <w:spacing w:val="3"/>
          <w:sz w:val="24"/>
          <w:szCs w:val="24"/>
          <w:lang w:eastAsia="es-ES"/>
        </w:rPr>
        <w:t xml:space="preserve">su responsable directo </w:t>
      </w:r>
      <w:r w:rsidRPr="00AF5BEE">
        <w:rPr>
          <w:rFonts w:asciiTheme="majorHAnsi" w:hAnsiTheme="majorHAnsi" w:cstheme="majorHAnsi"/>
          <w:color w:val="000000"/>
          <w:spacing w:val="3"/>
          <w:sz w:val="24"/>
          <w:szCs w:val="24"/>
          <w:lang w:eastAsia="es-ES"/>
        </w:rPr>
        <w:t xml:space="preserve">y </w:t>
      </w:r>
      <w:r w:rsidR="00B72611">
        <w:rPr>
          <w:rFonts w:asciiTheme="majorHAnsi" w:hAnsiTheme="majorHAnsi" w:cstheme="majorHAnsi"/>
          <w:color w:val="000000"/>
          <w:spacing w:val="3"/>
          <w:sz w:val="24"/>
          <w:szCs w:val="24"/>
          <w:lang w:eastAsia="es-ES"/>
        </w:rPr>
        <w:t>autoaislarse en su domicilio durante dos semanas o hasta su completa curación</w:t>
      </w:r>
      <w:r w:rsidRPr="00AF5BEE">
        <w:rPr>
          <w:rFonts w:asciiTheme="majorHAnsi" w:hAnsiTheme="majorHAnsi" w:cstheme="majorHAnsi"/>
          <w:color w:val="000000"/>
          <w:spacing w:val="3"/>
          <w:sz w:val="24"/>
          <w:szCs w:val="24"/>
          <w:lang w:eastAsia="es-ES"/>
        </w:rPr>
        <w:t>.</w:t>
      </w:r>
    </w:p>
    <w:p w14:paraId="2A440809" w14:textId="77777777" w:rsidR="005A2081" w:rsidRPr="00AF5BEE" w:rsidRDefault="005A2081" w:rsidP="005A2081">
      <w:pPr>
        <w:pStyle w:val="Prrafodelista"/>
        <w:spacing w:after="160" w:line="360" w:lineRule="auto"/>
        <w:jc w:val="both"/>
        <w:rPr>
          <w:rFonts w:asciiTheme="majorHAnsi" w:hAnsiTheme="majorHAnsi" w:cstheme="majorHAnsi"/>
          <w:color w:val="000000"/>
          <w:spacing w:val="3"/>
          <w:sz w:val="24"/>
          <w:szCs w:val="24"/>
          <w:lang w:eastAsia="es-ES"/>
        </w:rPr>
      </w:pPr>
    </w:p>
    <w:p w14:paraId="58F59539" w14:textId="77777777" w:rsidR="00477EC5" w:rsidRPr="00AF5BEE" w:rsidRDefault="00477EC5" w:rsidP="00477EC5">
      <w:pPr>
        <w:pStyle w:val="Prrafodelista"/>
        <w:numPr>
          <w:ilvl w:val="0"/>
          <w:numId w:val="2"/>
        </w:numPr>
        <w:spacing w:after="160" w:line="360" w:lineRule="auto"/>
        <w:jc w:val="both"/>
        <w:rPr>
          <w:rFonts w:asciiTheme="majorHAnsi" w:hAnsiTheme="majorHAnsi" w:cstheme="majorHAnsi"/>
          <w:color w:val="000000"/>
          <w:spacing w:val="3"/>
          <w:sz w:val="24"/>
          <w:szCs w:val="24"/>
          <w:lang w:eastAsia="es-ES"/>
        </w:rPr>
      </w:pPr>
      <w:r w:rsidRPr="00AF5BEE">
        <w:rPr>
          <w:rFonts w:asciiTheme="majorHAnsi" w:hAnsiTheme="majorHAnsi" w:cstheme="majorHAnsi"/>
          <w:color w:val="000000"/>
          <w:spacing w:val="3"/>
          <w:sz w:val="24"/>
          <w:szCs w:val="24"/>
          <w:lang w:eastAsia="es-ES"/>
        </w:rPr>
        <w:t xml:space="preserve">Si se tienen dudas, </w:t>
      </w:r>
      <w:r w:rsidRPr="00E71F29">
        <w:rPr>
          <w:rFonts w:asciiTheme="majorHAnsi" w:hAnsiTheme="majorHAnsi" w:cstheme="majorHAnsi"/>
          <w:b/>
          <w:bCs/>
          <w:color w:val="000000"/>
          <w:spacing w:val="3"/>
          <w:sz w:val="24"/>
          <w:szCs w:val="24"/>
          <w:lang w:eastAsia="es-ES"/>
        </w:rPr>
        <w:t>tomarse la temperatura y si esta es superior a 37 ºC quedarse en casa</w:t>
      </w:r>
      <w:r w:rsidRPr="00AF5BEE">
        <w:rPr>
          <w:rFonts w:asciiTheme="majorHAnsi" w:hAnsiTheme="majorHAnsi" w:cstheme="majorHAnsi"/>
          <w:color w:val="000000"/>
          <w:spacing w:val="3"/>
          <w:sz w:val="24"/>
          <w:szCs w:val="24"/>
          <w:lang w:eastAsia="es-ES"/>
        </w:rPr>
        <w:t xml:space="preserve">, abstenerse de venir al trabajo y seguir siempre las </w:t>
      </w:r>
      <w:r w:rsidRPr="00AF5BEE">
        <w:rPr>
          <w:rFonts w:asciiTheme="majorHAnsi" w:hAnsiTheme="majorHAnsi" w:cstheme="majorHAnsi"/>
          <w:color w:val="000000"/>
          <w:spacing w:val="3"/>
          <w:sz w:val="24"/>
          <w:szCs w:val="24"/>
          <w:lang w:eastAsia="es-ES"/>
        </w:rPr>
        <w:lastRenderedPageBreak/>
        <w:t>indicaciones de la asistencia sanitaria. Informar a la organización según lo definido en el punto anterior.</w:t>
      </w:r>
    </w:p>
    <w:p w14:paraId="606A8BC4" w14:textId="77777777" w:rsidR="00477EC5" w:rsidRPr="00AF5BEE" w:rsidRDefault="00477EC5" w:rsidP="00477EC5">
      <w:pPr>
        <w:pStyle w:val="Prrafodelista"/>
        <w:numPr>
          <w:ilvl w:val="0"/>
          <w:numId w:val="2"/>
        </w:numPr>
        <w:spacing w:after="160" w:line="360" w:lineRule="auto"/>
        <w:jc w:val="both"/>
        <w:rPr>
          <w:rFonts w:asciiTheme="majorHAnsi" w:hAnsiTheme="majorHAnsi" w:cstheme="majorHAnsi"/>
          <w:color w:val="000000"/>
          <w:spacing w:val="3"/>
          <w:sz w:val="24"/>
          <w:szCs w:val="24"/>
          <w:lang w:eastAsia="es-ES"/>
        </w:rPr>
      </w:pPr>
      <w:r w:rsidRPr="00AF5BEE">
        <w:rPr>
          <w:rFonts w:asciiTheme="majorHAnsi" w:hAnsiTheme="majorHAnsi" w:cstheme="majorHAnsi"/>
          <w:color w:val="000000"/>
          <w:spacing w:val="3"/>
          <w:sz w:val="24"/>
          <w:szCs w:val="24"/>
          <w:lang w:eastAsia="es-ES"/>
        </w:rPr>
        <w:t xml:space="preserve">​​​​​​​Si actualmente estas en </w:t>
      </w:r>
      <w:r w:rsidRPr="00E71F29">
        <w:rPr>
          <w:rFonts w:asciiTheme="majorHAnsi" w:hAnsiTheme="majorHAnsi" w:cstheme="majorHAnsi"/>
          <w:b/>
          <w:bCs/>
          <w:color w:val="000000"/>
          <w:spacing w:val="3"/>
          <w:sz w:val="24"/>
          <w:szCs w:val="24"/>
          <w:lang w:eastAsia="es-ES"/>
        </w:rPr>
        <w:t>situación de Especial Sensibilidad</w:t>
      </w:r>
      <w:r w:rsidRPr="00AF5BEE">
        <w:rPr>
          <w:rFonts w:asciiTheme="majorHAnsi" w:hAnsiTheme="majorHAnsi" w:cstheme="majorHAnsi"/>
          <w:color w:val="000000"/>
          <w:spacing w:val="3"/>
          <w:sz w:val="24"/>
          <w:szCs w:val="24"/>
          <w:lang w:eastAsia="es-ES"/>
        </w:rPr>
        <w:t xml:space="preserve"> por embarazo, o por algún tipo de complicación o patología de especial incidencia con el coronavirus </w:t>
      </w:r>
      <w:r>
        <w:rPr>
          <w:rFonts w:asciiTheme="majorHAnsi" w:hAnsiTheme="majorHAnsi" w:cstheme="majorHAnsi"/>
          <w:color w:val="000000"/>
          <w:spacing w:val="3"/>
          <w:sz w:val="24"/>
          <w:szCs w:val="24"/>
          <w:lang w:eastAsia="es-ES"/>
        </w:rPr>
        <w:t xml:space="preserve">contacta con el “Servicio de </w:t>
      </w:r>
      <w:r w:rsidRPr="00AF5BEE">
        <w:rPr>
          <w:rFonts w:asciiTheme="majorHAnsi" w:hAnsiTheme="majorHAnsi" w:cstheme="majorHAnsi"/>
          <w:color w:val="000000"/>
          <w:spacing w:val="3"/>
          <w:sz w:val="24"/>
          <w:szCs w:val="24"/>
          <w:lang w:eastAsia="es-ES"/>
        </w:rPr>
        <w:t xml:space="preserve">vigilancia de la salud” </w:t>
      </w:r>
      <w:r>
        <w:rPr>
          <w:rFonts w:asciiTheme="majorHAnsi" w:hAnsiTheme="majorHAnsi" w:cstheme="majorHAnsi"/>
          <w:color w:val="000000"/>
          <w:spacing w:val="3"/>
          <w:sz w:val="24"/>
          <w:szCs w:val="24"/>
          <w:lang w:eastAsia="es-ES"/>
        </w:rPr>
        <w:t>del Servicio de Prevención y sigue las instrucciones.</w:t>
      </w:r>
    </w:p>
    <w:p w14:paraId="7280C06E" w14:textId="77777777" w:rsidR="00477EC5" w:rsidRPr="002E0D53" w:rsidRDefault="00477EC5" w:rsidP="00477EC5">
      <w:pPr>
        <w:pStyle w:val="Prrafodelista"/>
        <w:numPr>
          <w:ilvl w:val="0"/>
          <w:numId w:val="2"/>
        </w:numPr>
        <w:spacing w:after="150" w:line="360" w:lineRule="auto"/>
        <w:jc w:val="both"/>
        <w:rPr>
          <w:rFonts w:asciiTheme="majorHAnsi" w:hAnsiTheme="majorHAnsi" w:cstheme="majorHAnsi"/>
          <w:b/>
          <w:bCs/>
          <w:color w:val="000000"/>
          <w:spacing w:val="3"/>
          <w:sz w:val="24"/>
          <w:szCs w:val="24"/>
          <w:lang w:eastAsia="es-ES"/>
        </w:rPr>
      </w:pPr>
      <w:r w:rsidRPr="00AF5BEE">
        <w:rPr>
          <w:rFonts w:asciiTheme="majorHAnsi" w:hAnsiTheme="majorHAnsi" w:cstheme="majorHAnsi"/>
          <w:color w:val="000000"/>
          <w:spacing w:val="3"/>
          <w:sz w:val="24"/>
          <w:szCs w:val="24"/>
          <w:lang w:eastAsia="es-ES"/>
        </w:rPr>
        <w:t xml:space="preserve">Hay que recordar que los trabajadores con especial sensibilidad son aquellos </w:t>
      </w:r>
      <w:r w:rsidRPr="002267F1">
        <w:rPr>
          <w:rFonts w:asciiTheme="majorHAnsi" w:hAnsiTheme="majorHAnsi" w:cstheme="majorHAnsi"/>
          <w:color w:val="000000"/>
          <w:spacing w:val="3"/>
          <w:sz w:val="24"/>
          <w:szCs w:val="24"/>
          <w:lang w:eastAsia="es-ES"/>
        </w:rPr>
        <w:t>que,</w:t>
      </w:r>
      <w:r w:rsidRPr="00AF5BEE">
        <w:rPr>
          <w:rFonts w:asciiTheme="majorHAnsi" w:hAnsiTheme="majorHAnsi" w:cstheme="majorHAnsi"/>
          <w:color w:val="000000"/>
          <w:spacing w:val="3"/>
          <w:sz w:val="24"/>
          <w:szCs w:val="24"/>
          <w:lang w:eastAsia="es-ES"/>
        </w:rPr>
        <w:t xml:space="preserve"> por sus características personales o estado biológico, son sensibles a los riesgos derivados de su puesto de trabajo y requieren de medidas específicas. Incluye aquellas personas que tengan reconocida una discapacidad física, psíquica o sensorial. La situación actual de alerta del coronavirus hace necesario un análisis frente a casos de especial sensibilidad y las medidas a adoptar</w:t>
      </w:r>
      <w:r>
        <w:rPr>
          <w:rFonts w:asciiTheme="majorHAnsi" w:hAnsiTheme="majorHAnsi" w:cstheme="majorHAnsi"/>
          <w:color w:val="000000"/>
          <w:spacing w:val="3"/>
          <w:sz w:val="24"/>
          <w:szCs w:val="24"/>
          <w:lang w:eastAsia="es-ES"/>
        </w:rPr>
        <w:t>.</w:t>
      </w:r>
      <w:r w:rsidRPr="00AF5BEE">
        <w:rPr>
          <w:rFonts w:asciiTheme="majorHAnsi" w:hAnsiTheme="majorHAnsi" w:cstheme="majorHAnsi"/>
          <w:color w:val="000000"/>
          <w:spacing w:val="3"/>
          <w:sz w:val="24"/>
          <w:szCs w:val="24"/>
          <w:lang w:eastAsia="es-ES"/>
        </w:rPr>
        <w:t xml:space="preserve"> </w:t>
      </w:r>
    </w:p>
    <w:p w14:paraId="0AC8806B" w14:textId="77777777" w:rsidR="00477EC5" w:rsidRPr="002E0D53" w:rsidRDefault="00477EC5" w:rsidP="00E02652">
      <w:pPr>
        <w:pStyle w:val="Ttulo1"/>
        <w:spacing w:before="240" w:line="360" w:lineRule="auto"/>
        <w:rPr>
          <w:lang w:eastAsia="es-ES"/>
        </w:rPr>
      </w:pPr>
      <w:r w:rsidRPr="002E0D53">
        <w:rPr>
          <w:lang w:eastAsia="es-ES"/>
        </w:rPr>
        <w:t xml:space="preserve">MEDIDAS DE ORGANIZACIÓN: </w:t>
      </w:r>
    </w:p>
    <w:p w14:paraId="71E9D491" w14:textId="09143708" w:rsidR="00BD6465" w:rsidRDefault="00F20C65" w:rsidP="00F20C65">
      <w:p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A la dirección y/o gerencia le corresponde la gestión de cualquier incidencia que ocurra en la explotación</w:t>
      </w:r>
      <w:r w:rsidR="00A017D5">
        <w:rPr>
          <w:rFonts w:asciiTheme="majorHAnsi" w:hAnsiTheme="majorHAnsi" w:cstheme="majorHAnsi"/>
          <w:color w:val="000000"/>
          <w:spacing w:val="3"/>
          <w:sz w:val="24"/>
          <w:szCs w:val="24"/>
          <w:lang w:eastAsia="es-ES"/>
        </w:rPr>
        <w:t xml:space="preserve"> y, entre otras, deberá tener en presente las siguientes recomendaciones:</w:t>
      </w:r>
    </w:p>
    <w:p w14:paraId="14AFF042" w14:textId="77777777" w:rsidR="00520EB6" w:rsidRPr="00520EB6" w:rsidRDefault="00520EB6" w:rsidP="0041754A">
      <w:pPr>
        <w:pStyle w:val="Prrafodelista"/>
        <w:autoSpaceDE w:val="0"/>
        <w:autoSpaceDN w:val="0"/>
        <w:adjustRightInd w:val="0"/>
        <w:spacing w:after="0" w:line="240" w:lineRule="auto"/>
        <w:ind w:left="1068"/>
        <w:rPr>
          <w:rFonts w:ascii="Calibri" w:hAnsi="Calibri" w:cs="Calibri"/>
          <w:color w:val="000000"/>
          <w:sz w:val="24"/>
          <w:szCs w:val="24"/>
        </w:rPr>
      </w:pPr>
    </w:p>
    <w:p w14:paraId="3CA0DF5B" w14:textId="77777777" w:rsidR="00520EB6" w:rsidRPr="0041754A" w:rsidRDefault="00520EB6" w:rsidP="0041754A">
      <w:pPr>
        <w:pStyle w:val="Prrafodelista"/>
        <w:numPr>
          <w:ilvl w:val="0"/>
          <w:numId w:val="17"/>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41754A">
        <w:rPr>
          <w:rFonts w:asciiTheme="majorHAnsi" w:hAnsiTheme="majorHAnsi" w:cstheme="majorHAnsi"/>
          <w:color w:val="000000"/>
          <w:spacing w:val="3"/>
          <w:sz w:val="24"/>
          <w:szCs w:val="24"/>
          <w:lang w:eastAsia="es-ES"/>
        </w:rPr>
        <w:t xml:space="preserve">En el hipotético caso que, de forma aislada, una persona empleada estuviera en situación de ser caso confirmado o sospechoso (investigado) de COVID-19, debe abstenerse de asistir al trabajo hasta que se confirmen resultados negativos o hasta que las autoridades sanitarias den por resuelta la infección, según el caso. </w:t>
      </w:r>
    </w:p>
    <w:p w14:paraId="02A57590" w14:textId="02455444" w:rsidR="00520EB6" w:rsidRPr="0041754A" w:rsidRDefault="00520EB6" w:rsidP="0041754A">
      <w:pPr>
        <w:pStyle w:val="Prrafodelista"/>
        <w:numPr>
          <w:ilvl w:val="0"/>
          <w:numId w:val="17"/>
        </w:numPr>
        <w:autoSpaceDE w:val="0"/>
        <w:autoSpaceDN w:val="0"/>
        <w:adjustRightInd w:val="0"/>
        <w:spacing w:after="253" w:line="360" w:lineRule="auto"/>
        <w:rPr>
          <w:rFonts w:asciiTheme="majorHAnsi" w:hAnsiTheme="majorHAnsi" w:cstheme="majorHAnsi"/>
          <w:color w:val="000000"/>
          <w:spacing w:val="3"/>
          <w:sz w:val="24"/>
          <w:szCs w:val="24"/>
          <w:lang w:eastAsia="es-ES"/>
        </w:rPr>
      </w:pPr>
      <w:r w:rsidRPr="0041754A">
        <w:rPr>
          <w:rFonts w:asciiTheme="majorHAnsi" w:hAnsiTheme="majorHAnsi" w:cstheme="majorHAnsi"/>
          <w:color w:val="000000"/>
          <w:spacing w:val="3"/>
          <w:sz w:val="24"/>
          <w:szCs w:val="24"/>
          <w:lang w:eastAsia="es-ES"/>
        </w:rPr>
        <w:t xml:space="preserve">Disponibilidad de recursos: se debe disponer de los medios económicos y estratégicos suficientes para desarrollar todas las medidas de prevención recomendadas por las autoridades sanitarias. </w:t>
      </w:r>
    </w:p>
    <w:p w14:paraId="209BBE13" w14:textId="7A18C0AE" w:rsidR="00520EB6" w:rsidRPr="0041754A" w:rsidRDefault="00520EB6" w:rsidP="00A45060">
      <w:pPr>
        <w:pStyle w:val="Prrafodelista"/>
        <w:numPr>
          <w:ilvl w:val="0"/>
          <w:numId w:val="17"/>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41754A">
        <w:rPr>
          <w:rFonts w:asciiTheme="majorHAnsi" w:hAnsiTheme="majorHAnsi" w:cstheme="majorHAnsi"/>
          <w:color w:val="000000"/>
          <w:spacing w:val="3"/>
          <w:sz w:val="24"/>
          <w:szCs w:val="24"/>
          <w:lang w:eastAsia="es-ES"/>
        </w:rPr>
        <w:t xml:space="preserve">Coordinación del comité de crisis: en caso de declararse la presencia de casos en el establecimiento, se recomienda organizar un comité con las </w:t>
      </w:r>
      <w:r w:rsidRPr="0041754A">
        <w:rPr>
          <w:rFonts w:asciiTheme="majorHAnsi" w:hAnsiTheme="majorHAnsi" w:cstheme="majorHAnsi"/>
          <w:color w:val="000000"/>
          <w:spacing w:val="3"/>
          <w:sz w:val="24"/>
          <w:szCs w:val="24"/>
          <w:lang w:eastAsia="es-ES"/>
        </w:rPr>
        <w:lastRenderedPageBreak/>
        <w:t xml:space="preserve">personas responsables de los departamentos implicados, asesores externos (jurídicos y sanitarios) y las propias autoridades sanitarias. </w:t>
      </w:r>
    </w:p>
    <w:p w14:paraId="678FD218" w14:textId="371F9521" w:rsidR="00A017D5" w:rsidRPr="001F2E35" w:rsidRDefault="00520EB6" w:rsidP="001F2E35">
      <w:pPr>
        <w:pStyle w:val="Prrafodelista"/>
        <w:numPr>
          <w:ilvl w:val="0"/>
          <w:numId w:val="17"/>
        </w:numPr>
        <w:autoSpaceDE w:val="0"/>
        <w:autoSpaceDN w:val="0"/>
        <w:adjustRightInd w:val="0"/>
        <w:spacing w:after="0" w:line="360" w:lineRule="auto"/>
        <w:jc w:val="both"/>
        <w:rPr>
          <w:rFonts w:asciiTheme="majorHAnsi" w:hAnsiTheme="majorHAnsi" w:cstheme="majorHAnsi"/>
          <w:color w:val="000000"/>
          <w:spacing w:val="3"/>
          <w:sz w:val="24"/>
          <w:szCs w:val="24"/>
          <w:lang w:eastAsia="es-ES"/>
        </w:rPr>
      </w:pPr>
      <w:r w:rsidRPr="0041754A">
        <w:rPr>
          <w:rFonts w:asciiTheme="majorHAnsi" w:hAnsiTheme="majorHAnsi" w:cstheme="majorHAnsi"/>
          <w:color w:val="000000"/>
          <w:spacing w:val="3"/>
          <w:sz w:val="24"/>
          <w:szCs w:val="24"/>
          <w:lang w:eastAsia="es-ES"/>
        </w:rPr>
        <w:t xml:space="preserve">Registros de acciones: se recomienda llevar a cabo un libro o agenda de registro de acciones que se tomen, especificando la fecha, la hora, las personas responsables, etc., y guardar toda la documentación que pueda generarse: partes de limpieza, controles externos de mantenimiento, albaranes de servicios, bajas laborales, etc. </w:t>
      </w:r>
    </w:p>
    <w:p w14:paraId="48F34244" w14:textId="3CB47499" w:rsidR="00477EC5" w:rsidRPr="00BA4781" w:rsidRDefault="00477EC5" w:rsidP="00477EC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Disposición de pañuelos desechables</w:t>
      </w:r>
      <w:r w:rsidRPr="00BA4781">
        <w:rPr>
          <w:rFonts w:asciiTheme="majorHAnsi" w:hAnsiTheme="majorHAnsi" w:cstheme="majorHAnsi"/>
          <w:color w:val="000000"/>
          <w:spacing w:val="3"/>
          <w:sz w:val="24"/>
          <w:szCs w:val="24"/>
          <w:lang w:eastAsia="es-ES"/>
        </w:rPr>
        <w:t xml:space="preserve"> y soluciones/toallitas alcohólicas, así como un punto de información básica.</w:t>
      </w:r>
    </w:p>
    <w:p w14:paraId="374209CA" w14:textId="77777777" w:rsidR="00477EC5" w:rsidRPr="00BA4781" w:rsidRDefault="00477EC5" w:rsidP="00477EC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Disposición de mascarillas</w:t>
      </w:r>
      <w:r w:rsidRPr="00BA4781">
        <w:rPr>
          <w:rFonts w:asciiTheme="majorHAnsi" w:hAnsiTheme="majorHAnsi" w:cstheme="majorHAnsi"/>
          <w:color w:val="000000"/>
          <w:spacing w:val="3"/>
          <w:sz w:val="24"/>
          <w:szCs w:val="24"/>
          <w:lang w:eastAsia="es-ES"/>
        </w:rPr>
        <w:t xml:space="preserve"> frente a partículas con nivel de protección FFP3.</w:t>
      </w:r>
    </w:p>
    <w:p w14:paraId="7B7E511D" w14:textId="77777777" w:rsidR="00477EC5" w:rsidRDefault="00477EC5" w:rsidP="00477EC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Aumento de la frecuencia de limpieza</w:t>
      </w:r>
      <w:r w:rsidRPr="00BA4781">
        <w:rPr>
          <w:rFonts w:asciiTheme="majorHAnsi" w:hAnsiTheme="majorHAnsi" w:cstheme="majorHAnsi"/>
          <w:color w:val="000000"/>
          <w:spacing w:val="3"/>
          <w:sz w:val="24"/>
          <w:szCs w:val="24"/>
          <w:lang w:eastAsia="es-ES"/>
        </w:rPr>
        <w:t xml:space="preserve"> de instalaciones comunes, de tránsito y uso personal.</w:t>
      </w:r>
      <w:r>
        <w:rPr>
          <w:rFonts w:asciiTheme="majorHAnsi" w:hAnsiTheme="majorHAnsi" w:cstheme="majorHAnsi"/>
          <w:color w:val="000000"/>
          <w:spacing w:val="3"/>
          <w:sz w:val="24"/>
          <w:szCs w:val="24"/>
          <w:lang w:eastAsia="es-ES"/>
        </w:rPr>
        <w:t xml:space="preserve"> </w:t>
      </w:r>
    </w:p>
    <w:p w14:paraId="37FAB15C" w14:textId="77777777" w:rsidR="00477EC5" w:rsidRPr="00E02652" w:rsidRDefault="00477EC5" w:rsidP="00477EC5">
      <w:pPr>
        <w:pStyle w:val="Prrafodelista"/>
        <w:numPr>
          <w:ilvl w:val="0"/>
          <w:numId w:val="1"/>
        </w:numPr>
        <w:spacing w:after="150" w:line="360" w:lineRule="auto"/>
        <w:jc w:val="both"/>
        <w:rPr>
          <w:rFonts w:asciiTheme="majorHAnsi" w:hAnsiTheme="majorHAnsi" w:cstheme="majorHAnsi"/>
          <w:color w:val="000000" w:themeColor="text1"/>
          <w:spacing w:val="3"/>
          <w:sz w:val="24"/>
          <w:szCs w:val="24"/>
          <w:lang w:eastAsia="es-ES"/>
        </w:rPr>
      </w:pPr>
      <w:r w:rsidRPr="00E02652">
        <w:rPr>
          <w:rFonts w:asciiTheme="majorHAnsi" w:hAnsiTheme="majorHAnsi" w:cstheme="majorHAnsi"/>
          <w:b/>
          <w:bCs/>
          <w:color w:val="000000" w:themeColor="text1"/>
          <w:spacing w:val="3"/>
          <w:sz w:val="24"/>
          <w:szCs w:val="24"/>
          <w:lang w:eastAsia="es-ES"/>
        </w:rPr>
        <w:t xml:space="preserve">Análisis de distribución y organización espacial, así como de procesos de trabajo, </w:t>
      </w:r>
      <w:r w:rsidRPr="00E02652">
        <w:rPr>
          <w:rFonts w:asciiTheme="majorHAnsi" w:hAnsiTheme="majorHAnsi" w:cstheme="majorHAnsi"/>
          <w:color w:val="000000" w:themeColor="text1"/>
          <w:spacing w:val="3"/>
          <w:sz w:val="24"/>
          <w:szCs w:val="24"/>
          <w:lang w:eastAsia="es-ES"/>
        </w:rPr>
        <w:t>para garantizar la distancia de seguridad, como es el trabajo en recintos y pabellones cerrados, salas de preparación y selección, etc. Si esto no es posible utilizar mascarillas recomendadas.</w:t>
      </w:r>
    </w:p>
    <w:p w14:paraId="2772D896" w14:textId="1D69A004" w:rsidR="00477EC5" w:rsidRPr="00E02652" w:rsidRDefault="00477EC5" w:rsidP="00477EC5">
      <w:pPr>
        <w:pStyle w:val="Prrafodelista"/>
        <w:numPr>
          <w:ilvl w:val="0"/>
          <w:numId w:val="1"/>
        </w:numPr>
        <w:spacing w:after="150" w:line="360" w:lineRule="auto"/>
        <w:jc w:val="both"/>
        <w:rPr>
          <w:rFonts w:asciiTheme="majorHAnsi" w:hAnsiTheme="majorHAnsi" w:cstheme="majorHAnsi"/>
          <w:color w:val="000000" w:themeColor="text1"/>
          <w:spacing w:val="3"/>
          <w:sz w:val="24"/>
          <w:szCs w:val="24"/>
          <w:lang w:eastAsia="es-ES"/>
        </w:rPr>
      </w:pPr>
      <w:r w:rsidRPr="00E02652">
        <w:rPr>
          <w:rFonts w:asciiTheme="majorHAnsi" w:hAnsiTheme="majorHAnsi" w:cstheme="majorHAnsi"/>
          <w:b/>
          <w:bCs/>
          <w:color w:val="000000" w:themeColor="text1"/>
          <w:spacing w:val="3"/>
          <w:sz w:val="24"/>
          <w:szCs w:val="24"/>
          <w:lang w:eastAsia="es-ES"/>
        </w:rPr>
        <w:t xml:space="preserve">Evitar concurrencia en espacios confinados como son silos, </w:t>
      </w:r>
      <w:r w:rsidR="00E02652">
        <w:rPr>
          <w:rFonts w:asciiTheme="majorHAnsi" w:hAnsiTheme="majorHAnsi" w:cstheme="majorHAnsi"/>
          <w:b/>
          <w:bCs/>
          <w:color w:val="000000" w:themeColor="text1"/>
          <w:spacing w:val="3"/>
          <w:sz w:val="24"/>
          <w:szCs w:val="24"/>
          <w:lang w:eastAsia="es-ES"/>
        </w:rPr>
        <w:t>almacenes</w:t>
      </w:r>
      <w:r w:rsidRPr="00E02652">
        <w:rPr>
          <w:rFonts w:asciiTheme="majorHAnsi" w:hAnsiTheme="majorHAnsi" w:cstheme="majorHAnsi"/>
          <w:b/>
          <w:bCs/>
          <w:color w:val="000000" w:themeColor="text1"/>
          <w:spacing w:val="3"/>
          <w:sz w:val="24"/>
          <w:szCs w:val="24"/>
          <w:lang w:eastAsia="es-ES"/>
        </w:rPr>
        <w:t xml:space="preserve">, etc. </w:t>
      </w:r>
      <w:r w:rsidRPr="00E02652">
        <w:rPr>
          <w:rFonts w:asciiTheme="majorHAnsi" w:hAnsiTheme="majorHAnsi" w:cstheme="majorHAnsi"/>
          <w:color w:val="000000" w:themeColor="text1"/>
          <w:spacing w:val="3"/>
          <w:sz w:val="24"/>
          <w:szCs w:val="24"/>
          <w:lang w:eastAsia="es-ES"/>
        </w:rPr>
        <w:t>y si no es posible establecer medidas de prevención como la distancia de seguridad y mascarillas, si procede.</w:t>
      </w:r>
    </w:p>
    <w:p w14:paraId="7BEBB4E0" w14:textId="77777777" w:rsidR="00477EC5" w:rsidRPr="00BA4781" w:rsidRDefault="00477EC5" w:rsidP="00477EC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Colocación de </w:t>
      </w:r>
      <w:r w:rsidRPr="00E71F29">
        <w:rPr>
          <w:rFonts w:asciiTheme="majorHAnsi" w:hAnsiTheme="majorHAnsi" w:cstheme="majorHAnsi"/>
          <w:b/>
          <w:bCs/>
          <w:color w:val="000000"/>
          <w:spacing w:val="3"/>
          <w:sz w:val="24"/>
          <w:szCs w:val="24"/>
          <w:lang w:eastAsia="es-ES"/>
        </w:rPr>
        <w:t>contenedores cerrados específicos</w:t>
      </w:r>
      <w:r w:rsidRPr="00BA4781">
        <w:rPr>
          <w:rFonts w:asciiTheme="majorHAnsi" w:hAnsiTheme="majorHAnsi" w:cstheme="majorHAnsi"/>
          <w:color w:val="000000"/>
          <w:spacing w:val="3"/>
          <w:sz w:val="24"/>
          <w:szCs w:val="24"/>
          <w:lang w:eastAsia="es-ES"/>
        </w:rPr>
        <w:t xml:space="preserve"> para pañuelos usados.</w:t>
      </w:r>
    </w:p>
    <w:p w14:paraId="1C86F308" w14:textId="77777777" w:rsidR="00477EC5" w:rsidRPr="00BA4781" w:rsidRDefault="00477EC5" w:rsidP="00477EC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Aumento de la frecuencia de retirada de desechos</w:t>
      </w:r>
      <w:r>
        <w:rPr>
          <w:rFonts w:asciiTheme="majorHAnsi" w:hAnsiTheme="majorHAnsi" w:cstheme="majorHAnsi"/>
          <w:color w:val="000000"/>
          <w:spacing w:val="3"/>
          <w:sz w:val="24"/>
          <w:szCs w:val="24"/>
          <w:lang w:eastAsia="es-ES"/>
        </w:rPr>
        <w:t>.</w:t>
      </w:r>
    </w:p>
    <w:p w14:paraId="572E71AA" w14:textId="6B0493CC" w:rsidR="00477EC5" w:rsidRPr="008F73E4" w:rsidRDefault="00477EC5" w:rsidP="00477EC5">
      <w:pPr>
        <w:pStyle w:val="Prrafodelista"/>
        <w:numPr>
          <w:ilvl w:val="0"/>
          <w:numId w:val="1"/>
        </w:numPr>
        <w:spacing w:after="150" w:line="360" w:lineRule="auto"/>
        <w:jc w:val="both"/>
        <w:rPr>
          <w:rFonts w:asciiTheme="majorHAnsi" w:hAnsiTheme="majorHAnsi" w:cstheme="majorHAnsi"/>
          <w:color w:val="000000" w:themeColor="text1"/>
          <w:spacing w:val="3"/>
          <w:sz w:val="24"/>
          <w:szCs w:val="24"/>
          <w:lang w:eastAsia="es-ES"/>
        </w:rPr>
      </w:pPr>
      <w:r w:rsidRPr="008F73E4">
        <w:rPr>
          <w:rFonts w:asciiTheme="majorHAnsi" w:hAnsiTheme="majorHAnsi" w:cstheme="majorHAnsi"/>
          <w:b/>
          <w:bCs/>
          <w:color w:val="000000" w:themeColor="text1"/>
          <w:spacing w:val="3"/>
          <w:sz w:val="24"/>
          <w:szCs w:val="24"/>
          <w:lang w:eastAsia="es-ES"/>
        </w:rPr>
        <w:t>Aumentar la renovación de aire</w:t>
      </w:r>
      <w:r w:rsidRPr="008F73E4">
        <w:rPr>
          <w:rFonts w:asciiTheme="majorHAnsi" w:hAnsiTheme="majorHAnsi" w:cstheme="majorHAnsi"/>
          <w:color w:val="000000" w:themeColor="text1"/>
          <w:spacing w:val="3"/>
          <w:sz w:val="24"/>
          <w:szCs w:val="24"/>
          <w:lang w:eastAsia="es-ES"/>
        </w:rPr>
        <w:t xml:space="preserve"> en todos los espacios de trabajo siempre que sea posible, sea de forma natural o forzada</w:t>
      </w:r>
      <w:r w:rsidR="00F564B0">
        <w:rPr>
          <w:rFonts w:asciiTheme="majorHAnsi" w:hAnsiTheme="majorHAnsi" w:cstheme="majorHAnsi"/>
          <w:color w:val="000000" w:themeColor="text1"/>
          <w:spacing w:val="3"/>
          <w:sz w:val="24"/>
          <w:szCs w:val="24"/>
          <w:lang w:eastAsia="es-ES"/>
        </w:rPr>
        <w:t xml:space="preserve"> e incrementar l</w:t>
      </w:r>
      <w:r w:rsidR="00022FEC">
        <w:rPr>
          <w:rFonts w:asciiTheme="majorHAnsi" w:hAnsiTheme="majorHAnsi" w:cstheme="majorHAnsi"/>
          <w:color w:val="000000" w:themeColor="text1"/>
          <w:spacing w:val="3"/>
          <w:sz w:val="24"/>
          <w:szCs w:val="24"/>
          <w:lang w:eastAsia="es-ES"/>
        </w:rPr>
        <w:t>a limpieza de filtros.</w:t>
      </w:r>
    </w:p>
    <w:p w14:paraId="2BCB6A7E" w14:textId="14724158" w:rsidR="00477EC5" w:rsidRDefault="00477EC5" w:rsidP="00477EC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Sustitución si procede de agentes de limpieza por otros de mayor eficacia.</w:t>
      </w:r>
    </w:p>
    <w:p w14:paraId="7E4180F7" w14:textId="77777777" w:rsidR="005A2081" w:rsidRPr="00BA4781" w:rsidRDefault="005A2081" w:rsidP="005A2081">
      <w:pPr>
        <w:pStyle w:val="Prrafodelista"/>
        <w:spacing w:after="150" w:line="360" w:lineRule="auto"/>
        <w:jc w:val="both"/>
        <w:rPr>
          <w:rFonts w:asciiTheme="majorHAnsi" w:hAnsiTheme="majorHAnsi" w:cstheme="majorHAnsi"/>
          <w:color w:val="000000"/>
          <w:spacing w:val="3"/>
          <w:sz w:val="24"/>
          <w:szCs w:val="24"/>
          <w:lang w:eastAsia="es-ES"/>
        </w:rPr>
      </w:pPr>
    </w:p>
    <w:p w14:paraId="35C11C92" w14:textId="461AF08A" w:rsidR="00477EC5" w:rsidRPr="008F73E4" w:rsidRDefault="00477EC5" w:rsidP="00477EC5">
      <w:pPr>
        <w:pStyle w:val="Prrafodelista"/>
        <w:numPr>
          <w:ilvl w:val="0"/>
          <w:numId w:val="1"/>
        </w:numPr>
        <w:spacing w:after="150" w:line="360" w:lineRule="auto"/>
        <w:jc w:val="both"/>
        <w:rPr>
          <w:rFonts w:asciiTheme="majorHAnsi" w:hAnsiTheme="majorHAnsi" w:cstheme="majorHAnsi"/>
          <w:color w:val="000000" w:themeColor="text1"/>
          <w:spacing w:val="3"/>
          <w:sz w:val="24"/>
          <w:szCs w:val="24"/>
          <w:lang w:eastAsia="es-ES"/>
        </w:rPr>
      </w:pPr>
      <w:r w:rsidRPr="00BA4781">
        <w:rPr>
          <w:rFonts w:asciiTheme="majorHAnsi" w:hAnsiTheme="majorHAnsi" w:cstheme="majorHAnsi"/>
          <w:color w:val="000000"/>
          <w:spacing w:val="3"/>
          <w:sz w:val="24"/>
          <w:szCs w:val="24"/>
          <w:lang w:eastAsia="es-ES"/>
        </w:rPr>
        <w:t xml:space="preserve">Distribución y organización </w:t>
      </w:r>
      <w:r>
        <w:rPr>
          <w:rFonts w:asciiTheme="majorHAnsi" w:hAnsiTheme="majorHAnsi" w:cstheme="majorHAnsi"/>
          <w:color w:val="000000"/>
          <w:spacing w:val="3"/>
          <w:sz w:val="24"/>
          <w:szCs w:val="24"/>
          <w:lang w:eastAsia="es-ES"/>
        </w:rPr>
        <w:t xml:space="preserve">para </w:t>
      </w:r>
      <w:r w:rsidRPr="00E71F29">
        <w:rPr>
          <w:rFonts w:asciiTheme="majorHAnsi" w:hAnsiTheme="majorHAnsi" w:cstheme="majorHAnsi"/>
          <w:b/>
          <w:bCs/>
          <w:color w:val="000000"/>
          <w:spacing w:val="3"/>
          <w:sz w:val="24"/>
          <w:szCs w:val="24"/>
          <w:lang w:eastAsia="es-ES"/>
        </w:rPr>
        <w:t xml:space="preserve">evitar presencia en instalaciones comunes de &gt; 5 </w:t>
      </w:r>
      <w:r w:rsidRPr="008F73E4">
        <w:rPr>
          <w:rFonts w:asciiTheme="majorHAnsi" w:hAnsiTheme="majorHAnsi" w:cstheme="majorHAnsi"/>
          <w:b/>
          <w:bCs/>
          <w:color w:val="000000" w:themeColor="text1"/>
          <w:spacing w:val="3"/>
          <w:sz w:val="24"/>
          <w:szCs w:val="24"/>
          <w:lang w:eastAsia="es-ES"/>
        </w:rPr>
        <w:t>personas</w:t>
      </w:r>
      <w:r w:rsidRPr="008F73E4">
        <w:rPr>
          <w:rFonts w:asciiTheme="majorHAnsi" w:hAnsiTheme="majorHAnsi" w:cstheme="majorHAnsi"/>
          <w:color w:val="000000" w:themeColor="text1"/>
          <w:spacing w:val="3"/>
          <w:sz w:val="24"/>
          <w:szCs w:val="24"/>
          <w:lang w:eastAsia="es-ES"/>
        </w:rPr>
        <w:t xml:space="preserve"> garantizando la distancia de seguridad, por ejemplo, en comedores, áreas de descanso y salas de reuniones, servicios, etc</w:t>
      </w:r>
      <w:r w:rsidR="002B2F3E">
        <w:rPr>
          <w:rFonts w:asciiTheme="majorHAnsi" w:hAnsiTheme="majorHAnsi" w:cstheme="majorHAnsi"/>
          <w:color w:val="000000" w:themeColor="text1"/>
          <w:spacing w:val="3"/>
          <w:sz w:val="24"/>
          <w:szCs w:val="24"/>
          <w:lang w:eastAsia="es-ES"/>
        </w:rPr>
        <w:t xml:space="preserve">, </w:t>
      </w:r>
      <w:r w:rsidR="002B2F3E">
        <w:rPr>
          <w:rFonts w:asciiTheme="majorHAnsi" w:hAnsiTheme="majorHAnsi" w:cstheme="majorHAnsi"/>
          <w:color w:val="000000"/>
          <w:spacing w:val="3"/>
          <w:sz w:val="24"/>
          <w:szCs w:val="24"/>
          <w:lang w:eastAsia="es-ES"/>
        </w:rPr>
        <w:lastRenderedPageBreak/>
        <w:t>manteniendo en todo caso la distancia mínima de 1,5 metros entre personas</w:t>
      </w:r>
      <w:r w:rsidRPr="008F73E4">
        <w:rPr>
          <w:rFonts w:asciiTheme="majorHAnsi" w:hAnsiTheme="majorHAnsi" w:cstheme="majorHAnsi"/>
          <w:color w:val="000000" w:themeColor="text1"/>
          <w:spacing w:val="3"/>
          <w:sz w:val="24"/>
          <w:szCs w:val="24"/>
          <w:lang w:eastAsia="es-ES"/>
        </w:rPr>
        <w:t>. Si las instalaciones no garantizan estas medidas se programarán turnos de uso.</w:t>
      </w:r>
    </w:p>
    <w:p w14:paraId="4C71DABD" w14:textId="77777777" w:rsidR="00477EC5" w:rsidRPr="008F73E4" w:rsidRDefault="00477EC5" w:rsidP="00477EC5">
      <w:pPr>
        <w:pStyle w:val="Prrafodelista"/>
        <w:numPr>
          <w:ilvl w:val="0"/>
          <w:numId w:val="1"/>
        </w:numPr>
        <w:spacing w:after="150" w:line="360" w:lineRule="auto"/>
        <w:jc w:val="both"/>
        <w:rPr>
          <w:rFonts w:asciiTheme="majorHAnsi" w:hAnsiTheme="majorHAnsi" w:cstheme="majorHAnsi"/>
          <w:color w:val="000000" w:themeColor="text1"/>
          <w:spacing w:val="3"/>
          <w:sz w:val="24"/>
          <w:szCs w:val="24"/>
          <w:lang w:eastAsia="es-ES"/>
        </w:rPr>
      </w:pPr>
      <w:r w:rsidRPr="008F73E4">
        <w:rPr>
          <w:rFonts w:asciiTheme="majorHAnsi" w:hAnsiTheme="majorHAnsi" w:cstheme="majorHAnsi"/>
          <w:b/>
          <w:bCs/>
          <w:color w:val="000000" w:themeColor="text1"/>
          <w:spacing w:val="3"/>
          <w:sz w:val="24"/>
          <w:szCs w:val="24"/>
          <w:lang w:eastAsia="es-ES"/>
        </w:rPr>
        <w:t>Previsión de bolsa de sustitución</w:t>
      </w:r>
      <w:r w:rsidRPr="008F73E4">
        <w:rPr>
          <w:rFonts w:asciiTheme="majorHAnsi" w:hAnsiTheme="majorHAnsi" w:cstheme="majorHAnsi"/>
          <w:color w:val="000000" w:themeColor="text1"/>
          <w:spacing w:val="3"/>
          <w:sz w:val="24"/>
          <w:szCs w:val="24"/>
          <w:lang w:eastAsia="es-ES"/>
        </w:rPr>
        <w:t xml:space="preserve"> en caso de necesidad de personal.</w:t>
      </w:r>
    </w:p>
    <w:p w14:paraId="46E16C5C" w14:textId="77777777" w:rsidR="00477EC5" w:rsidRPr="00312D2D" w:rsidRDefault="00477EC5" w:rsidP="00477EC5">
      <w:pPr>
        <w:pStyle w:val="Prrafodelista"/>
        <w:numPr>
          <w:ilvl w:val="0"/>
          <w:numId w:val="1"/>
        </w:numPr>
        <w:spacing w:after="150" w:line="360" w:lineRule="auto"/>
        <w:jc w:val="both"/>
        <w:rPr>
          <w:rFonts w:asciiTheme="majorHAnsi" w:hAnsiTheme="majorHAnsi" w:cstheme="majorHAnsi"/>
          <w:color w:val="4D4D4D"/>
          <w:spacing w:val="3"/>
          <w:sz w:val="24"/>
          <w:szCs w:val="24"/>
          <w:lang w:eastAsia="es-ES"/>
        </w:rPr>
      </w:pPr>
      <w:r w:rsidRPr="008F73E4">
        <w:rPr>
          <w:rFonts w:asciiTheme="majorHAnsi" w:hAnsiTheme="majorHAnsi" w:cstheme="majorHAnsi"/>
          <w:color w:val="000000" w:themeColor="text1"/>
          <w:spacing w:val="3"/>
          <w:sz w:val="24"/>
          <w:szCs w:val="24"/>
          <w:lang w:eastAsia="es-ES"/>
        </w:rPr>
        <w:t>​​​​</w:t>
      </w:r>
      <w:r w:rsidRPr="008F73E4">
        <w:rPr>
          <w:rFonts w:asciiTheme="majorHAnsi" w:hAnsiTheme="majorHAnsi" w:cstheme="majorHAnsi"/>
          <w:b/>
          <w:bCs/>
          <w:color w:val="000000" w:themeColor="text1"/>
          <w:spacing w:val="3"/>
          <w:sz w:val="24"/>
          <w:szCs w:val="24"/>
          <w:lang w:eastAsia="es-ES"/>
        </w:rPr>
        <w:t xml:space="preserve">Máxima colaboración </w:t>
      </w:r>
      <w:r w:rsidRPr="008F73E4">
        <w:rPr>
          <w:rFonts w:asciiTheme="majorHAnsi" w:hAnsiTheme="majorHAnsi" w:cstheme="majorHAnsi"/>
          <w:color w:val="000000" w:themeColor="text1"/>
          <w:spacing w:val="3"/>
          <w:sz w:val="24"/>
          <w:szCs w:val="24"/>
          <w:lang w:eastAsia="es-ES"/>
        </w:rPr>
        <w:t xml:space="preserve">de todas las personas de la organización en la adopción </w:t>
      </w:r>
      <w:r w:rsidRPr="00BA4781">
        <w:rPr>
          <w:rFonts w:asciiTheme="majorHAnsi" w:hAnsiTheme="majorHAnsi" w:cstheme="majorHAnsi"/>
          <w:color w:val="000000"/>
          <w:spacing w:val="3"/>
          <w:sz w:val="24"/>
          <w:szCs w:val="24"/>
          <w:lang w:eastAsia="es-ES"/>
        </w:rPr>
        <w:t>de las medidas preventivas y el seguimiento de las recomendaciones realizadas</w:t>
      </w:r>
      <w:r>
        <w:rPr>
          <w:rFonts w:asciiTheme="majorHAnsi" w:hAnsiTheme="majorHAnsi" w:cstheme="majorHAnsi"/>
          <w:color w:val="000000"/>
          <w:spacing w:val="3"/>
          <w:sz w:val="24"/>
          <w:szCs w:val="24"/>
          <w:lang w:eastAsia="es-ES"/>
        </w:rPr>
        <w:t>.</w:t>
      </w:r>
    </w:p>
    <w:p w14:paraId="11EEC526" w14:textId="77777777" w:rsidR="00477EC5" w:rsidRPr="00910CB6" w:rsidRDefault="00477EC5" w:rsidP="008F73E4">
      <w:pPr>
        <w:pStyle w:val="Ttulo1"/>
        <w:spacing w:before="240" w:line="360" w:lineRule="auto"/>
        <w:rPr>
          <w:lang w:eastAsia="es-ES"/>
        </w:rPr>
      </w:pPr>
      <w:r w:rsidRPr="00910CB6">
        <w:rPr>
          <w:lang w:eastAsia="es-ES"/>
        </w:rPr>
        <w:t>SOSPECHA DE CASO DE CORONAVIRUS:</w:t>
      </w:r>
    </w:p>
    <w:p w14:paraId="100E099D" w14:textId="4495F0D5" w:rsidR="00477EC5" w:rsidRDefault="00477EC5" w:rsidP="00477EC5">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79763A">
        <w:rPr>
          <w:rFonts w:asciiTheme="majorHAnsi" w:hAnsiTheme="majorHAnsi" w:cstheme="majorHAnsi"/>
          <w:color w:val="000000"/>
          <w:spacing w:val="3"/>
          <w:sz w:val="24"/>
          <w:szCs w:val="24"/>
          <w:lang w:eastAsia="es-ES"/>
        </w:rPr>
        <w:t xml:space="preserve">Si existe </w:t>
      </w:r>
      <w:r>
        <w:rPr>
          <w:rFonts w:asciiTheme="majorHAnsi" w:hAnsiTheme="majorHAnsi" w:cstheme="majorHAnsi"/>
          <w:color w:val="000000"/>
          <w:spacing w:val="3"/>
          <w:sz w:val="24"/>
          <w:szCs w:val="24"/>
          <w:lang w:eastAsia="es-ES"/>
        </w:rPr>
        <w:t xml:space="preserve">confirmación de personas infectadas, abstenerse de venir a trabajar, informar a la organización para la recogida de datos e investigación epidemiológica, y </w:t>
      </w:r>
      <w:r w:rsidR="00B72611">
        <w:rPr>
          <w:rFonts w:asciiTheme="majorHAnsi" w:hAnsiTheme="majorHAnsi" w:cstheme="majorHAnsi"/>
          <w:color w:val="000000"/>
          <w:spacing w:val="3"/>
          <w:sz w:val="24"/>
          <w:szCs w:val="24"/>
          <w:lang w:eastAsia="es-ES"/>
        </w:rPr>
        <w:t>autoaislarse en su domicilio durante dos semanas o hasta su completa curación</w:t>
      </w:r>
      <w:r w:rsidRPr="00AF5BEE">
        <w:rPr>
          <w:rFonts w:asciiTheme="majorHAnsi" w:hAnsiTheme="majorHAnsi" w:cstheme="majorHAnsi"/>
          <w:color w:val="000000"/>
          <w:spacing w:val="3"/>
          <w:sz w:val="24"/>
          <w:szCs w:val="24"/>
          <w:lang w:eastAsia="es-ES"/>
        </w:rPr>
        <w:t>.</w:t>
      </w:r>
    </w:p>
    <w:p w14:paraId="2B8CC4B1" w14:textId="4614E96A" w:rsidR="00AF2311" w:rsidRPr="00F94D35" w:rsidRDefault="00AF2311" w:rsidP="00AF2311">
      <w:pPr>
        <w:pStyle w:val="Prrafodelista"/>
        <w:numPr>
          <w:ilvl w:val="0"/>
          <w:numId w:val="1"/>
        </w:numPr>
        <w:spacing w:line="360" w:lineRule="auto"/>
        <w:jc w:val="both"/>
        <w:rPr>
          <w:rFonts w:asciiTheme="majorHAnsi" w:hAnsiTheme="majorHAnsi" w:cstheme="majorHAnsi"/>
          <w:spacing w:val="3"/>
          <w:sz w:val="24"/>
          <w:szCs w:val="24"/>
          <w:lang w:eastAsia="es-ES"/>
        </w:rPr>
      </w:pPr>
      <w:r w:rsidRPr="00F94D35">
        <w:rPr>
          <w:rFonts w:asciiTheme="majorHAnsi" w:hAnsiTheme="majorHAnsi" w:cstheme="majorHAnsi"/>
          <w:spacing w:val="3"/>
          <w:sz w:val="24"/>
          <w:szCs w:val="24"/>
          <w:lang w:eastAsia="es-ES"/>
        </w:rPr>
        <w:t>El personal sanitario del Servicio de Prevención realizará la bús</w:t>
      </w:r>
      <w:r w:rsidR="00F94D35">
        <w:rPr>
          <w:rFonts w:asciiTheme="majorHAnsi" w:hAnsiTheme="majorHAnsi" w:cstheme="majorHAnsi"/>
          <w:spacing w:val="3"/>
          <w:sz w:val="24"/>
          <w:szCs w:val="24"/>
          <w:lang w:eastAsia="es-ES"/>
        </w:rPr>
        <w:t>queda de los contactos más cercanos (1er nivel)</w:t>
      </w:r>
      <w:r w:rsidRPr="00F94D35">
        <w:rPr>
          <w:rFonts w:asciiTheme="majorHAnsi" w:hAnsiTheme="majorHAnsi" w:cstheme="majorHAnsi"/>
          <w:spacing w:val="3"/>
          <w:sz w:val="24"/>
          <w:szCs w:val="24"/>
          <w:lang w:eastAsia="es-ES"/>
        </w:rPr>
        <w:t xml:space="preserve"> así como su seguimiento durante las dos semanas siguientes a la aparición del caso positivo.</w:t>
      </w:r>
    </w:p>
    <w:p w14:paraId="05939877" w14:textId="4FD22794" w:rsidR="00477EC5" w:rsidRDefault="00477EC5" w:rsidP="00477EC5">
      <w:pPr>
        <w:pStyle w:val="Prrafodelista"/>
        <w:numPr>
          <w:ilvl w:val="0"/>
          <w:numId w:val="1"/>
        </w:numPr>
        <w:spacing w:after="150" w:line="360" w:lineRule="auto"/>
        <w:jc w:val="both"/>
        <w:rPr>
          <w:rFonts w:asciiTheme="majorHAnsi" w:hAnsiTheme="majorHAnsi" w:cstheme="majorHAnsi"/>
          <w:b/>
          <w:bCs/>
          <w:color w:val="000000" w:themeColor="text1"/>
          <w:spacing w:val="3"/>
          <w:sz w:val="24"/>
          <w:szCs w:val="24"/>
          <w:lang w:eastAsia="es-ES"/>
        </w:rPr>
      </w:pPr>
      <w:r w:rsidRPr="008F73E4">
        <w:rPr>
          <w:rFonts w:asciiTheme="majorHAnsi" w:hAnsiTheme="majorHAnsi" w:cstheme="majorHAnsi"/>
          <w:b/>
          <w:bCs/>
          <w:color w:val="000000" w:themeColor="text1"/>
          <w:spacing w:val="3"/>
          <w:sz w:val="24"/>
          <w:szCs w:val="24"/>
          <w:lang w:eastAsia="es-ES"/>
        </w:rPr>
        <w:t xml:space="preserve">Los contagios con origen laboral y sus correspondientes cuarentenas, por su consideración de accidente de trabajo es necesario notificación a </w:t>
      </w:r>
      <w:r w:rsidR="00F94D35">
        <w:rPr>
          <w:rFonts w:asciiTheme="majorHAnsi" w:hAnsiTheme="majorHAnsi" w:cstheme="majorHAnsi"/>
          <w:b/>
          <w:bCs/>
          <w:color w:val="000000" w:themeColor="text1"/>
          <w:spacing w:val="3"/>
          <w:sz w:val="24"/>
          <w:szCs w:val="24"/>
          <w:lang w:eastAsia="es-ES"/>
        </w:rPr>
        <w:t>Autoridad Laboral</w:t>
      </w:r>
      <w:r w:rsidRPr="008F73E4">
        <w:rPr>
          <w:rFonts w:asciiTheme="majorHAnsi" w:hAnsiTheme="majorHAnsi" w:cstheme="majorHAnsi"/>
          <w:b/>
          <w:bCs/>
          <w:color w:val="000000" w:themeColor="text1"/>
          <w:spacing w:val="3"/>
          <w:sz w:val="24"/>
          <w:szCs w:val="24"/>
          <w:lang w:eastAsia="es-ES"/>
        </w:rPr>
        <w:t>.</w:t>
      </w:r>
    </w:p>
    <w:p w14:paraId="4C454556" w14:textId="4604A353" w:rsidR="00F94D35" w:rsidRDefault="00F94D35" w:rsidP="00F94D35">
      <w:pPr>
        <w:spacing w:after="150" w:line="360" w:lineRule="auto"/>
        <w:jc w:val="both"/>
        <w:rPr>
          <w:rFonts w:asciiTheme="majorHAnsi" w:hAnsiTheme="majorHAnsi" w:cstheme="majorHAnsi"/>
          <w:b/>
          <w:bCs/>
          <w:color w:val="000000" w:themeColor="text1"/>
          <w:spacing w:val="3"/>
          <w:sz w:val="24"/>
          <w:szCs w:val="24"/>
          <w:lang w:eastAsia="es-ES"/>
        </w:rPr>
      </w:pPr>
    </w:p>
    <w:p w14:paraId="3AFA771A" w14:textId="5AADF962" w:rsidR="00F94D35" w:rsidRDefault="00F94D35" w:rsidP="00F94D35">
      <w:pPr>
        <w:spacing w:after="150" w:line="360" w:lineRule="auto"/>
        <w:jc w:val="both"/>
        <w:rPr>
          <w:rFonts w:asciiTheme="majorHAnsi" w:hAnsiTheme="majorHAnsi" w:cstheme="majorHAnsi"/>
          <w:b/>
          <w:bCs/>
          <w:color w:val="000000" w:themeColor="text1"/>
          <w:spacing w:val="3"/>
          <w:sz w:val="24"/>
          <w:szCs w:val="24"/>
          <w:lang w:eastAsia="es-ES"/>
        </w:rPr>
      </w:pPr>
    </w:p>
    <w:p w14:paraId="5F45033C" w14:textId="0BD0D8A3" w:rsidR="00F94D35" w:rsidRDefault="00F94D35" w:rsidP="00F94D35">
      <w:pPr>
        <w:spacing w:after="150" w:line="360" w:lineRule="auto"/>
        <w:jc w:val="both"/>
        <w:rPr>
          <w:rFonts w:asciiTheme="majorHAnsi" w:hAnsiTheme="majorHAnsi" w:cstheme="majorHAnsi"/>
          <w:b/>
          <w:bCs/>
          <w:color w:val="000000" w:themeColor="text1"/>
          <w:spacing w:val="3"/>
          <w:sz w:val="24"/>
          <w:szCs w:val="24"/>
          <w:lang w:eastAsia="es-ES"/>
        </w:rPr>
      </w:pPr>
    </w:p>
    <w:p w14:paraId="6613AEDE" w14:textId="61837CDF" w:rsidR="00F94D35" w:rsidRDefault="00F94D35" w:rsidP="00F94D35">
      <w:pPr>
        <w:spacing w:after="150" w:line="360" w:lineRule="auto"/>
        <w:jc w:val="both"/>
        <w:rPr>
          <w:rFonts w:asciiTheme="majorHAnsi" w:hAnsiTheme="majorHAnsi" w:cstheme="majorHAnsi"/>
          <w:b/>
          <w:bCs/>
          <w:color w:val="000000" w:themeColor="text1"/>
          <w:spacing w:val="3"/>
          <w:sz w:val="24"/>
          <w:szCs w:val="24"/>
          <w:lang w:eastAsia="es-ES"/>
        </w:rPr>
      </w:pPr>
    </w:p>
    <w:p w14:paraId="0C5A5008" w14:textId="2EACDAA3" w:rsidR="00F94D35" w:rsidRDefault="00F94D35" w:rsidP="00F94D35">
      <w:pPr>
        <w:spacing w:after="150" w:line="360" w:lineRule="auto"/>
        <w:jc w:val="both"/>
        <w:rPr>
          <w:rFonts w:asciiTheme="majorHAnsi" w:hAnsiTheme="majorHAnsi" w:cstheme="majorHAnsi"/>
          <w:b/>
          <w:bCs/>
          <w:color w:val="000000" w:themeColor="text1"/>
          <w:spacing w:val="3"/>
          <w:sz w:val="24"/>
          <w:szCs w:val="24"/>
          <w:lang w:eastAsia="es-ES"/>
        </w:rPr>
      </w:pPr>
    </w:p>
    <w:p w14:paraId="384C6C3E" w14:textId="04046E21" w:rsidR="00F94D35" w:rsidRDefault="00F94D35" w:rsidP="00F94D35">
      <w:pPr>
        <w:spacing w:after="150" w:line="360" w:lineRule="auto"/>
        <w:jc w:val="both"/>
        <w:rPr>
          <w:rFonts w:asciiTheme="majorHAnsi" w:hAnsiTheme="majorHAnsi" w:cstheme="majorHAnsi"/>
          <w:b/>
          <w:bCs/>
          <w:color w:val="000000" w:themeColor="text1"/>
          <w:spacing w:val="3"/>
          <w:sz w:val="24"/>
          <w:szCs w:val="24"/>
          <w:lang w:eastAsia="es-ES"/>
        </w:rPr>
      </w:pPr>
    </w:p>
    <w:p w14:paraId="390187AF" w14:textId="000E74FB" w:rsidR="00F94D35" w:rsidRDefault="00F94D35" w:rsidP="00F94D35">
      <w:pPr>
        <w:spacing w:after="150" w:line="360" w:lineRule="auto"/>
        <w:jc w:val="both"/>
        <w:rPr>
          <w:rFonts w:asciiTheme="majorHAnsi" w:hAnsiTheme="majorHAnsi" w:cstheme="majorHAnsi"/>
          <w:b/>
          <w:bCs/>
          <w:color w:val="000000" w:themeColor="text1"/>
          <w:spacing w:val="3"/>
          <w:sz w:val="24"/>
          <w:szCs w:val="24"/>
          <w:lang w:eastAsia="es-ES"/>
        </w:rPr>
      </w:pPr>
    </w:p>
    <w:p w14:paraId="45AA6620" w14:textId="77777777" w:rsidR="00F94D35" w:rsidRPr="00F94D35" w:rsidRDefault="00F94D35" w:rsidP="00F94D35">
      <w:pPr>
        <w:spacing w:after="150" w:line="360" w:lineRule="auto"/>
        <w:jc w:val="both"/>
        <w:rPr>
          <w:rFonts w:asciiTheme="majorHAnsi" w:hAnsiTheme="majorHAnsi" w:cstheme="majorHAnsi"/>
          <w:b/>
          <w:bCs/>
          <w:color w:val="000000" w:themeColor="text1"/>
          <w:spacing w:val="3"/>
          <w:sz w:val="24"/>
          <w:szCs w:val="24"/>
          <w:lang w:eastAsia="es-ES"/>
        </w:rPr>
      </w:pPr>
    </w:p>
    <w:p w14:paraId="7F6FFAA0" w14:textId="7045D3FE" w:rsidR="00E02A10" w:rsidRPr="008055A7" w:rsidRDefault="00B825FF" w:rsidP="00687CBC">
      <w:pPr>
        <w:pStyle w:val="Prrafodelista"/>
        <w:numPr>
          <w:ilvl w:val="1"/>
          <w:numId w:val="11"/>
        </w:numPr>
        <w:spacing w:after="0" w:line="360" w:lineRule="auto"/>
        <w:rPr>
          <w:rFonts w:ascii="Corbel" w:eastAsia="+mn-ea" w:hAnsi="Corbel" w:cs="+mn-cs"/>
          <w:b/>
          <w:bCs/>
          <w:color w:val="2F5496" w:themeColor="accent1" w:themeShade="BF"/>
          <w:kern w:val="24"/>
          <w:sz w:val="32"/>
          <w:szCs w:val="32"/>
          <w:u w:val="single"/>
        </w:rPr>
      </w:pPr>
      <w:r w:rsidRPr="008055A7">
        <w:rPr>
          <w:rFonts w:ascii="Corbel" w:eastAsia="+mn-ea" w:hAnsi="Corbel" w:cs="+mn-cs"/>
          <w:b/>
          <w:bCs/>
          <w:color w:val="2F5496" w:themeColor="accent1" w:themeShade="BF"/>
          <w:kern w:val="24"/>
          <w:sz w:val="32"/>
          <w:szCs w:val="32"/>
          <w:u w:val="single"/>
        </w:rPr>
        <w:lastRenderedPageBreak/>
        <w:t>INDUSTRIAS ALIMENTARIAS</w:t>
      </w:r>
    </w:p>
    <w:p w14:paraId="555664F7" w14:textId="77777777" w:rsidR="00331BDF" w:rsidRPr="002E0D53" w:rsidRDefault="00331BDF" w:rsidP="00331BDF">
      <w:pPr>
        <w:pStyle w:val="Ttulo1"/>
        <w:spacing w:before="240" w:line="360" w:lineRule="auto"/>
        <w:rPr>
          <w:lang w:eastAsia="es-ES"/>
        </w:rPr>
      </w:pPr>
      <w:r w:rsidRPr="002E0D53">
        <w:rPr>
          <w:lang w:eastAsia="es-ES"/>
        </w:rPr>
        <w:t>CONTROL ACCESO</w:t>
      </w:r>
    </w:p>
    <w:p w14:paraId="6E6C4474" w14:textId="4744EB1A" w:rsidR="00331BDF" w:rsidRDefault="00331BDF" w:rsidP="00331BDF">
      <w:pPr>
        <w:pStyle w:val="Prrafodelista"/>
        <w:numPr>
          <w:ilvl w:val="0"/>
          <w:numId w:val="3"/>
        </w:numPr>
        <w:spacing w:after="15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Comprobación de ausencia de sintomatología</w:t>
      </w:r>
      <w:r w:rsidRPr="00E70BDA">
        <w:rPr>
          <w:rFonts w:asciiTheme="majorHAnsi" w:hAnsiTheme="majorHAnsi" w:cstheme="majorHAnsi"/>
          <w:color w:val="000000"/>
          <w:spacing w:val="3"/>
          <w:sz w:val="24"/>
          <w:szCs w:val="24"/>
          <w:lang w:eastAsia="es-ES"/>
        </w:rPr>
        <w:t xml:space="preserve"> (no tos, no problemas respiratorios, no fiebre)</w:t>
      </w:r>
      <w:r>
        <w:rPr>
          <w:rFonts w:asciiTheme="majorHAnsi" w:hAnsiTheme="majorHAnsi" w:cstheme="majorHAnsi"/>
          <w:color w:val="000000"/>
          <w:spacing w:val="3"/>
          <w:sz w:val="24"/>
          <w:szCs w:val="24"/>
          <w:lang w:eastAsia="es-ES"/>
        </w:rPr>
        <w:t xml:space="preserve"> y contactos previos de primer grado</w:t>
      </w:r>
      <w:r w:rsidRPr="00E70BDA">
        <w:rPr>
          <w:rFonts w:asciiTheme="majorHAnsi" w:hAnsiTheme="majorHAnsi" w:cstheme="majorHAnsi"/>
          <w:color w:val="000000"/>
          <w:spacing w:val="3"/>
          <w:sz w:val="24"/>
          <w:szCs w:val="24"/>
          <w:lang w:eastAsia="es-ES"/>
        </w:rPr>
        <w:t xml:space="preserve">. </w:t>
      </w:r>
      <w:r>
        <w:rPr>
          <w:rFonts w:asciiTheme="majorHAnsi" w:hAnsiTheme="majorHAnsi" w:cstheme="majorHAnsi"/>
          <w:color w:val="000000"/>
          <w:spacing w:val="3"/>
          <w:sz w:val="24"/>
          <w:szCs w:val="24"/>
          <w:lang w:eastAsia="es-ES"/>
        </w:rPr>
        <w:t xml:space="preserve">Control de </w:t>
      </w:r>
      <w:r w:rsidRPr="00E70BDA">
        <w:rPr>
          <w:rFonts w:asciiTheme="majorHAnsi" w:hAnsiTheme="majorHAnsi" w:cstheme="majorHAnsi"/>
          <w:color w:val="000000"/>
          <w:spacing w:val="3"/>
          <w:sz w:val="24"/>
          <w:szCs w:val="24"/>
          <w:lang w:eastAsia="es-ES"/>
        </w:rPr>
        <w:t xml:space="preserve">temperatura </w:t>
      </w:r>
      <w:r>
        <w:rPr>
          <w:rFonts w:asciiTheme="majorHAnsi" w:hAnsiTheme="majorHAnsi" w:cstheme="majorHAnsi"/>
          <w:color w:val="000000"/>
          <w:spacing w:val="3"/>
          <w:sz w:val="24"/>
          <w:szCs w:val="24"/>
          <w:lang w:eastAsia="es-ES"/>
        </w:rPr>
        <w:t xml:space="preserve">previo a la entrada en la instalación y </w:t>
      </w:r>
      <w:r w:rsidRPr="00E70BDA">
        <w:rPr>
          <w:rFonts w:asciiTheme="majorHAnsi" w:hAnsiTheme="majorHAnsi" w:cstheme="majorHAnsi"/>
          <w:color w:val="000000"/>
          <w:spacing w:val="3"/>
          <w:sz w:val="24"/>
          <w:szCs w:val="24"/>
          <w:lang w:eastAsia="es-ES"/>
        </w:rPr>
        <w:t>debe ser menor de 37ºC.</w:t>
      </w:r>
      <w:r>
        <w:rPr>
          <w:rFonts w:asciiTheme="majorHAnsi" w:hAnsiTheme="majorHAnsi" w:cstheme="majorHAnsi"/>
          <w:color w:val="000000"/>
          <w:spacing w:val="3"/>
          <w:sz w:val="24"/>
          <w:szCs w:val="24"/>
          <w:lang w:eastAsia="es-ES"/>
        </w:rPr>
        <w:t xml:space="preserve"> </w:t>
      </w:r>
      <w:r w:rsidRPr="00E70BDA">
        <w:rPr>
          <w:rFonts w:asciiTheme="majorHAnsi" w:hAnsiTheme="majorHAnsi" w:cstheme="majorHAnsi"/>
          <w:color w:val="000000"/>
          <w:spacing w:val="3"/>
          <w:sz w:val="24"/>
          <w:szCs w:val="24"/>
          <w:lang w:eastAsia="es-ES"/>
        </w:rPr>
        <w:t xml:space="preserve">En caso de presentar síntomas </w:t>
      </w:r>
      <w:r>
        <w:rPr>
          <w:rFonts w:asciiTheme="majorHAnsi" w:hAnsiTheme="majorHAnsi" w:cstheme="majorHAnsi"/>
          <w:color w:val="000000"/>
          <w:spacing w:val="3"/>
          <w:sz w:val="24"/>
          <w:szCs w:val="24"/>
          <w:lang w:eastAsia="es-ES"/>
        </w:rPr>
        <w:t>abstenerse de venir a trabajar, informar a la organización</w:t>
      </w:r>
      <w:r w:rsidRPr="00E70BDA">
        <w:rPr>
          <w:rFonts w:asciiTheme="majorHAnsi" w:hAnsiTheme="majorHAnsi" w:cstheme="majorHAnsi"/>
          <w:color w:val="000000"/>
          <w:spacing w:val="3"/>
          <w:sz w:val="24"/>
          <w:szCs w:val="24"/>
          <w:lang w:eastAsia="es-ES"/>
        </w:rPr>
        <w:t xml:space="preserve"> y </w:t>
      </w:r>
      <w:r w:rsidR="00B72611">
        <w:rPr>
          <w:rFonts w:asciiTheme="majorHAnsi" w:hAnsiTheme="majorHAnsi" w:cstheme="majorHAnsi"/>
          <w:color w:val="000000"/>
          <w:spacing w:val="3"/>
          <w:sz w:val="24"/>
          <w:szCs w:val="24"/>
          <w:lang w:eastAsia="es-ES"/>
        </w:rPr>
        <w:t>autoaislarse en su domicilio durante dos semanas o hasta su completa curación</w:t>
      </w:r>
      <w:r w:rsidRPr="00E70BDA">
        <w:rPr>
          <w:rFonts w:asciiTheme="majorHAnsi" w:hAnsiTheme="majorHAnsi" w:cstheme="majorHAnsi"/>
          <w:color w:val="000000"/>
          <w:spacing w:val="3"/>
          <w:sz w:val="24"/>
          <w:szCs w:val="24"/>
          <w:lang w:eastAsia="es-ES"/>
        </w:rPr>
        <w:t>.</w:t>
      </w:r>
    </w:p>
    <w:p w14:paraId="4A8AF620" w14:textId="5C949E4B" w:rsidR="00331BDF" w:rsidRPr="00513727" w:rsidRDefault="00331BDF" w:rsidP="00331BDF">
      <w:pPr>
        <w:pStyle w:val="Prrafodelista"/>
        <w:numPr>
          <w:ilvl w:val="0"/>
          <w:numId w:val="3"/>
        </w:num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b/>
          <w:bCs/>
          <w:color w:val="000000"/>
          <w:spacing w:val="3"/>
          <w:sz w:val="24"/>
          <w:szCs w:val="24"/>
          <w:lang w:eastAsia="es-ES"/>
        </w:rPr>
        <w:t>En nuevas incorporaciones</w:t>
      </w:r>
    </w:p>
    <w:p w14:paraId="5010F753" w14:textId="0BBE4D99" w:rsidR="00331BDF" w:rsidRDefault="00331BDF" w:rsidP="00331BDF">
      <w:pPr>
        <w:pStyle w:val="Prrafodelista"/>
        <w:numPr>
          <w:ilvl w:val="0"/>
          <w:numId w:val="15"/>
        </w:num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C</w:t>
      </w:r>
      <w:r w:rsidRPr="00513727">
        <w:rPr>
          <w:rFonts w:asciiTheme="majorHAnsi" w:hAnsiTheme="majorHAnsi" w:cstheme="majorHAnsi"/>
          <w:color w:val="000000"/>
          <w:spacing w:val="3"/>
          <w:sz w:val="24"/>
          <w:szCs w:val="24"/>
          <w:lang w:eastAsia="es-ES"/>
        </w:rPr>
        <w:t xml:space="preserve">omprobar procedencia de trabajadores/as, </w:t>
      </w:r>
      <w:r>
        <w:rPr>
          <w:rFonts w:asciiTheme="majorHAnsi" w:hAnsiTheme="majorHAnsi" w:cstheme="majorHAnsi"/>
          <w:color w:val="000000"/>
          <w:spacing w:val="3"/>
          <w:sz w:val="24"/>
          <w:szCs w:val="24"/>
          <w:lang w:eastAsia="es-ES"/>
        </w:rPr>
        <w:t xml:space="preserve">y </w:t>
      </w:r>
      <w:r w:rsidRPr="00513727">
        <w:rPr>
          <w:rFonts w:asciiTheme="majorHAnsi" w:hAnsiTheme="majorHAnsi" w:cstheme="majorHAnsi"/>
          <w:color w:val="000000"/>
          <w:spacing w:val="3"/>
          <w:sz w:val="24"/>
          <w:szCs w:val="24"/>
          <w:lang w:eastAsia="es-ES"/>
        </w:rPr>
        <w:t xml:space="preserve">en caso de origen dudoso por haber tenido contacto de primer grado con alguna persona afectada por la </w:t>
      </w:r>
      <w:r w:rsidR="00241954">
        <w:rPr>
          <w:rFonts w:asciiTheme="majorHAnsi" w:hAnsiTheme="majorHAnsi" w:cstheme="majorHAnsi"/>
          <w:color w:val="000000"/>
          <w:spacing w:val="3"/>
          <w:sz w:val="24"/>
          <w:szCs w:val="24"/>
          <w:lang w:eastAsia="es-ES"/>
        </w:rPr>
        <w:t>enfermedad aplazar su incorporación al trabajo</w:t>
      </w:r>
      <w:r w:rsidRPr="00513727">
        <w:rPr>
          <w:rFonts w:asciiTheme="majorHAnsi" w:hAnsiTheme="majorHAnsi" w:cstheme="majorHAnsi"/>
          <w:color w:val="000000"/>
          <w:spacing w:val="3"/>
          <w:sz w:val="24"/>
          <w:szCs w:val="24"/>
          <w:lang w:eastAsia="es-ES"/>
        </w:rPr>
        <w:t>.</w:t>
      </w:r>
    </w:p>
    <w:p w14:paraId="35ED12DB" w14:textId="77777777" w:rsidR="00331BDF" w:rsidRDefault="00331BDF" w:rsidP="00331BDF">
      <w:pPr>
        <w:pStyle w:val="Prrafodelista"/>
        <w:numPr>
          <w:ilvl w:val="0"/>
          <w:numId w:val="15"/>
        </w:num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Comprobar personas de especial sensibilidad con incidencia en coronavirus y establecer las medidas de prevención y control para garantizar su salud.</w:t>
      </w:r>
    </w:p>
    <w:p w14:paraId="62F91E05" w14:textId="0B4439E1" w:rsidR="00331BDF" w:rsidRPr="00690A01" w:rsidRDefault="00331BDF" w:rsidP="00331BDF">
      <w:pPr>
        <w:pStyle w:val="Prrafodelista"/>
        <w:numPr>
          <w:ilvl w:val="0"/>
          <w:numId w:val="16"/>
        </w:numPr>
        <w:spacing w:after="150" w:line="360" w:lineRule="auto"/>
        <w:ind w:left="709"/>
        <w:jc w:val="both"/>
        <w:rPr>
          <w:rFonts w:asciiTheme="majorHAnsi" w:hAnsiTheme="majorHAnsi" w:cstheme="majorHAnsi"/>
          <w:b/>
          <w:bCs/>
          <w:color w:val="000000"/>
          <w:spacing w:val="3"/>
          <w:sz w:val="24"/>
          <w:szCs w:val="24"/>
          <w:lang w:eastAsia="es-ES"/>
        </w:rPr>
      </w:pPr>
      <w:r w:rsidRPr="00690A01">
        <w:rPr>
          <w:rFonts w:asciiTheme="majorHAnsi" w:hAnsiTheme="majorHAnsi" w:cstheme="majorHAnsi"/>
          <w:b/>
          <w:bCs/>
          <w:color w:val="000000"/>
          <w:spacing w:val="3"/>
          <w:sz w:val="24"/>
          <w:szCs w:val="24"/>
          <w:lang w:eastAsia="es-ES"/>
        </w:rPr>
        <w:t>Control de acceso de personal externo</w:t>
      </w:r>
      <w:r>
        <w:rPr>
          <w:rFonts w:asciiTheme="majorHAnsi" w:hAnsiTheme="majorHAnsi" w:cstheme="majorHAnsi"/>
          <w:b/>
          <w:bCs/>
          <w:color w:val="000000"/>
          <w:spacing w:val="3"/>
          <w:sz w:val="24"/>
          <w:szCs w:val="24"/>
          <w:lang w:eastAsia="es-ES"/>
        </w:rPr>
        <w:t xml:space="preserve">. </w:t>
      </w:r>
      <w:r w:rsidRPr="00534945">
        <w:rPr>
          <w:rFonts w:asciiTheme="majorHAnsi" w:hAnsiTheme="majorHAnsi" w:cstheme="majorHAnsi"/>
          <w:color w:val="000000"/>
          <w:spacing w:val="3"/>
          <w:sz w:val="24"/>
          <w:szCs w:val="24"/>
          <w:lang w:eastAsia="es-ES"/>
        </w:rPr>
        <w:t>Al personal externo se le aplicarán los mismos controles que al propio respecto al acceso y se limitará al estricto e imprescindible para mantenimiento de la actividad</w:t>
      </w:r>
      <w:r>
        <w:rPr>
          <w:rFonts w:asciiTheme="majorHAnsi" w:hAnsiTheme="majorHAnsi" w:cstheme="majorHAnsi"/>
          <w:color w:val="000000"/>
          <w:spacing w:val="3"/>
          <w:sz w:val="24"/>
          <w:szCs w:val="24"/>
          <w:lang w:eastAsia="es-ES"/>
        </w:rPr>
        <w:t>. Los movi</w:t>
      </w:r>
      <w:r w:rsidR="00241954">
        <w:rPr>
          <w:rFonts w:asciiTheme="majorHAnsi" w:hAnsiTheme="majorHAnsi" w:cstheme="majorHAnsi"/>
          <w:color w:val="000000"/>
          <w:spacing w:val="3"/>
          <w:sz w:val="24"/>
          <w:szCs w:val="24"/>
          <w:lang w:eastAsia="es-ES"/>
        </w:rPr>
        <w:t>mientos dentro de la empresa</w:t>
      </w:r>
      <w:r>
        <w:rPr>
          <w:rFonts w:asciiTheme="majorHAnsi" w:hAnsiTheme="majorHAnsi" w:cstheme="majorHAnsi"/>
          <w:color w:val="000000"/>
          <w:spacing w:val="3"/>
          <w:sz w:val="24"/>
          <w:szCs w:val="24"/>
          <w:lang w:eastAsia="es-ES"/>
        </w:rPr>
        <w:t xml:space="preserve"> del personal externo deberán estar limitados sólo a las áreas donde se requiera su presencia. Al personal externo se le aplicarán las mismas medidas de higiene y protección previstas en este protocolo.</w:t>
      </w:r>
    </w:p>
    <w:p w14:paraId="0A018414" w14:textId="77777777" w:rsidR="00331BDF" w:rsidRPr="002E0D53" w:rsidRDefault="00331BDF" w:rsidP="00331BDF">
      <w:pPr>
        <w:pStyle w:val="Ttulo1"/>
        <w:spacing w:before="240" w:line="360" w:lineRule="auto"/>
        <w:rPr>
          <w:lang w:eastAsia="es-ES"/>
        </w:rPr>
      </w:pPr>
      <w:r w:rsidRPr="002E0D53">
        <w:rPr>
          <w:lang w:eastAsia="es-ES"/>
        </w:rPr>
        <w:t>HIGIENE PERSONAL</w:t>
      </w:r>
    </w:p>
    <w:p w14:paraId="7734BA12" w14:textId="3707A436" w:rsidR="00331BDF" w:rsidRPr="00BA4781" w:rsidRDefault="00331BDF" w:rsidP="00331BDF">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Al toser o estornudar </w:t>
      </w:r>
      <w:r w:rsidRPr="001C3767">
        <w:rPr>
          <w:rFonts w:asciiTheme="majorHAnsi" w:hAnsiTheme="majorHAnsi" w:cstheme="majorHAnsi"/>
          <w:b/>
          <w:bCs/>
          <w:color w:val="000000"/>
          <w:spacing w:val="3"/>
          <w:sz w:val="24"/>
          <w:szCs w:val="24"/>
          <w:lang w:eastAsia="es-ES"/>
        </w:rPr>
        <w:t>cubrirse bien la boca y la nariz con el codo</w:t>
      </w:r>
      <w:r w:rsidRPr="00BA4781">
        <w:rPr>
          <w:rFonts w:asciiTheme="majorHAnsi" w:hAnsiTheme="majorHAnsi" w:cstheme="majorHAnsi"/>
          <w:color w:val="000000"/>
          <w:spacing w:val="3"/>
          <w:sz w:val="24"/>
          <w:szCs w:val="24"/>
          <w:lang w:eastAsia="es-ES"/>
        </w:rPr>
        <w:t xml:space="preserve"> o con un pañuelo</w:t>
      </w:r>
      <w:r w:rsidR="00241954">
        <w:rPr>
          <w:rFonts w:asciiTheme="majorHAnsi" w:hAnsiTheme="majorHAnsi" w:cstheme="majorHAnsi"/>
          <w:color w:val="000000"/>
          <w:spacing w:val="3"/>
          <w:sz w:val="24"/>
          <w:szCs w:val="24"/>
          <w:lang w:eastAsia="es-ES"/>
        </w:rPr>
        <w:t xml:space="preserve"> desechables</w:t>
      </w:r>
      <w:r w:rsidRPr="00BA4781">
        <w:rPr>
          <w:rFonts w:asciiTheme="majorHAnsi" w:hAnsiTheme="majorHAnsi" w:cstheme="majorHAnsi"/>
          <w:color w:val="000000"/>
          <w:spacing w:val="3"/>
          <w:sz w:val="24"/>
          <w:szCs w:val="24"/>
          <w:lang w:eastAsia="es-ES"/>
        </w:rPr>
        <w:t xml:space="preserve"> para retener las secreciones respiratorias.</w:t>
      </w:r>
    </w:p>
    <w:p w14:paraId="3CD33754" w14:textId="63E2AFD6" w:rsidR="00331BDF" w:rsidRDefault="00331BDF" w:rsidP="00331BDF">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Usar </w:t>
      </w:r>
      <w:r w:rsidRPr="001C3767">
        <w:rPr>
          <w:rFonts w:asciiTheme="majorHAnsi" w:hAnsiTheme="majorHAnsi" w:cstheme="majorHAnsi"/>
          <w:b/>
          <w:bCs/>
          <w:color w:val="000000"/>
          <w:spacing w:val="3"/>
          <w:sz w:val="24"/>
          <w:szCs w:val="24"/>
          <w:lang w:eastAsia="es-ES"/>
        </w:rPr>
        <w:t>pañuelos desechables</w:t>
      </w:r>
      <w:r w:rsidRPr="00BA4781">
        <w:rPr>
          <w:rFonts w:asciiTheme="majorHAnsi" w:hAnsiTheme="majorHAnsi" w:cstheme="majorHAnsi"/>
          <w:color w:val="000000"/>
          <w:spacing w:val="3"/>
          <w:sz w:val="24"/>
          <w:szCs w:val="24"/>
          <w:lang w:eastAsia="es-ES"/>
        </w:rPr>
        <w:t xml:space="preserve"> y tirarlos inmediatamente</w:t>
      </w:r>
      <w:r>
        <w:rPr>
          <w:rFonts w:asciiTheme="majorHAnsi" w:hAnsiTheme="majorHAnsi" w:cstheme="majorHAnsi"/>
          <w:color w:val="000000"/>
          <w:spacing w:val="3"/>
          <w:sz w:val="24"/>
          <w:szCs w:val="24"/>
          <w:lang w:eastAsia="es-ES"/>
        </w:rPr>
        <w:t xml:space="preserve"> a un recipiente habilitado para tal fin</w:t>
      </w:r>
      <w:r w:rsidR="00241954">
        <w:rPr>
          <w:rFonts w:asciiTheme="majorHAnsi" w:hAnsiTheme="majorHAnsi" w:cstheme="majorHAnsi"/>
          <w:color w:val="000000"/>
          <w:spacing w:val="3"/>
          <w:sz w:val="24"/>
          <w:szCs w:val="24"/>
          <w:lang w:eastAsia="es-ES"/>
        </w:rPr>
        <w:t>.</w:t>
      </w:r>
    </w:p>
    <w:p w14:paraId="0DFE75D9" w14:textId="68EE88F4" w:rsidR="00331BDF" w:rsidRPr="0036179C" w:rsidRDefault="00331BDF" w:rsidP="00331BDF">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F55F11">
        <w:rPr>
          <w:rFonts w:asciiTheme="majorHAnsi" w:hAnsiTheme="majorHAnsi" w:cstheme="majorHAnsi"/>
          <w:b/>
          <w:bCs/>
          <w:spacing w:val="3"/>
          <w:sz w:val="24"/>
          <w:szCs w:val="24"/>
          <w:lang w:eastAsia="es-ES"/>
        </w:rPr>
        <w:t>Lavarse las manos a menudo con agua y jabón</w:t>
      </w:r>
      <w:r w:rsidRPr="00385684">
        <w:rPr>
          <w:rFonts w:asciiTheme="majorHAnsi" w:hAnsiTheme="majorHAnsi" w:cstheme="majorHAnsi"/>
          <w:spacing w:val="3"/>
          <w:sz w:val="24"/>
          <w:szCs w:val="24"/>
          <w:lang w:eastAsia="es-ES"/>
        </w:rPr>
        <w:t xml:space="preserve"> (o solución recomendada) para evitar la transmisión o el contacto con los virus y siempre después de toser, </w:t>
      </w:r>
      <w:r w:rsidRPr="00385684">
        <w:rPr>
          <w:rFonts w:asciiTheme="majorHAnsi" w:hAnsiTheme="majorHAnsi" w:cstheme="majorHAnsi"/>
          <w:spacing w:val="3"/>
          <w:sz w:val="24"/>
          <w:szCs w:val="24"/>
          <w:lang w:eastAsia="es-ES"/>
        </w:rPr>
        <w:lastRenderedPageBreak/>
        <w:t xml:space="preserve">estornudar y sonarse.  </w:t>
      </w:r>
      <w:r>
        <w:rPr>
          <w:rFonts w:asciiTheme="majorHAnsi" w:hAnsiTheme="majorHAnsi" w:cstheme="majorHAnsi"/>
          <w:spacing w:val="3"/>
          <w:sz w:val="24"/>
          <w:szCs w:val="24"/>
          <w:lang w:eastAsia="es-ES"/>
        </w:rPr>
        <w:t xml:space="preserve"> S</w:t>
      </w:r>
      <w:r w:rsidRPr="0036179C">
        <w:rPr>
          <w:rFonts w:asciiTheme="majorHAnsi" w:hAnsiTheme="majorHAnsi" w:cstheme="majorHAnsi"/>
          <w:spacing w:val="3"/>
          <w:sz w:val="24"/>
          <w:szCs w:val="24"/>
          <w:lang w:eastAsia="es-ES"/>
        </w:rPr>
        <w:t xml:space="preserve">i las manos están visiblemente limpias la higiene de manos se hará con productos de base alcohólica </w:t>
      </w:r>
      <w:r w:rsidRPr="0036179C">
        <w:rPr>
          <w:rFonts w:asciiTheme="majorHAnsi" w:hAnsiTheme="majorHAnsi" w:cstheme="majorHAnsi"/>
          <w:spacing w:val="3"/>
          <w:sz w:val="24"/>
          <w:szCs w:val="24"/>
          <w:lang w:eastAsia="es-ES"/>
        </w:rPr>
        <w:sym w:font="Wingdings" w:char="F0E0"/>
      </w:r>
      <w:r w:rsidRPr="0036179C">
        <w:rPr>
          <w:rFonts w:asciiTheme="majorHAnsi" w:hAnsiTheme="majorHAnsi" w:cstheme="majorHAnsi"/>
          <w:spacing w:val="3"/>
          <w:sz w:val="24"/>
          <w:szCs w:val="24"/>
          <w:lang w:eastAsia="es-ES"/>
        </w:rPr>
        <w:t xml:space="preserve"> DESINFECCION. Si estuvieran sucias o manchadas con fluidos se hará con agua y jabón antiséptico </w:t>
      </w:r>
      <w:r w:rsidRPr="0036179C">
        <w:rPr>
          <w:rFonts w:asciiTheme="majorHAnsi" w:hAnsiTheme="majorHAnsi" w:cstheme="majorHAnsi"/>
          <w:spacing w:val="3"/>
          <w:sz w:val="24"/>
          <w:szCs w:val="24"/>
          <w:lang w:eastAsia="es-ES"/>
        </w:rPr>
        <w:sym w:font="Wingdings" w:char="F0E0"/>
      </w:r>
      <w:r w:rsidRPr="0036179C">
        <w:rPr>
          <w:rFonts w:asciiTheme="majorHAnsi" w:hAnsiTheme="majorHAnsi" w:cstheme="majorHAnsi"/>
          <w:spacing w:val="3"/>
          <w:sz w:val="24"/>
          <w:szCs w:val="24"/>
          <w:lang w:eastAsia="es-ES"/>
        </w:rPr>
        <w:t>LAVADO. Si no se dispone de productos en base alcohólica proceder siempre a un lavado de manos</w:t>
      </w:r>
      <w:r w:rsidR="00241954">
        <w:rPr>
          <w:rFonts w:asciiTheme="majorHAnsi" w:hAnsiTheme="majorHAnsi" w:cstheme="majorHAnsi"/>
          <w:spacing w:val="3"/>
          <w:sz w:val="24"/>
          <w:szCs w:val="24"/>
          <w:lang w:eastAsia="es-ES"/>
        </w:rPr>
        <w:t>.</w:t>
      </w:r>
    </w:p>
    <w:p w14:paraId="75FBC19F" w14:textId="77777777" w:rsidR="00331BDF" w:rsidRDefault="00331BDF" w:rsidP="00331BDF">
      <w:pPr>
        <w:pStyle w:val="Default"/>
        <w:numPr>
          <w:ilvl w:val="0"/>
          <w:numId w:val="2"/>
        </w:numPr>
        <w:spacing w:line="360" w:lineRule="auto"/>
        <w:jc w:val="both"/>
        <w:rPr>
          <w:rFonts w:asciiTheme="majorHAnsi" w:hAnsiTheme="majorHAnsi" w:cstheme="majorHAnsi"/>
          <w:color w:val="auto"/>
          <w:spacing w:val="3"/>
          <w:lang w:eastAsia="es-ES"/>
        </w:rPr>
      </w:pPr>
      <w:r w:rsidRPr="0036179C">
        <w:rPr>
          <w:rFonts w:asciiTheme="majorHAnsi" w:hAnsiTheme="majorHAnsi" w:cstheme="majorHAnsi"/>
          <w:color w:val="auto"/>
          <w:spacing w:val="3"/>
          <w:lang w:eastAsia="es-ES"/>
        </w:rPr>
        <w:t xml:space="preserve">Las uñas deben llevarse cortas y cuidadas, evitando el uso de anillos, pulseras, relojes de muñeca u otros adornos que puedan dificultar una correcta higiene de manos. </w:t>
      </w:r>
    </w:p>
    <w:p w14:paraId="563FEF04" w14:textId="77777777" w:rsidR="00331BDF" w:rsidRPr="00BC780D" w:rsidRDefault="00331BDF" w:rsidP="00331BDF">
      <w:pPr>
        <w:pStyle w:val="Prrafodelista"/>
        <w:numPr>
          <w:ilvl w:val="0"/>
          <w:numId w:val="2"/>
        </w:numPr>
        <w:autoSpaceDE w:val="0"/>
        <w:autoSpaceDN w:val="0"/>
        <w:adjustRightInd w:val="0"/>
        <w:spacing w:after="0" w:line="360" w:lineRule="auto"/>
        <w:jc w:val="both"/>
        <w:rPr>
          <w:rFonts w:asciiTheme="majorHAnsi" w:hAnsiTheme="majorHAnsi" w:cstheme="majorHAnsi"/>
          <w:b/>
          <w:bCs/>
          <w:spacing w:val="3"/>
          <w:sz w:val="24"/>
          <w:szCs w:val="24"/>
          <w:lang w:eastAsia="es-ES"/>
        </w:rPr>
      </w:pPr>
      <w:r w:rsidRPr="0095054B">
        <w:rPr>
          <w:rFonts w:asciiTheme="majorHAnsi" w:hAnsiTheme="majorHAnsi" w:cstheme="majorHAnsi"/>
          <w:spacing w:val="3"/>
          <w:sz w:val="24"/>
          <w:szCs w:val="24"/>
          <w:lang w:eastAsia="es-ES"/>
        </w:rPr>
        <w:t xml:space="preserve">Evitar tocarse los ojos, la nariz y la boca, ya que </w:t>
      </w:r>
      <w:r w:rsidRPr="00BC780D">
        <w:rPr>
          <w:rFonts w:asciiTheme="majorHAnsi" w:hAnsiTheme="majorHAnsi" w:cstheme="majorHAnsi"/>
          <w:b/>
          <w:bCs/>
          <w:spacing w:val="3"/>
          <w:sz w:val="24"/>
          <w:szCs w:val="24"/>
          <w:lang w:eastAsia="es-ES"/>
        </w:rPr>
        <w:t xml:space="preserve">las manos facilitan su transmisión. </w:t>
      </w:r>
    </w:p>
    <w:p w14:paraId="6DC148D6" w14:textId="77777777" w:rsidR="00331BDF" w:rsidRPr="0036179C" w:rsidRDefault="00331BDF" w:rsidP="00331BDF">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36179C">
        <w:rPr>
          <w:rFonts w:asciiTheme="majorHAnsi" w:hAnsiTheme="majorHAnsi" w:cstheme="majorHAnsi"/>
          <w:b/>
          <w:bCs/>
          <w:color w:val="000000"/>
          <w:spacing w:val="3"/>
          <w:sz w:val="24"/>
          <w:szCs w:val="24"/>
          <w:lang w:eastAsia="es-ES"/>
        </w:rPr>
        <w:t>Evitar cualquier contacto físico</w:t>
      </w:r>
      <w:r w:rsidRPr="0036179C">
        <w:rPr>
          <w:rFonts w:asciiTheme="majorHAnsi" w:hAnsiTheme="majorHAnsi" w:cstheme="majorHAnsi"/>
          <w:color w:val="000000"/>
          <w:spacing w:val="3"/>
          <w:sz w:val="24"/>
          <w:szCs w:val="24"/>
          <w:lang w:eastAsia="es-ES"/>
        </w:rPr>
        <w:t>.</w:t>
      </w:r>
    </w:p>
    <w:p w14:paraId="2B143886" w14:textId="77777777" w:rsidR="00331BDF" w:rsidRPr="00BA4781" w:rsidRDefault="00331BDF" w:rsidP="00331BDF">
      <w:pPr>
        <w:pStyle w:val="Prrafodelista"/>
        <w:numPr>
          <w:ilvl w:val="0"/>
          <w:numId w:val="2"/>
        </w:numPr>
        <w:spacing w:line="360" w:lineRule="auto"/>
        <w:jc w:val="both"/>
        <w:rPr>
          <w:rFonts w:asciiTheme="majorHAnsi" w:hAnsiTheme="majorHAnsi" w:cstheme="majorHAnsi"/>
          <w:color w:val="000000"/>
          <w:spacing w:val="3"/>
          <w:sz w:val="24"/>
          <w:szCs w:val="24"/>
          <w:lang w:eastAsia="es-ES"/>
        </w:rPr>
      </w:pPr>
      <w:r w:rsidRPr="001C3767">
        <w:rPr>
          <w:rFonts w:asciiTheme="majorHAnsi" w:hAnsiTheme="majorHAnsi" w:cstheme="majorHAnsi"/>
          <w:b/>
          <w:bCs/>
          <w:color w:val="000000"/>
          <w:spacing w:val="3"/>
          <w:sz w:val="24"/>
          <w:szCs w:val="24"/>
          <w:lang w:eastAsia="es-ES"/>
        </w:rPr>
        <w:t>Mantenerse a la mayor distancia posible</w:t>
      </w:r>
      <w:r w:rsidRPr="00BA4781">
        <w:rPr>
          <w:rFonts w:asciiTheme="majorHAnsi" w:hAnsiTheme="majorHAnsi" w:cstheme="majorHAnsi"/>
          <w:color w:val="000000"/>
          <w:spacing w:val="3"/>
          <w:sz w:val="24"/>
          <w:szCs w:val="24"/>
          <w:lang w:eastAsia="es-ES"/>
        </w:rPr>
        <w:t xml:space="preserve"> (≥1</w:t>
      </w:r>
      <w:r>
        <w:rPr>
          <w:rFonts w:asciiTheme="majorHAnsi" w:hAnsiTheme="majorHAnsi" w:cstheme="majorHAnsi"/>
          <w:color w:val="000000"/>
          <w:spacing w:val="3"/>
          <w:sz w:val="24"/>
          <w:szCs w:val="24"/>
          <w:lang w:eastAsia="es-ES"/>
        </w:rPr>
        <w:t>,5</w:t>
      </w:r>
      <w:r w:rsidRPr="00BA4781">
        <w:rPr>
          <w:rFonts w:asciiTheme="majorHAnsi" w:hAnsiTheme="majorHAnsi" w:cstheme="majorHAnsi"/>
          <w:color w:val="000000"/>
          <w:spacing w:val="3"/>
          <w:sz w:val="24"/>
          <w:szCs w:val="24"/>
          <w:lang w:eastAsia="es-ES"/>
        </w:rPr>
        <w:t xml:space="preserve"> m)</w:t>
      </w:r>
      <w:r>
        <w:rPr>
          <w:rFonts w:asciiTheme="majorHAnsi" w:hAnsiTheme="majorHAnsi" w:cstheme="majorHAnsi"/>
          <w:color w:val="000000"/>
          <w:spacing w:val="3"/>
          <w:sz w:val="24"/>
          <w:szCs w:val="24"/>
          <w:lang w:eastAsia="es-ES"/>
        </w:rPr>
        <w:t xml:space="preserve"> si la actividad lo permite.</w:t>
      </w:r>
    </w:p>
    <w:p w14:paraId="41C92D0B" w14:textId="77777777" w:rsidR="00331BDF" w:rsidRPr="00BA4781" w:rsidRDefault="00331BDF" w:rsidP="00331BDF">
      <w:pPr>
        <w:pStyle w:val="Prrafodelista"/>
        <w:numPr>
          <w:ilvl w:val="0"/>
          <w:numId w:val="2"/>
        </w:numPr>
        <w:spacing w:after="16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Estricto cumplimiento de las medidas de higiene</w:t>
      </w:r>
      <w:r>
        <w:rPr>
          <w:rFonts w:asciiTheme="majorHAnsi" w:hAnsiTheme="majorHAnsi" w:cstheme="majorHAnsi"/>
          <w:color w:val="000000"/>
          <w:spacing w:val="3"/>
          <w:sz w:val="24"/>
          <w:szCs w:val="24"/>
          <w:lang w:eastAsia="es-ES"/>
        </w:rPr>
        <w:t xml:space="preserve"> en los procesos de manipulación de alimentos, así como la utilización de mascarillas eficaces (</w:t>
      </w:r>
      <w:r w:rsidRPr="003522F4">
        <w:rPr>
          <w:rFonts w:asciiTheme="majorHAnsi" w:hAnsiTheme="majorHAnsi" w:cstheme="majorHAnsi"/>
          <w:color w:val="000000"/>
          <w:spacing w:val="3"/>
          <w:sz w:val="24"/>
          <w:szCs w:val="24"/>
          <w:lang w:eastAsia="es-ES"/>
        </w:rPr>
        <w:t>FFP3</w:t>
      </w:r>
      <w:r>
        <w:rPr>
          <w:rFonts w:asciiTheme="majorHAnsi" w:hAnsiTheme="majorHAnsi" w:cstheme="majorHAnsi"/>
          <w:color w:val="000000"/>
          <w:spacing w:val="3"/>
          <w:sz w:val="24"/>
          <w:szCs w:val="24"/>
          <w:lang w:eastAsia="es-ES"/>
        </w:rPr>
        <w:t>).</w:t>
      </w:r>
    </w:p>
    <w:p w14:paraId="56A37979" w14:textId="77777777" w:rsidR="00331BDF" w:rsidRDefault="00331BDF" w:rsidP="00331BDF">
      <w:pPr>
        <w:spacing w:line="360" w:lineRule="auto"/>
        <w:jc w:val="both"/>
        <w:rPr>
          <w:rFonts w:ascii="Calibri" w:eastAsia="+mn-ea" w:hAnsi="Calibri" w:cs="+mn-cs"/>
          <w:b/>
          <w:bCs/>
          <w:color w:val="2F7F90"/>
          <w:kern w:val="24"/>
          <w:sz w:val="32"/>
          <w:szCs w:val="50"/>
        </w:rPr>
      </w:pPr>
      <w:r>
        <w:rPr>
          <w:noProof/>
          <w:lang w:eastAsia="es-ES"/>
        </w:rPr>
        <w:drawing>
          <wp:inline distT="0" distB="0" distL="0" distR="0" wp14:anchorId="4B1BACAE" wp14:editId="7FBC5E1B">
            <wp:extent cx="2548876" cy="3619500"/>
            <wp:effectExtent l="0" t="0" r="444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8863" cy="3633683"/>
                    </a:xfrm>
                    <a:prstGeom prst="rect">
                      <a:avLst/>
                    </a:prstGeom>
                    <a:noFill/>
                    <a:ln>
                      <a:noFill/>
                    </a:ln>
                  </pic:spPr>
                </pic:pic>
              </a:graphicData>
            </a:graphic>
          </wp:inline>
        </w:drawing>
      </w:r>
      <w:r>
        <w:rPr>
          <w:rFonts w:ascii="Calibri" w:eastAsia="+mn-ea" w:hAnsi="Calibri" w:cs="+mn-cs"/>
          <w:b/>
          <w:bCs/>
          <w:color w:val="2F7F90"/>
          <w:kern w:val="24"/>
          <w:sz w:val="32"/>
          <w:szCs w:val="50"/>
        </w:rPr>
        <w:t xml:space="preserve"> </w:t>
      </w:r>
      <w:r w:rsidRPr="009A63B0">
        <w:rPr>
          <w:noProof/>
          <w:lang w:eastAsia="es-ES"/>
        </w:rPr>
        <w:drawing>
          <wp:inline distT="0" distB="0" distL="0" distR="0" wp14:anchorId="78733C46" wp14:editId="77DC3D0A">
            <wp:extent cx="2702658" cy="3513455"/>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18994" cy="3534691"/>
                    </a:xfrm>
                    <a:prstGeom prst="rect">
                      <a:avLst/>
                    </a:prstGeom>
                  </pic:spPr>
                </pic:pic>
              </a:graphicData>
            </a:graphic>
          </wp:inline>
        </w:drawing>
      </w:r>
    </w:p>
    <w:p w14:paraId="5877FF42" w14:textId="56E17434" w:rsidR="00331BDF" w:rsidRDefault="00331BDF" w:rsidP="00331BDF">
      <w:pPr>
        <w:pStyle w:val="Ttulo1"/>
        <w:spacing w:before="240" w:line="360" w:lineRule="auto"/>
        <w:jc w:val="both"/>
        <w:rPr>
          <w:lang w:eastAsia="es-ES"/>
        </w:rPr>
      </w:pPr>
      <w:r>
        <w:rPr>
          <w:lang w:eastAsia="es-ES"/>
        </w:rPr>
        <w:lastRenderedPageBreak/>
        <w:t>PROCEDIMIENTO DE LIMPIEZA Y DESINFECCION DE INSTALACIONES</w:t>
      </w:r>
    </w:p>
    <w:p w14:paraId="0E885AD3" w14:textId="77777777" w:rsidR="00331BDF" w:rsidRPr="00FF722D" w:rsidRDefault="00331BDF" w:rsidP="00331BDF">
      <w:pPr>
        <w:autoSpaceDE w:val="0"/>
        <w:autoSpaceDN w:val="0"/>
        <w:adjustRightInd w:val="0"/>
        <w:spacing w:after="0" w:line="240" w:lineRule="auto"/>
        <w:rPr>
          <w:rFonts w:ascii="Wingdings" w:hAnsi="Wingdings" w:cs="Wingdings"/>
          <w:color w:val="000000"/>
          <w:sz w:val="24"/>
          <w:szCs w:val="24"/>
        </w:rPr>
      </w:pPr>
    </w:p>
    <w:p w14:paraId="20110DF2" w14:textId="77777777" w:rsidR="00331BDF" w:rsidRPr="000D5D16" w:rsidRDefault="00331BDF" w:rsidP="00331BDF">
      <w:pPr>
        <w:pStyle w:val="Prrafodelista"/>
        <w:numPr>
          <w:ilvl w:val="0"/>
          <w:numId w:val="19"/>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0D5D16">
        <w:rPr>
          <w:rFonts w:asciiTheme="majorHAnsi" w:hAnsiTheme="majorHAnsi" w:cstheme="majorHAnsi"/>
          <w:color w:val="000000"/>
          <w:spacing w:val="3"/>
          <w:sz w:val="24"/>
          <w:szCs w:val="24"/>
          <w:lang w:eastAsia="es-ES"/>
        </w:rPr>
        <w:t xml:space="preserve">Deben reforzarse los controles y medidas de organización de la limpieza y desinfección del lugar y equipos de trabajo. Se recomienda incrementar la frecuencia de los espacios comunes como recepción, salas de reuniones… así como, de los mostradores, pomos de las puertas, muebles, suelos, teléfonos, etc. Para esta acción puede utilizarse lejía de uso doméstico. </w:t>
      </w:r>
    </w:p>
    <w:p w14:paraId="4950C6B8" w14:textId="77777777" w:rsidR="00331BDF" w:rsidRPr="000D5D16" w:rsidRDefault="00331BDF" w:rsidP="00331BDF">
      <w:pPr>
        <w:pStyle w:val="Prrafodelista"/>
        <w:numPr>
          <w:ilvl w:val="0"/>
          <w:numId w:val="19"/>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0D5D16">
        <w:rPr>
          <w:rFonts w:asciiTheme="majorHAnsi" w:hAnsiTheme="majorHAnsi" w:cstheme="majorHAnsi"/>
          <w:color w:val="000000"/>
          <w:spacing w:val="3"/>
          <w:sz w:val="24"/>
          <w:szCs w:val="24"/>
          <w:lang w:eastAsia="es-ES"/>
        </w:rPr>
        <w:t xml:space="preserve">Para las tareas de limpieza hacer uso de guantes de vinilo/ acrilonitrilo. En caso de uso de guantes de látex, se recomienda que sea sobre un guante de algodón. </w:t>
      </w:r>
    </w:p>
    <w:p w14:paraId="3AE45776" w14:textId="77777777" w:rsidR="00331BDF" w:rsidRPr="000D5D16" w:rsidRDefault="00331BDF" w:rsidP="00331BDF">
      <w:pPr>
        <w:pStyle w:val="Prrafodelista"/>
        <w:numPr>
          <w:ilvl w:val="0"/>
          <w:numId w:val="19"/>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0D5D16">
        <w:rPr>
          <w:rFonts w:asciiTheme="majorHAnsi" w:hAnsiTheme="majorHAnsi" w:cstheme="majorHAnsi"/>
          <w:color w:val="000000"/>
          <w:spacing w:val="3"/>
          <w:sz w:val="24"/>
          <w:szCs w:val="24"/>
          <w:lang w:eastAsia="es-ES"/>
        </w:rPr>
        <w:t xml:space="preserve">Mejorar el stock de productos de limpieza y de equipos de protección para evitar quedarse sin ellos, en caso de roturas de stocks: de gel o solución desinfectante para manos, pañuelos y guantes desechables, delantales y bolsas de basura. </w:t>
      </w:r>
    </w:p>
    <w:p w14:paraId="64FC22CE" w14:textId="77777777" w:rsidR="00331BDF" w:rsidRPr="000D5D16" w:rsidRDefault="00331BDF" w:rsidP="00331BDF">
      <w:pPr>
        <w:pStyle w:val="Prrafodelista"/>
        <w:numPr>
          <w:ilvl w:val="0"/>
          <w:numId w:val="19"/>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0D5D16">
        <w:rPr>
          <w:rFonts w:asciiTheme="majorHAnsi" w:hAnsiTheme="majorHAnsi" w:cstheme="majorHAnsi"/>
          <w:color w:val="000000"/>
          <w:spacing w:val="3"/>
          <w:sz w:val="24"/>
          <w:szCs w:val="24"/>
          <w:lang w:eastAsia="es-ES"/>
        </w:rPr>
        <w:t xml:space="preserve">Se recomienda adquirir soluciones hidroalcohólicas desinfectantes y repartirlas en los centros de trabajo para ubicar en los puestos de atención al público, para uso general tanto de clientes, servicios externos, como de trabajadores. </w:t>
      </w:r>
    </w:p>
    <w:p w14:paraId="37D029FA" w14:textId="77777777" w:rsidR="00331BDF" w:rsidRDefault="00331BDF" w:rsidP="00331BDF">
      <w:pPr>
        <w:autoSpaceDE w:val="0"/>
        <w:autoSpaceDN w:val="0"/>
        <w:adjustRightInd w:val="0"/>
        <w:spacing w:after="0" w:line="360" w:lineRule="auto"/>
        <w:rPr>
          <w:rFonts w:asciiTheme="majorHAnsi" w:hAnsiTheme="majorHAnsi" w:cstheme="majorHAnsi"/>
          <w:color w:val="000000"/>
          <w:spacing w:val="3"/>
          <w:sz w:val="24"/>
          <w:szCs w:val="24"/>
          <w:lang w:eastAsia="es-ES"/>
        </w:rPr>
      </w:pPr>
      <w:r w:rsidRPr="00FF722D">
        <w:rPr>
          <w:rFonts w:asciiTheme="majorHAnsi" w:hAnsiTheme="majorHAnsi" w:cstheme="majorHAnsi"/>
          <w:b/>
          <w:bCs/>
          <w:color w:val="000000"/>
          <w:spacing w:val="3"/>
          <w:sz w:val="24"/>
          <w:szCs w:val="24"/>
          <w:lang w:eastAsia="es-ES"/>
        </w:rPr>
        <w:t xml:space="preserve">Procedimiento de limpieza de superficies potencialmente contaminadas: </w:t>
      </w:r>
      <w:r>
        <w:rPr>
          <w:rFonts w:asciiTheme="majorHAnsi" w:hAnsiTheme="majorHAnsi" w:cstheme="majorHAnsi"/>
          <w:b/>
          <w:bCs/>
          <w:color w:val="000000"/>
          <w:spacing w:val="3"/>
          <w:sz w:val="24"/>
          <w:szCs w:val="24"/>
          <w:lang w:eastAsia="es-ES"/>
        </w:rPr>
        <w:t xml:space="preserve"> </w:t>
      </w:r>
      <w:r w:rsidRPr="00FF722D">
        <w:rPr>
          <w:rFonts w:asciiTheme="majorHAnsi" w:hAnsiTheme="majorHAnsi" w:cstheme="majorHAnsi"/>
          <w:color w:val="000000"/>
          <w:spacing w:val="3"/>
          <w:sz w:val="24"/>
          <w:szCs w:val="24"/>
          <w:lang w:eastAsia="es-ES"/>
        </w:rPr>
        <w:t xml:space="preserve">Estos virus se inactivan tras 5 minutos de contacto con desinfectantes comunes: </w:t>
      </w:r>
    </w:p>
    <w:p w14:paraId="47E7404D" w14:textId="77777777" w:rsidR="00331BDF" w:rsidRPr="00FF722D" w:rsidRDefault="00331BDF" w:rsidP="00331BDF">
      <w:pPr>
        <w:autoSpaceDE w:val="0"/>
        <w:autoSpaceDN w:val="0"/>
        <w:adjustRightInd w:val="0"/>
        <w:spacing w:after="0" w:line="240" w:lineRule="auto"/>
        <w:rPr>
          <w:rFonts w:asciiTheme="majorHAnsi" w:hAnsiTheme="majorHAnsi" w:cstheme="majorHAnsi"/>
          <w:b/>
          <w:bCs/>
          <w:color w:val="000000"/>
          <w:spacing w:val="3"/>
          <w:sz w:val="24"/>
          <w:szCs w:val="24"/>
          <w:lang w:eastAsia="es-ES"/>
        </w:rPr>
      </w:pPr>
    </w:p>
    <w:p w14:paraId="0D9A93B5" w14:textId="77777777" w:rsidR="00331BDF" w:rsidRPr="00FF722D" w:rsidRDefault="00331BDF" w:rsidP="00331BDF">
      <w:pPr>
        <w:autoSpaceDE w:val="0"/>
        <w:autoSpaceDN w:val="0"/>
        <w:adjustRightInd w:val="0"/>
        <w:spacing w:after="56" w:line="240" w:lineRule="auto"/>
        <w:ind w:left="708"/>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t xml:space="preserve">- Utilizar siempre dilución recién preparada </w:t>
      </w:r>
    </w:p>
    <w:p w14:paraId="7E213009" w14:textId="77777777" w:rsidR="00331BDF" w:rsidRDefault="00331BDF" w:rsidP="00331BDF">
      <w:pPr>
        <w:numPr>
          <w:ilvl w:val="1"/>
          <w:numId w:val="18"/>
        </w:numPr>
        <w:autoSpaceDE w:val="0"/>
        <w:autoSpaceDN w:val="0"/>
        <w:adjustRightInd w:val="0"/>
        <w:spacing w:after="56" w:line="240" w:lineRule="auto"/>
        <w:ind w:left="708"/>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t>- Para conseguir las concentraciones recomendadas a partir de lejías comerciales:</w:t>
      </w:r>
    </w:p>
    <w:p w14:paraId="5A3CCCB1" w14:textId="77777777" w:rsidR="00331BDF" w:rsidRDefault="00331BDF" w:rsidP="00331BDF">
      <w:pPr>
        <w:pStyle w:val="Prrafodelista"/>
        <w:numPr>
          <w:ilvl w:val="1"/>
          <w:numId w:val="20"/>
        </w:numPr>
        <w:autoSpaceDE w:val="0"/>
        <w:autoSpaceDN w:val="0"/>
        <w:adjustRightInd w:val="0"/>
        <w:spacing w:after="56" w:line="240" w:lineRule="auto"/>
        <w:ind w:left="1134" w:hanging="141"/>
        <w:rPr>
          <w:rFonts w:asciiTheme="majorHAnsi" w:hAnsiTheme="majorHAnsi" w:cstheme="majorHAnsi"/>
          <w:color w:val="000000"/>
          <w:spacing w:val="3"/>
          <w:sz w:val="24"/>
          <w:szCs w:val="24"/>
          <w:lang w:eastAsia="es-ES"/>
        </w:rPr>
      </w:pPr>
      <w:r w:rsidRPr="002B5C17">
        <w:rPr>
          <w:rFonts w:asciiTheme="majorHAnsi" w:hAnsiTheme="majorHAnsi" w:cstheme="majorHAnsi"/>
          <w:color w:val="000000"/>
          <w:spacing w:val="3"/>
          <w:sz w:val="24"/>
          <w:szCs w:val="24"/>
          <w:lang w:eastAsia="es-ES"/>
        </w:rPr>
        <w:t xml:space="preserve">Lejía comercial de 50g/L: añadir 25 mL de lejía en 1 litro de agua. </w:t>
      </w:r>
    </w:p>
    <w:p w14:paraId="69859337" w14:textId="6671B84A" w:rsidR="00331BDF" w:rsidRDefault="00331BDF" w:rsidP="00331BDF">
      <w:pPr>
        <w:pStyle w:val="Prrafodelista"/>
        <w:numPr>
          <w:ilvl w:val="1"/>
          <w:numId w:val="20"/>
        </w:numPr>
        <w:autoSpaceDE w:val="0"/>
        <w:autoSpaceDN w:val="0"/>
        <w:adjustRightInd w:val="0"/>
        <w:spacing w:after="56" w:line="240" w:lineRule="auto"/>
        <w:ind w:left="1134" w:hanging="141"/>
        <w:rPr>
          <w:rFonts w:asciiTheme="majorHAnsi" w:hAnsiTheme="majorHAnsi" w:cstheme="majorHAnsi"/>
          <w:color w:val="000000"/>
          <w:spacing w:val="3"/>
          <w:sz w:val="24"/>
          <w:szCs w:val="24"/>
          <w:lang w:eastAsia="es-ES"/>
        </w:rPr>
      </w:pPr>
      <w:r w:rsidRPr="002B5C17">
        <w:rPr>
          <w:rFonts w:asciiTheme="majorHAnsi" w:hAnsiTheme="majorHAnsi" w:cstheme="majorHAnsi"/>
          <w:color w:val="000000"/>
          <w:spacing w:val="3"/>
          <w:sz w:val="24"/>
          <w:szCs w:val="24"/>
          <w:lang w:eastAsia="es-ES"/>
        </w:rPr>
        <w:t xml:space="preserve">Lejía comercial de 40g/L: añadir 30 mL de lejía en 1 litro de agua. </w:t>
      </w:r>
    </w:p>
    <w:p w14:paraId="446D9AEB" w14:textId="595D32E2" w:rsidR="00331BDF" w:rsidRPr="00241954" w:rsidRDefault="00241954" w:rsidP="00241954">
      <w:pPr>
        <w:autoSpaceDE w:val="0"/>
        <w:autoSpaceDN w:val="0"/>
        <w:adjustRightInd w:val="0"/>
        <w:spacing w:after="56" w:line="240" w:lineRule="auto"/>
        <w:ind w:left="993"/>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w:t>
      </w:r>
      <w:r w:rsidR="00331BDF" w:rsidRPr="00241954">
        <w:rPr>
          <w:rFonts w:asciiTheme="majorHAnsi" w:hAnsiTheme="majorHAnsi" w:cstheme="majorHAnsi"/>
          <w:color w:val="000000"/>
          <w:spacing w:val="3"/>
          <w:sz w:val="24"/>
          <w:szCs w:val="24"/>
          <w:lang w:eastAsia="es-ES"/>
        </w:rPr>
        <w:t xml:space="preserve">Como ejemplo una “cuchara de sopa” equivale a 15mL. </w:t>
      </w:r>
    </w:p>
    <w:p w14:paraId="3BDCFF77" w14:textId="77777777" w:rsidR="00331BDF" w:rsidRPr="00FF722D" w:rsidRDefault="00331BDF" w:rsidP="00331BDF">
      <w:pPr>
        <w:numPr>
          <w:ilvl w:val="1"/>
          <w:numId w:val="18"/>
        </w:numPr>
        <w:autoSpaceDE w:val="0"/>
        <w:autoSpaceDN w:val="0"/>
        <w:adjustRightInd w:val="0"/>
        <w:spacing w:after="0" w:line="240" w:lineRule="auto"/>
        <w:rPr>
          <w:rFonts w:asciiTheme="majorHAnsi" w:hAnsiTheme="majorHAnsi" w:cstheme="majorHAnsi"/>
          <w:color w:val="000000"/>
          <w:spacing w:val="3"/>
          <w:sz w:val="24"/>
          <w:szCs w:val="24"/>
          <w:lang w:eastAsia="es-ES"/>
        </w:rPr>
      </w:pPr>
    </w:p>
    <w:p w14:paraId="284146C2" w14:textId="77777777" w:rsidR="00331BDF" w:rsidRPr="00FF722D" w:rsidRDefault="00331BDF" w:rsidP="00331BDF">
      <w:pPr>
        <w:numPr>
          <w:ilvl w:val="1"/>
          <w:numId w:val="18"/>
        </w:numPr>
        <w:autoSpaceDE w:val="0"/>
        <w:autoSpaceDN w:val="0"/>
        <w:adjustRightInd w:val="0"/>
        <w:spacing w:after="0" w:line="240" w:lineRule="auto"/>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t xml:space="preserve">- En superficies que no se pueda utilizar lejía se utilizará etanol al 70%. </w:t>
      </w:r>
    </w:p>
    <w:p w14:paraId="6B4441BD" w14:textId="77777777" w:rsidR="00331BDF" w:rsidRDefault="00331BDF" w:rsidP="00331BDF">
      <w:pPr>
        <w:autoSpaceDE w:val="0"/>
        <w:autoSpaceDN w:val="0"/>
        <w:adjustRightInd w:val="0"/>
        <w:spacing w:after="0" w:line="240" w:lineRule="auto"/>
        <w:rPr>
          <w:rFonts w:asciiTheme="majorHAnsi" w:hAnsiTheme="majorHAnsi" w:cstheme="majorHAnsi"/>
          <w:color w:val="000000"/>
          <w:spacing w:val="3"/>
          <w:sz w:val="24"/>
          <w:szCs w:val="24"/>
          <w:lang w:eastAsia="es-ES"/>
        </w:rPr>
      </w:pPr>
    </w:p>
    <w:p w14:paraId="349AD184" w14:textId="77777777" w:rsidR="00331BDF" w:rsidRPr="00FF722D" w:rsidRDefault="00331BDF" w:rsidP="00331BDF">
      <w:pPr>
        <w:autoSpaceDE w:val="0"/>
        <w:autoSpaceDN w:val="0"/>
        <w:adjustRightInd w:val="0"/>
        <w:spacing w:after="0" w:line="360" w:lineRule="auto"/>
        <w:jc w:val="both"/>
        <w:rPr>
          <w:rFonts w:asciiTheme="majorHAnsi" w:hAnsiTheme="majorHAnsi" w:cstheme="majorHAnsi"/>
          <w:color w:val="000000"/>
          <w:spacing w:val="3"/>
          <w:sz w:val="24"/>
          <w:szCs w:val="24"/>
          <w:lang w:eastAsia="es-ES"/>
        </w:rPr>
      </w:pPr>
      <w:r w:rsidRPr="00FF722D">
        <w:rPr>
          <w:rFonts w:asciiTheme="majorHAnsi" w:hAnsiTheme="majorHAnsi" w:cstheme="majorHAnsi"/>
          <w:color w:val="000000"/>
          <w:spacing w:val="3"/>
          <w:sz w:val="24"/>
          <w:szCs w:val="24"/>
          <w:lang w:eastAsia="es-ES"/>
        </w:rPr>
        <w:lastRenderedPageBreak/>
        <w:t xml:space="preserve">Las prendas textiles </w:t>
      </w:r>
      <w:r>
        <w:rPr>
          <w:rFonts w:asciiTheme="majorHAnsi" w:hAnsiTheme="majorHAnsi" w:cstheme="majorHAnsi"/>
          <w:color w:val="000000"/>
          <w:spacing w:val="3"/>
          <w:sz w:val="24"/>
          <w:szCs w:val="24"/>
          <w:lang w:eastAsia="es-ES"/>
        </w:rPr>
        <w:t xml:space="preserve">ropas de trabajo </w:t>
      </w:r>
      <w:r w:rsidRPr="00FF722D">
        <w:rPr>
          <w:rFonts w:asciiTheme="majorHAnsi" w:hAnsiTheme="majorHAnsi" w:cstheme="majorHAnsi"/>
          <w:color w:val="000000"/>
          <w:spacing w:val="3"/>
          <w:sz w:val="24"/>
          <w:szCs w:val="24"/>
          <w:lang w:eastAsia="es-ES"/>
        </w:rPr>
        <w:t xml:space="preserve">deben lavarse de forma mecánica en ciclos de lavado completos a 60-90ºC. Para la manipulación de las prendas textiles “sucias” se utilizarán guantes. No debe sacudirse la ropa para lavar. </w:t>
      </w:r>
    </w:p>
    <w:p w14:paraId="3264977C" w14:textId="77777777" w:rsidR="00331BDF" w:rsidRPr="00FF722D" w:rsidRDefault="00331BDF" w:rsidP="00331BDF">
      <w:pPr>
        <w:autoSpaceDE w:val="0"/>
        <w:autoSpaceDN w:val="0"/>
        <w:adjustRightInd w:val="0"/>
        <w:spacing w:after="0" w:line="360" w:lineRule="auto"/>
        <w:rPr>
          <w:rFonts w:asciiTheme="majorHAnsi" w:hAnsiTheme="majorHAnsi" w:cstheme="majorHAnsi"/>
          <w:color w:val="000000"/>
          <w:spacing w:val="3"/>
          <w:sz w:val="24"/>
          <w:szCs w:val="24"/>
          <w:lang w:eastAsia="es-ES"/>
        </w:rPr>
      </w:pPr>
    </w:p>
    <w:p w14:paraId="5814446A" w14:textId="77777777" w:rsidR="00331BDF" w:rsidRPr="00FF722D" w:rsidRDefault="00331BDF" w:rsidP="00331BDF">
      <w:pPr>
        <w:autoSpaceDE w:val="0"/>
        <w:autoSpaceDN w:val="0"/>
        <w:adjustRightInd w:val="0"/>
        <w:spacing w:after="0" w:line="360" w:lineRule="auto"/>
        <w:jc w:val="both"/>
        <w:rPr>
          <w:rFonts w:ascii="Wingdings" w:hAnsi="Wingdings" w:cs="Wingdings"/>
          <w:color w:val="000000"/>
          <w:sz w:val="22"/>
          <w:szCs w:val="22"/>
        </w:rPr>
      </w:pPr>
      <w:r w:rsidRPr="00FF722D">
        <w:rPr>
          <w:rFonts w:asciiTheme="majorHAnsi" w:hAnsiTheme="majorHAnsi" w:cstheme="majorHAnsi"/>
          <w:color w:val="000000"/>
          <w:spacing w:val="3"/>
          <w:sz w:val="24"/>
          <w:szCs w:val="24"/>
          <w:lang w:eastAsia="es-ES"/>
        </w:rPr>
        <w:t>▪ El personal de limpieza utilizará equipo de protección individual adecuado (guantes, delantales, etc.) dependiendo del nivel de riesgo que se considere en cada situación, y los</w:t>
      </w:r>
      <w:r w:rsidRPr="00FF722D">
        <w:rPr>
          <w:rFonts w:ascii="Calibri" w:hAnsi="Calibri" w:cs="Calibri"/>
          <w:color w:val="000000"/>
          <w:sz w:val="22"/>
          <w:szCs w:val="22"/>
        </w:rPr>
        <w:t xml:space="preserve"> desechará de forma segura tras cada uso, procediendo posteriormente al lavado de manos. Consulte con los servicios de prevención de riesgos laborales. </w:t>
      </w:r>
    </w:p>
    <w:p w14:paraId="1C918494" w14:textId="77777777" w:rsidR="00331BDF" w:rsidRPr="00FF722D" w:rsidRDefault="00331BDF" w:rsidP="00331BDF">
      <w:pPr>
        <w:rPr>
          <w:lang w:eastAsia="es-ES"/>
        </w:rPr>
      </w:pPr>
    </w:p>
    <w:p w14:paraId="1597F517" w14:textId="77777777" w:rsidR="00331BDF" w:rsidRPr="002E0D53" w:rsidRDefault="00331BDF" w:rsidP="00331BDF">
      <w:pPr>
        <w:pStyle w:val="Ttulo1"/>
        <w:spacing w:before="240" w:line="360" w:lineRule="auto"/>
        <w:rPr>
          <w:lang w:eastAsia="es-ES"/>
        </w:rPr>
      </w:pPr>
      <w:r w:rsidRPr="002E0D53">
        <w:rPr>
          <w:lang w:eastAsia="es-ES"/>
        </w:rPr>
        <w:t>SALUD Y ESPECIAL SENSIBILIDAD</w:t>
      </w:r>
    </w:p>
    <w:p w14:paraId="01A2263C" w14:textId="1278769B" w:rsidR="00331BDF" w:rsidRPr="00AF5BEE" w:rsidRDefault="00331BDF" w:rsidP="00331BDF">
      <w:pPr>
        <w:pStyle w:val="Prrafodelista"/>
        <w:numPr>
          <w:ilvl w:val="0"/>
          <w:numId w:val="2"/>
        </w:numPr>
        <w:spacing w:after="160" w:line="360" w:lineRule="auto"/>
        <w:jc w:val="both"/>
        <w:rPr>
          <w:rFonts w:asciiTheme="majorHAnsi" w:hAnsiTheme="majorHAnsi" w:cstheme="majorHAnsi"/>
          <w:color w:val="000000"/>
          <w:spacing w:val="3"/>
          <w:sz w:val="24"/>
          <w:szCs w:val="24"/>
          <w:lang w:eastAsia="es-ES"/>
        </w:rPr>
      </w:pPr>
      <w:r w:rsidRPr="00AF5BEE">
        <w:rPr>
          <w:rFonts w:ascii="Segoe UI" w:eastAsia="Times New Roman" w:hAnsi="Segoe UI" w:cs="Segoe UI"/>
          <w:color w:val="333333"/>
          <w:sz w:val="26"/>
          <w:szCs w:val="26"/>
          <w:lang w:eastAsia="es-ES"/>
        </w:rPr>
        <w:t>​​​​</w:t>
      </w:r>
      <w:r w:rsidRPr="00AF5BEE">
        <w:rPr>
          <w:rFonts w:asciiTheme="majorHAnsi" w:hAnsiTheme="majorHAnsi" w:cstheme="majorHAnsi"/>
          <w:color w:val="000000"/>
          <w:spacing w:val="3"/>
          <w:sz w:val="24"/>
          <w:szCs w:val="24"/>
          <w:lang w:eastAsia="es-ES"/>
        </w:rPr>
        <w:t xml:space="preserve">Si hay personas con algún tipo de síntoma (respiratorios o fiebre) quedarse en casa (aislamiento domiciliario), informar a la organización y </w:t>
      </w:r>
      <w:r w:rsidR="00B72611">
        <w:rPr>
          <w:rFonts w:asciiTheme="majorHAnsi" w:hAnsiTheme="majorHAnsi" w:cstheme="majorHAnsi"/>
          <w:color w:val="000000"/>
          <w:spacing w:val="3"/>
          <w:sz w:val="24"/>
          <w:szCs w:val="24"/>
          <w:lang w:eastAsia="es-ES"/>
        </w:rPr>
        <w:t>autoaislarse en su domicilio durante dos semanas o hasta su completa curación</w:t>
      </w:r>
      <w:r w:rsidRPr="00AF5BEE">
        <w:rPr>
          <w:rFonts w:asciiTheme="majorHAnsi" w:hAnsiTheme="majorHAnsi" w:cstheme="majorHAnsi"/>
          <w:color w:val="000000"/>
          <w:spacing w:val="3"/>
          <w:sz w:val="24"/>
          <w:szCs w:val="24"/>
          <w:lang w:eastAsia="es-ES"/>
        </w:rPr>
        <w:t>.</w:t>
      </w:r>
    </w:p>
    <w:p w14:paraId="44A18C16" w14:textId="77777777" w:rsidR="00331BDF" w:rsidRPr="00AF5BEE" w:rsidRDefault="00331BDF" w:rsidP="00331BDF">
      <w:pPr>
        <w:pStyle w:val="Prrafodelista"/>
        <w:numPr>
          <w:ilvl w:val="0"/>
          <w:numId w:val="2"/>
        </w:numPr>
        <w:spacing w:after="160" w:line="360" w:lineRule="auto"/>
        <w:jc w:val="both"/>
        <w:rPr>
          <w:rFonts w:asciiTheme="majorHAnsi" w:hAnsiTheme="majorHAnsi" w:cstheme="majorHAnsi"/>
          <w:color w:val="000000"/>
          <w:spacing w:val="3"/>
          <w:sz w:val="24"/>
          <w:szCs w:val="24"/>
          <w:lang w:eastAsia="es-ES"/>
        </w:rPr>
      </w:pPr>
      <w:r w:rsidRPr="00AF5BEE">
        <w:rPr>
          <w:rFonts w:asciiTheme="majorHAnsi" w:hAnsiTheme="majorHAnsi" w:cstheme="majorHAnsi"/>
          <w:color w:val="000000"/>
          <w:spacing w:val="3"/>
          <w:sz w:val="24"/>
          <w:szCs w:val="24"/>
          <w:lang w:eastAsia="es-ES"/>
        </w:rPr>
        <w:t xml:space="preserve">Si se tienen dudas, </w:t>
      </w:r>
      <w:r w:rsidRPr="00E71F29">
        <w:rPr>
          <w:rFonts w:asciiTheme="majorHAnsi" w:hAnsiTheme="majorHAnsi" w:cstheme="majorHAnsi"/>
          <w:b/>
          <w:bCs/>
          <w:color w:val="000000"/>
          <w:spacing w:val="3"/>
          <w:sz w:val="24"/>
          <w:szCs w:val="24"/>
          <w:lang w:eastAsia="es-ES"/>
        </w:rPr>
        <w:t>tomarse la temperatura y si esta es superior a 37 ºC quedarse en casa</w:t>
      </w:r>
      <w:r w:rsidRPr="00AF5BEE">
        <w:rPr>
          <w:rFonts w:asciiTheme="majorHAnsi" w:hAnsiTheme="majorHAnsi" w:cstheme="majorHAnsi"/>
          <w:color w:val="000000"/>
          <w:spacing w:val="3"/>
          <w:sz w:val="24"/>
          <w:szCs w:val="24"/>
          <w:lang w:eastAsia="es-ES"/>
        </w:rPr>
        <w:t>, abstenerse de venir al trabajo y seguir siempre las indicaciones de la asistencia sanitaria. Informar a la organización según lo definido en el punto anterior.</w:t>
      </w:r>
    </w:p>
    <w:p w14:paraId="0487FBFE" w14:textId="77777777" w:rsidR="00331BDF" w:rsidRPr="00AF5BEE" w:rsidRDefault="00331BDF" w:rsidP="00331BDF">
      <w:pPr>
        <w:pStyle w:val="Prrafodelista"/>
        <w:numPr>
          <w:ilvl w:val="0"/>
          <w:numId w:val="2"/>
        </w:numPr>
        <w:spacing w:after="160" w:line="360" w:lineRule="auto"/>
        <w:jc w:val="both"/>
        <w:rPr>
          <w:rFonts w:asciiTheme="majorHAnsi" w:hAnsiTheme="majorHAnsi" w:cstheme="majorHAnsi"/>
          <w:color w:val="000000"/>
          <w:spacing w:val="3"/>
          <w:sz w:val="24"/>
          <w:szCs w:val="24"/>
          <w:lang w:eastAsia="es-ES"/>
        </w:rPr>
      </w:pPr>
      <w:r w:rsidRPr="00AF5BEE">
        <w:rPr>
          <w:rFonts w:asciiTheme="majorHAnsi" w:hAnsiTheme="majorHAnsi" w:cstheme="majorHAnsi"/>
          <w:color w:val="000000"/>
          <w:spacing w:val="3"/>
          <w:sz w:val="24"/>
          <w:szCs w:val="24"/>
          <w:lang w:eastAsia="es-ES"/>
        </w:rPr>
        <w:t xml:space="preserve">​​​​​​​Si actualmente estas en </w:t>
      </w:r>
      <w:r w:rsidRPr="00E71F29">
        <w:rPr>
          <w:rFonts w:asciiTheme="majorHAnsi" w:hAnsiTheme="majorHAnsi" w:cstheme="majorHAnsi"/>
          <w:b/>
          <w:bCs/>
          <w:color w:val="000000"/>
          <w:spacing w:val="3"/>
          <w:sz w:val="24"/>
          <w:szCs w:val="24"/>
          <w:lang w:eastAsia="es-ES"/>
        </w:rPr>
        <w:t>situación de Especial Sensibilidad</w:t>
      </w:r>
      <w:r w:rsidRPr="00AF5BEE">
        <w:rPr>
          <w:rFonts w:asciiTheme="majorHAnsi" w:hAnsiTheme="majorHAnsi" w:cstheme="majorHAnsi"/>
          <w:color w:val="000000"/>
          <w:spacing w:val="3"/>
          <w:sz w:val="24"/>
          <w:szCs w:val="24"/>
          <w:lang w:eastAsia="es-ES"/>
        </w:rPr>
        <w:t xml:space="preserve"> por embarazo, o por algún tipo de complicación o patología de especial incidencia con el coronavirus </w:t>
      </w:r>
      <w:r>
        <w:rPr>
          <w:rFonts w:asciiTheme="majorHAnsi" w:hAnsiTheme="majorHAnsi" w:cstheme="majorHAnsi"/>
          <w:color w:val="000000"/>
          <w:spacing w:val="3"/>
          <w:sz w:val="24"/>
          <w:szCs w:val="24"/>
          <w:lang w:eastAsia="es-ES"/>
        </w:rPr>
        <w:t xml:space="preserve">contacta con el “Servicio de </w:t>
      </w:r>
      <w:r w:rsidRPr="00AF5BEE">
        <w:rPr>
          <w:rFonts w:asciiTheme="majorHAnsi" w:hAnsiTheme="majorHAnsi" w:cstheme="majorHAnsi"/>
          <w:color w:val="000000"/>
          <w:spacing w:val="3"/>
          <w:sz w:val="24"/>
          <w:szCs w:val="24"/>
          <w:lang w:eastAsia="es-ES"/>
        </w:rPr>
        <w:t xml:space="preserve">vigilancia de la salud” </w:t>
      </w:r>
      <w:r>
        <w:rPr>
          <w:rFonts w:asciiTheme="majorHAnsi" w:hAnsiTheme="majorHAnsi" w:cstheme="majorHAnsi"/>
          <w:color w:val="000000"/>
          <w:spacing w:val="3"/>
          <w:sz w:val="24"/>
          <w:szCs w:val="24"/>
          <w:lang w:eastAsia="es-ES"/>
        </w:rPr>
        <w:t>del Servicio de Prevención y sigue las instrucciones.</w:t>
      </w:r>
    </w:p>
    <w:p w14:paraId="6FDAEF99" w14:textId="77777777" w:rsidR="00331BDF" w:rsidRPr="002E0D53" w:rsidRDefault="00331BDF" w:rsidP="00331BDF">
      <w:pPr>
        <w:pStyle w:val="Prrafodelista"/>
        <w:numPr>
          <w:ilvl w:val="0"/>
          <w:numId w:val="2"/>
        </w:numPr>
        <w:spacing w:after="150" w:line="360" w:lineRule="auto"/>
        <w:jc w:val="both"/>
        <w:rPr>
          <w:rFonts w:asciiTheme="majorHAnsi" w:hAnsiTheme="majorHAnsi" w:cstheme="majorHAnsi"/>
          <w:b/>
          <w:bCs/>
          <w:color w:val="000000"/>
          <w:spacing w:val="3"/>
          <w:sz w:val="24"/>
          <w:szCs w:val="24"/>
          <w:lang w:eastAsia="es-ES"/>
        </w:rPr>
      </w:pPr>
      <w:r w:rsidRPr="00AF5BEE">
        <w:rPr>
          <w:rFonts w:asciiTheme="majorHAnsi" w:hAnsiTheme="majorHAnsi" w:cstheme="majorHAnsi"/>
          <w:color w:val="000000"/>
          <w:spacing w:val="3"/>
          <w:sz w:val="24"/>
          <w:szCs w:val="24"/>
          <w:lang w:eastAsia="es-ES"/>
        </w:rPr>
        <w:t xml:space="preserve">Hay que recordar que los trabajadores con especial sensibilidad son aquellos </w:t>
      </w:r>
      <w:r w:rsidRPr="002267F1">
        <w:rPr>
          <w:rFonts w:asciiTheme="majorHAnsi" w:hAnsiTheme="majorHAnsi" w:cstheme="majorHAnsi"/>
          <w:color w:val="000000"/>
          <w:spacing w:val="3"/>
          <w:sz w:val="24"/>
          <w:szCs w:val="24"/>
          <w:lang w:eastAsia="es-ES"/>
        </w:rPr>
        <w:t>que,</w:t>
      </w:r>
      <w:r w:rsidRPr="00AF5BEE">
        <w:rPr>
          <w:rFonts w:asciiTheme="majorHAnsi" w:hAnsiTheme="majorHAnsi" w:cstheme="majorHAnsi"/>
          <w:color w:val="000000"/>
          <w:spacing w:val="3"/>
          <w:sz w:val="24"/>
          <w:szCs w:val="24"/>
          <w:lang w:eastAsia="es-ES"/>
        </w:rPr>
        <w:t xml:space="preserve"> por sus características personales o estado biológico, son sensibles a los riesgos derivados de su puesto de trabajo y requieren de medidas específicas. Incluye aquellas personas que tengan reconocida una discapacidad física, psíquica o sensorial. La situación actual de alerta del coronavirus hace necesario un análisis frente a casos de especial sensibilidad y las medidas a adoptar</w:t>
      </w:r>
      <w:r>
        <w:rPr>
          <w:rFonts w:asciiTheme="majorHAnsi" w:hAnsiTheme="majorHAnsi" w:cstheme="majorHAnsi"/>
          <w:color w:val="000000"/>
          <w:spacing w:val="3"/>
          <w:sz w:val="24"/>
          <w:szCs w:val="24"/>
          <w:lang w:eastAsia="es-ES"/>
        </w:rPr>
        <w:t>.</w:t>
      </w:r>
      <w:r w:rsidRPr="00AF5BEE">
        <w:rPr>
          <w:rFonts w:asciiTheme="majorHAnsi" w:hAnsiTheme="majorHAnsi" w:cstheme="majorHAnsi"/>
          <w:color w:val="000000"/>
          <w:spacing w:val="3"/>
          <w:sz w:val="24"/>
          <w:szCs w:val="24"/>
          <w:lang w:eastAsia="es-ES"/>
        </w:rPr>
        <w:t xml:space="preserve"> </w:t>
      </w:r>
    </w:p>
    <w:p w14:paraId="3D26C6DB" w14:textId="286B36D9" w:rsidR="00331BDF" w:rsidRPr="002E0D53" w:rsidRDefault="00331BDF" w:rsidP="00331BDF">
      <w:pPr>
        <w:pStyle w:val="Ttulo1"/>
        <w:spacing w:before="240" w:line="360" w:lineRule="auto"/>
        <w:rPr>
          <w:lang w:eastAsia="es-ES"/>
        </w:rPr>
      </w:pPr>
      <w:r w:rsidRPr="002E0D53">
        <w:rPr>
          <w:lang w:eastAsia="es-ES"/>
        </w:rPr>
        <w:lastRenderedPageBreak/>
        <w:t xml:space="preserve">MEDIDAS DE ORGANIZACIÓN: </w:t>
      </w:r>
    </w:p>
    <w:p w14:paraId="13A78638" w14:textId="64FE10C7" w:rsidR="00331BDF" w:rsidRDefault="00331BDF" w:rsidP="00331BDF">
      <w:pPr>
        <w:spacing w:after="150" w:line="360" w:lineRule="auto"/>
        <w:jc w:val="both"/>
        <w:rPr>
          <w:rFonts w:asciiTheme="majorHAnsi" w:hAnsiTheme="majorHAnsi" w:cstheme="majorHAnsi"/>
          <w:color w:val="000000"/>
          <w:spacing w:val="3"/>
          <w:sz w:val="24"/>
          <w:szCs w:val="24"/>
          <w:lang w:eastAsia="es-ES"/>
        </w:rPr>
      </w:pPr>
      <w:r>
        <w:rPr>
          <w:rFonts w:asciiTheme="majorHAnsi" w:hAnsiTheme="majorHAnsi" w:cstheme="majorHAnsi"/>
          <w:color w:val="000000"/>
          <w:spacing w:val="3"/>
          <w:sz w:val="24"/>
          <w:szCs w:val="24"/>
          <w:lang w:eastAsia="es-ES"/>
        </w:rPr>
        <w:t>A la dirección y/o gerencia le corresponde la gestión de cualquier inciden</w:t>
      </w:r>
      <w:r w:rsidR="00FB6B9F">
        <w:rPr>
          <w:rFonts w:asciiTheme="majorHAnsi" w:hAnsiTheme="majorHAnsi" w:cstheme="majorHAnsi"/>
          <w:color w:val="000000"/>
          <w:spacing w:val="3"/>
          <w:sz w:val="24"/>
          <w:szCs w:val="24"/>
          <w:lang w:eastAsia="es-ES"/>
        </w:rPr>
        <w:t>cia que ocurra en la empresa</w:t>
      </w:r>
      <w:r>
        <w:rPr>
          <w:rFonts w:asciiTheme="majorHAnsi" w:hAnsiTheme="majorHAnsi" w:cstheme="majorHAnsi"/>
          <w:color w:val="000000"/>
          <w:spacing w:val="3"/>
          <w:sz w:val="24"/>
          <w:szCs w:val="24"/>
          <w:lang w:eastAsia="es-ES"/>
        </w:rPr>
        <w:t xml:space="preserve"> y, entre otras, deberá tener en presente las siguientes recomendaciones:</w:t>
      </w:r>
    </w:p>
    <w:p w14:paraId="30446739" w14:textId="77777777" w:rsidR="00E54D9E" w:rsidRPr="00520EB6" w:rsidRDefault="00E54D9E" w:rsidP="00331BDF">
      <w:pPr>
        <w:pStyle w:val="Prrafodelista"/>
        <w:autoSpaceDE w:val="0"/>
        <w:autoSpaceDN w:val="0"/>
        <w:adjustRightInd w:val="0"/>
        <w:spacing w:after="0" w:line="240" w:lineRule="auto"/>
        <w:ind w:left="1068"/>
        <w:rPr>
          <w:rFonts w:ascii="Calibri" w:hAnsi="Calibri" w:cs="Calibri"/>
          <w:color w:val="000000"/>
          <w:sz w:val="24"/>
          <w:szCs w:val="24"/>
        </w:rPr>
      </w:pPr>
    </w:p>
    <w:p w14:paraId="2B5C67F4" w14:textId="77777777" w:rsidR="00331BDF" w:rsidRPr="00E54D9E" w:rsidRDefault="00331BDF" w:rsidP="00E54D9E">
      <w:pPr>
        <w:pStyle w:val="Prrafodelista"/>
        <w:numPr>
          <w:ilvl w:val="0"/>
          <w:numId w:val="23"/>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E54D9E">
        <w:rPr>
          <w:rFonts w:asciiTheme="majorHAnsi" w:hAnsiTheme="majorHAnsi" w:cstheme="majorHAnsi"/>
          <w:color w:val="000000"/>
          <w:spacing w:val="3"/>
          <w:sz w:val="24"/>
          <w:szCs w:val="24"/>
          <w:lang w:eastAsia="es-ES"/>
        </w:rPr>
        <w:t xml:space="preserve">En el hipotético caso que, de forma aislada, una persona empleada estuviera en situación de ser caso confirmado o sospechoso (investigado) de COVID-19, debe abstenerse de asistir al trabajo hasta que se confirmen resultados negativos o hasta que las autoridades sanitarias den por resuelta la infección, según el caso. </w:t>
      </w:r>
    </w:p>
    <w:p w14:paraId="130CB6B0" w14:textId="77777777" w:rsidR="00331BDF" w:rsidRPr="00E54D9E" w:rsidRDefault="00331BDF" w:rsidP="00A43681">
      <w:pPr>
        <w:pStyle w:val="Prrafodelista"/>
        <w:numPr>
          <w:ilvl w:val="0"/>
          <w:numId w:val="23"/>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E54D9E">
        <w:rPr>
          <w:rFonts w:asciiTheme="majorHAnsi" w:hAnsiTheme="majorHAnsi" w:cstheme="majorHAnsi"/>
          <w:color w:val="000000"/>
          <w:spacing w:val="3"/>
          <w:sz w:val="24"/>
          <w:szCs w:val="24"/>
          <w:lang w:eastAsia="es-ES"/>
        </w:rPr>
        <w:t xml:space="preserve">Disponibilidad de recursos: se debe disponer de los medios económicos y estratégicos suficientes para desarrollar todas las medidas de prevención recomendadas por las autoridades sanitarias. </w:t>
      </w:r>
    </w:p>
    <w:p w14:paraId="69C93682" w14:textId="77777777" w:rsidR="00331BDF" w:rsidRPr="00E54D9E" w:rsidRDefault="00331BDF" w:rsidP="00E54D9E">
      <w:pPr>
        <w:pStyle w:val="Prrafodelista"/>
        <w:numPr>
          <w:ilvl w:val="0"/>
          <w:numId w:val="23"/>
        </w:numPr>
        <w:autoSpaceDE w:val="0"/>
        <w:autoSpaceDN w:val="0"/>
        <w:adjustRightInd w:val="0"/>
        <w:spacing w:after="253" w:line="360" w:lineRule="auto"/>
        <w:jc w:val="both"/>
        <w:rPr>
          <w:rFonts w:asciiTheme="majorHAnsi" w:hAnsiTheme="majorHAnsi" w:cstheme="majorHAnsi"/>
          <w:color w:val="000000"/>
          <w:spacing w:val="3"/>
          <w:sz w:val="24"/>
          <w:szCs w:val="24"/>
          <w:lang w:eastAsia="es-ES"/>
        </w:rPr>
      </w:pPr>
      <w:r w:rsidRPr="00E54D9E">
        <w:rPr>
          <w:rFonts w:asciiTheme="majorHAnsi" w:hAnsiTheme="majorHAnsi" w:cstheme="majorHAnsi"/>
          <w:color w:val="000000"/>
          <w:spacing w:val="3"/>
          <w:sz w:val="24"/>
          <w:szCs w:val="24"/>
          <w:lang w:eastAsia="es-ES"/>
        </w:rPr>
        <w:t xml:space="preserve">Coordinación del comité de crisis: en caso de declararse la presencia de casos en el establecimiento, se recomienda organizar un comité con las personas responsables de los departamentos implicados, asesores externos (jurídicos y sanitarios) y las propias autoridades sanitarias. </w:t>
      </w:r>
    </w:p>
    <w:p w14:paraId="673CF862" w14:textId="24ACC2BF" w:rsidR="00331BDF" w:rsidRPr="00E54D9E" w:rsidRDefault="00331BDF" w:rsidP="00E54D9E">
      <w:pPr>
        <w:pStyle w:val="Prrafodelista"/>
        <w:numPr>
          <w:ilvl w:val="0"/>
          <w:numId w:val="23"/>
        </w:numPr>
        <w:autoSpaceDE w:val="0"/>
        <w:autoSpaceDN w:val="0"/>
        <w:adjustRightInd w:val="0"/>
        <w:spacing w:after="0" w:line="360" w:lineRule="auto"/>
        <w:jc w:val="both"/>
        <w:rPr>
          <w:rFonts w:asciiTheme="majorHAnsi" w:hAnsiTheme="majorHAnsi" w:cstheme="majorHAnsi"/>
          <w:color w:val="000000"/>
          <w:spacing w:val="3"/>
          <w:sz w:val="24"/>
          <w:szCs w:val="24"/>
          <w:lang w:eastAsia="es-ES"/>
        </w:rPr>
      </w:pPr>
      <w:r w:rsidRPr="00E54D9E">
        <w:rPr>
          <w:rFonts w:asciiTheme="majorHAnsi" w:hAnsiTheme="majorHAnsi" w:cstheme="majorHAnsi"/>
          <w:color w:val="000000"/>
          <w:spacing w:val="3"/>
          <w:sz w:val="24"/>
          <w:szCs w:val="24"/>
          <w:lang w:eastAsia="es-ES"/>
        </w:rPr>
        <w:t xml:space="preserve">Registros de acciones: se recomienda llevar a cabo un libro o agenda de registro de acciones que se tomen, especificando la fecha, la hora, las personas responsables, etc., y guardar toda la documentación que pueda generarse: partes de limpieza, controles externos de mantenimiento, albaranes de servicios, bajas laborales, etc. </w:t>
      </w:r>
    </w:p>
    <w:p w14:paraId="2911BBAB" w14:textId="77777777" w:rsidR="00331BDF" w:rsidRPr="00BA4781" w:rsidRDefault="00331BDF" w:rsidP="00331BDF">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Disposición de pañuelos desechables</w:t>
      </w:r>
      <w:r w:rsidRPr="00BA4781">
        <w:rPr>
          <w:rFonts w:asciiTheme="majorHAnsi" w:hAnsiTheme="majorHAnsi" w:cstheme="majorHAnsi"/>
          <w:color w:val="000000"/>
          <w:spacing w:val="3"/>
          <w:sz w:val="24"/>
          <w:szCs w:val="24"/>
          <w:lang w:eastAsia="es-ES"/>
        </w:rPr>
        <w:t xml:space="preserve"> y soluciones/toallitas alcohólicas, así como un punto de información básica.</w:t>
      </w:r>
    </w:p>
    <w:p w14:paraId="28595076" w14:textId="77777777" w:rsidR="00331BDF" w:rsidRPr="00BA4781" w:rsidRDefault="00331BDF" w:rsidP="00331BDF">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Disposición de mascarillas</w:t>
      </w:r>
      <w:r w:rsidRPr="00BA4781">
        <w:rPr>
          <w:rFonts w:asciiTheme="majorHAnsi" w:hAnsiTheme="majorHAnsi" w:cstheme="majorHAnsi"/>
          <w:color w:val="000000"/>
          <w:spacing w:val="3"/>
          <w:sz w:val="24"/>
          <w:szCs w:val="24"/>
          <w:lang w:eastAsia="es-ES"/>
        </w:rPr>
        <w:t xml:space="preserve"> frente a partículas con nivel de protección FFP3.</w:t>
      </w:r>
    </w:p>
    <w:p w14:paraId="05708155" w14:textId="77777777" w:rsidR="00331BDF" w:rsidRDefault="00331BDF" w:rsidP="00331BDF">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Aumento de la frecuencia de limpieza</w:t>
      </w:r>
      <w:r w:rsidRPr="00BA4781">
        <w:rPr>
          <w:rFonts w:asciiTheme="majorHAnsi" w:hAnsiTheme="majorHAnsi" w:cstheme="majorHAnsi"/>
          <w:color w:val="000000"/>
          <w:spacing w:val="3"/>
          <w:sz w:val="24"/>
          <w:szCs w:val="24"/>
          <w:lang w:eastAsia="es-ES"/>
        </w:rPr>
        <w:t xml:space="preserve"> de instalaciones comunes, de tránsito y uso personal.</w:t>
      </w:r>
      <w:r>
        <w:rPr>
          <w:rFonts w:asciiTheme="majorHAnsi" w:hAnsiTheme="majorHAnsi" w:cstheme="majorHAnsi"/>
          <w:color w:val="000000"/>
          <w:spacing w:val="3"/>
          <w:sz w:val="24"/>
          <w:szCs w:val="24"/>
          <w:lang w:eastAsia="es-ES"/>
        </w:rPr>
        <w:t xml:space="preserve"> </w:t>
      </w:r>
    </w:p>
    <w:p w14:paraId="481E51C6" w14:textId="77777777" w:rsidR="00331BDF" w:rsidRPr="00E02652" w:rsidRDefault="00331BDF" w:rsidP="00331BDF">
      <w:pPr>
        <w:pStyle w:val="Prrafodelista"/>
        <w:numPr>
          <w:ilvl w:val="0"/>
          <w:numId w:val="1"/>
        </w:numPr>
        <w:spacing w:after="150" w:line="360" w:lineRule="auto"/>
        <w:jc w:val="both"/>
        <w:rPr>
          <w:rFonts w:asciiTheme="majorHAnsi" w:hAnsiTheme="majorHAnsi" w:cstheme="majorHAnsi"/>
          <w:color w:val="000000" w:themeColor="text1"/>
          <w:spacing w:val="3"/>
          <w:sz w:val="24"/>
          <w:szCs w:val="24"/>
          <w:lang w:eastAsia="es-ES"/>
        </w:rPr>
      </w:pPr>
      <w:r w:rsidRPr="00E02652">
        <w:rPr>
          <w:rFonts w:asciiTheme="majorHAnsi" w:hAnsiTheme="majorHAnsi" w:cstheme="majorHAnsi"/>
          <w:b/>
          <w:bCs/>
          <w:color w:val="000000" w:themeColor="text1"/>
          <w:spacing w:val="3"/>
          <w:sz w:val="24"/>
          <w:szCs w:val="24"/>
          <w:lang w:eastAsia="es-ES"/>
        </w:rPr>
        <w:lastRenderedPageBreak/>
        <w:t xml:space="preserve">Análisis de distribución y organización espacial, así como de procesos de trabajo, </w:t>
      </w:r>
      <w:r w:rsidRPr="00E02652">
        <w:rPr>
          <w:rFonts w:asciiTheme="majorHAnsi" w:hAnsiTheme="majorHAnsi" w:cstheme="majorHAnsi"/>
          <w:color w:val="000000" w:themeColor="text1"/>
          <w:spacing w:val="3"/>
          <w:sz w:val="24"/>
          <w:szCs w:val="24"/>
          <w:lang w:eastAsia="es-ES"/>
        </w:rPr>
        <w:t>para garantizar la distancia de seguridad, como es el trabajo en recintos y pabellones cerrados, salas de preparación y selección, etc. Si esto no es posible utilizar mascarillas recomendadas.</w:t>
      </w:r>
    </w:p>
    <w:p w14:paraId="4E34061A" w14:textId="77777777" w:rsidR="00331BDF" w:rsidRPr="00E02652" w:rsidRDefault="00331BDF" w:rsidP="00331BDF">
      <w:pPr>
        <w:pStyle w:val="Prrafodelista"/>
        <w:numPr>
          <w:ilvl w:val="0"/>
          <w:numId w:val="1"/>
        </w:numPr>
        <w:spacing w:after="150" w:line="360" w:lineRule="auto"/>
        <w:jc w:val="both"/>
        <w:rPr>
          <w:rFonts w:asciiTheme="majorHAnsi" w:hAnsiTheme="majorHAnsi" w:cstheme="majorHAnsi"/>
          <w:color w:val="000000" w:themeColor="text1"/>
          <w:spacing w:val="3"/>
          <w:sz w:val="24"/>
          <w:szCs w:val="24"/>
          <w:lang w:eastAsia="es-ES"/>
        </w:rPr>
      </w:pPr>
      <w:r w:rsidRPr="00E02652">
        <w:rPr>
          <w:rFonts w:asciiTheme="majorHAnsi" w:hAnsiTheme="majorHAnsi" w:cstheme="majorHAnsi"/>
          <w:b/>
          <w:bCs/>
          <w:color w:val="000000" w:themeColor="text1"/>
          <w:spacing w:val="3"/>
          <w:sz w:val="24"/>
          <w:szCs w:val="24"/>
          <w:lang w:eastAsia="es-ES"/>
        </w:rPr>
        <w:t xml:space="preserve">Evitar concurrencia en espacios confinados como son silos, </w:t>
      </w:r>
      <w:r>
        <w:rPr>
          <w:rFonts w:asciiTheme="majorHAnsi" w:hAnsiTheme="majorHAnsi" w:cstheme="majorHAnsi"/>
          <w:b/>
          <w:bCs/>
          <w:color w:val="000000" w:themeColor="text1"/>
          <w:spacing w:val="3"/>
          <w:sz w:val="24"/>
          <w:szCs w:val="24"/>
          <w:lang w:eastAsia="es-ES"/>
        </w:rPr>
        <w:t>almacenes</w:t>
      </w:r>
      <w:r w:rsidRPr="00E02652">
        <w:rPr>
          <w:rFonts w:asciiTheme="majorHAnsi" w:hAnsiTheme="majorHAnsi" w:cstheme="majorHAnsi"/>
          <w:b/>
          <w:bCs/>
          <w:color w:val="000000" w:themeColor="text1"/>
          <w:spacing w:val="3"/>
          <w:sz w:val="24"/>
          <w:szCs w:val="24"/>
          <w:lang w:eastAsia="es-ES"/>
        </w:rPr>
        <w:t xml:space="preserve">, etc. </w:t>
      </w:r>
      <w:r w:rsidRPr="00E02652">
        <w:rPr>
          <w:rFonts w:asciiTheme="majorHAnsi" w:hAnsiTheme="majorHAnsi" w:cstheme="majorHAnsi"/>
          <w:color w:val="000000" w:themeColor="text1"/>
          <w:spacing w:val="3"/>
          <w:sz w:val="24"/>
          <w:szCs w:val="24"/>
          <w:lang w:eastAsia="es-ES"/>
        </w:rPr>
        <w:t>y si no es posible establecer medidas de prevención como la distancia de seguridad y mascarillas, si procede.</w:t>
      </w:r>
    </w:p>
    <w:p w14:paraId="3CDADFDF" w14:textId="77777777" w:rsidR="00331BDF" w:rsidRPr="00BA4781" w:rsidRDefault="00331BDF" w:rsidP="00331BDF">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 xml:space="preserve">Colocación de </w:t>
      </w:r>
      <w:r w:rsidRPr="00E71F29">
        <w:rPr>
          <w:rFonts w:asciiTheme="majorHAnsi" w:hAnsiTheme="majorHAnsi" w:cstheme="majorHAnsi"/>
          <w:b/>
          <w:bCs/>
          <w:color w:val="000000"/>
          <w:spacing w:val="3"/>
          <w:sz w:val="24"/>
          <w:szCs w:val="24"/>
          <w:lang w:eastAsia="es-ES"/>
        </w:rPr>
        <w:t>contenedores cerrados específicos</w:t>
      </w:r>
      <w:r w:rsidRPr="00BA4781">
        <w:rPr>
          <w:rFonts w:asciiTheme="majorHAnsi" w:hAnsiTheme="majorHAnsi" w:cstheme="majorHAnsi"/>
          <w:color w:val="000000"/>
          <w:spacing w:val="3"/>
          <w:sz w:val="24"/>
          <w:szCs w:val="24"/>
          <w:lang w:eastAsia="es-ES"/>
        </w:rPr>
        <w:t xml:space="preserve"> para pañuelos usados.</w:t>
      </w:r>
    </w:p>
    <w:p w14:paraId="33CB5257" w14:textId="77777777" w:rsidR="00331BDF" w:rsidRPr="00BA4781" w:rsidRDefault="00331BDF" w:rsidP="00331BDF">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E71F29">
        <w:rPr>
          <w:rFonts w:asciiTheme="majorHAnsi" w:hAnsiTheme="majorHAnsi" w:cstheme="majorHAnsi"/>
          <w:b/>
          <w:bCs/>
          <w:color w:val="000000"/>
          <w:spacing w:val="3"/>
          <w:sz w:val="24"/>
          <w:szCs w:val="24"/>
          <w:lang w:eastAsia="es-ES"/>
        </w:rPr>
        <w:t>Aumento de la frecuencia de retirada de desechos</w:t>
      </w:r>
      <w:r>
        <w:rPr>
          <w:rFonts w:asciiTheme="majorHAnsi" w:hAnsiTheme="majorHAnsi" w:cstheme="majorHAnsi"/>
          <w:color w:val="000000"/>
          <w:spacing w:val="3"/>
          <w:sz w:val="24"/>
          <w:szCs w:val="24"/>
          <w:lang w:eastAsia="es-ES"/>
        </w:rPr>
        <w:t>.</w:t>
      </w:r>
    </w:p>
    <w:p w14:paraId="1A22B5C4" w14:textId="77777777" w:rsidR="00331BDF" w:rsidRPr="008F73E4" w:rsidRDefault="00331BDF" w:rsidP="00331BDF">
      <w:pPr>
        <w:pStyle w:val="Prrafodelista"/>
        <w:numPr>
          <w:ilvl w:val="0"/>
          <w:numId w:val="1"/>
        </w:numPr>
        <w:spacing w:after="150" w:line="360" w:lineRule="auto"/>
        <w:jc w:val="both"/>
        <w:rPr>
          <w:rFonts w:asciiTheme="majorHAnsi" w:hAnsiTheme="majorHAnsi" w:cstheme="majorHAnsi"/>
          <w:color w:val="000000" w:themeColor="text1"/>
          <w:spacing w:val="3"/>
          <w:sz w:val="24"/>
          <w:szCs w:val="24"/>
          <w:lang w:eastAsia="es-ES"/>
        </w:rPr>
      </w:pPr>
      <w:r w:rsidRPr="008F73E4">
        <w:rPr>
          <w:rFonts w:asciiTheme="majorHAnsi" w:hAnsiTheme="majorHAnsi" w:cstheme="majorHAnsi"/>
          <w:b/>
          <w:bCs/>
          <w:color w:val="000000" w:themeColor="text1"/>
          <w:spacing w:val="3"/>
          <w:sz w:val="24"/>
          <w:szCs w:val="24"/>
          <w:lang w:eastAsia="es-ES"/>
        </w:rPr>
        <w:t>Aumentar la renovación de aire</w:t>
      </w:r>
      <w:r w:rsidRPr="008F73E4">
        <w:rPr>
          <w:rFonts w:asciiTheme="majorHAnsi" w:hAnsiTheme="majorHAnsi" w:cstheme="majorHAnsi"/>
          <w:color w:val="000000" w:themeColor="text1"/>
          <w:spacing w:val="3"/>
          <w:sz w:val="24"/>
          <w:szCs w:val="24"/>
          <w:lang w:eastAsia="es-ES"/>
        </w:rPr>
        <w:t xml:space="preserve"> en todos los espacios de trabajo siempre que sea posible, sea de forma natural o forzada</w:t>
      </w:r>
      <w:r>
        <w:rPr>
          <w:rFonts w:asciiTheme="majorHAnsi" w:hAnsiTheme="majorHAnsi" w:cstheme="majorHAnsi"/>
          <w:color w:val="000000" w:themeColor="text1"/>
          <w:spacing w:val="3"/>
          <w:sz w:val="24"/>
          <w:szCs w:val="24"/>
          <w:lang w:eastAsia="es-ES"/>
        </w:rPr>
        <w:t xml:space="preserve"> e incrementar la limpieza de filtros.</w:t>
      </w:r>
    </w:p>
    <w:p w14:paraId="40A3D1BB" w14:textId="77777777" w:rsidR="00331BDF" w:rsidRPr="00BA4781" w:rsidRDefault="00331BDF" w:rsidP="00331BDF">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BA4781">
        <w:rPr>
          <w:rFonts w:asciiTheme="majorHAnsi" w:hAnsiTheme="majorHAnsi" w:cstheme="majorHAnsi"/>
          <w:color w:val="000000"/>
          <w:spacing w:val="3"/>
          <w:sz w:val="24"/>
          <w:szCs w:val="24"/>
          <w:lang w:eastAsia="es-ES"/>
        </w:rPr>
        <w:t>Sustitución si procede de agentes de limpieza por otros de mayor eficacia.</w:t>
      </w:r>
    </w:p>
    <w:p w14:paraId="67B1CF3E" w14:textId="365403E5" w:rsidR="00331BDF" w:rsidRPr="008F73E4" w:rsidRDefault="00331BDF" w:rsidP="00331BDF">
      <w:pPr>
        <w:pStyle w:val="Prrafodelista"/>
        <w:numPr>
          <w:ilvl w:val="0"/>
          <w:numId w:val="1"/>
        </w:numPr>
        <w:spacing w:after="150" w:line="360" w:lineRule="auto"/>
        <w:jc w:val="both"/>
        <w:rPr>
          <w:rFonts w:asciiTheme="majorHAnsi" w:hAnsiTheme="majorHAnsi" w:cstheme="majorHAnsi"/>
          <w:color w:val="000000" w:themeColor="text1"/>
          <w:spacing w:val="3"/>
          <w:sz w:val="24"/>
          <w:szCs w:val="24"/>
          <w:lang w:eastAsia="es-ES"/>
        </w:rPr>
      </w:pPr>
      <w:r w:rsidRPr="00BA4781">
        <w:rPr>
          <w:rFonts w:asciiTheme="majorHAnsi" w:hAnsiTheme="majorHAnsi" w:cstheme="majorHAnsi"/>
          <w:color w:val="000000"/>
          <w:spacing w:val="3"/>
          <w:sz w:val="24"/>
          <w:szCs w:val="24"/>
          <w:lang w:eastAsia="es-ES"/>
        </w:rPr>
        <w:t xml:space="preserve">Distribución y organización </w:t>
      </w:r>
      <w:r>
        <w:rPr>
          <w:rFonts w:asciiTheme="majorHAnsi" w:hAnsiTheme="majorHAnsi" w:cstheme="majorHAnsi"/>
          <w:color w:val="000000"/>
          <w:spacing w:val="3"/>
          <w:sz w:val="24"/>
          <w:szCs w:val="24"/>
          <w:lang w:eastAsia="es-ES"/>
        </w:rPr>
        <w:t xml:space="preserve">para </w:t>
      </w:r>
      <w:r w:rsidRPr="00E71F29">
        <w:rPr>
          <w:rFonts w:asciiTheme="majorHAnsi" w:hAnsiTheme="majorHAnsi" w:cstheme="majorHAnsi"/>
          <w:b/>
          <w:bCs/>
          <w:color w:val="000000"/>
          <w:spacing w:val="3"/>
          <w:sz w:val="24"/>
          <w:szCs w:val="24"/>
          <w:lang w:eastAsia="es-ES"/>
        </w:rPr>
        <w:t xml:space="preserve">evitar presencia en instalaciones comunes de &gt; 5 </w:t>
      </w:r>
      <w:r w:rsidRPr="008F73E4">
        <w:rPr>
          <w:rFonts w:asciiTheme="majorHAnsi" w:hAnsiTheme="majorHAnsi" w:cstheme="majorHAnsi"/>
          <w:b/>
          <w:bCs/>
          <w:color w:val="000000" w:themeColor="text1"/>
          <w:spacing w:val="3"/>
          <w:sz w:val="24"/>
          <w:szCs w:val="24"/>
          <w:lang w:eastAsia="es-ES"/>
        </w:rPr>
        <w:t>personas</w:t>
      </w:r>
      <w:r w:rsidRPr="008F73E4">
        <w:rPr>
          <w:rFonts w:asciiTheme="majorHAnsi" w:hAnsiTheme="majorHAnsi" w:cstheme="majorHAnsi"/>
          <w:color w:val="000000" w:themeColor="text1"/>
          <w:spacing w:val="3"/>
          <w:sz w:val="24"/>
          <w:szCs w:val="24"/>
          <w:lang w:eastAsia="es-ES"/>
        </w:rPr>
        <w:t xml:space="preserve"> garantizando la distancia de seguridad, por ejemplo, en comedores, áreas de descanso y salas de reuniones, servicios, etc</w:t>
      </w:r>
      <w:r w:rsidR="002B2F3E">
        <w:rPr>
          <w:rFonts w:asciiTheme="majorHAnsi" w:hAnsiTheme="majorHAnsi" w:cstheme="majorHAnsi"/>
          <w:color w:val="000000" w:themeColor="text1"/>
          <w:spacing w:val="3"/>
          <w:sz w:val="24"/>
          <w:szCs w:val="24"/>
          <w:lang w:eastAsia="es-ES"/>
        </w:rPr>
        <w:t xml:space="preserve">, </w:t>
      </w:r>
      <w:r w:rsidR="002B2F3E">
        <w:rPr>
          <w:rFonts w:asciiTheme="majorHAnsi" w:hAnsiTheme="majorHAnsi" w:cstheme="majorHAnsi"/>
          <w:color w:val="000000"/>
          <w:spacing w:val="3"/>
          <w:sz w:val="24"/>
          <w:szCs w:val="24"/>
          <w:lang w:eastAsia="es-ES"/>
        </w:rPr>
        <w:t>manteniendo en todo caso la distancia mínima de 1,5 metros entre personas</w:t>
      </w:r>
      <w:r w:rsidRPr="008F73E4">
        <w:rPr>
          <w:rFonts w:asciiTheme="majorHAnsi" w:hAnsiTheme="majorHAnsi" w:cstheme="majorHAnsi"/>
          <w:color w:val="000000" w:themeColor="text1"/>
          <w:spacing w:val="3"/>
          <w:sz w:val="24"/>
          <w:szCs w:val="24"/>
          <w:lang w:eastAsia="es-ES"/>
        </w:rPr>
        <w:t>. Si las instalaciones no garantizan estas medidas se programarán turnos de uso.</w:t>
      </w:r>
    </w:p>
    <w:p w14:paraId="2B687556" w14:textId="77777777" w:rsidR="00331BDF" w:rsidRPr="008F73E4" w:rsidRDefault="00331BDF" w:rsidP="00331BDF">
      <w:pPr>
        <w:pStyle w:val="Prrafodelista"/>
        <w:numPr>
          <w:ilvl w:val="0"/>
          <w:numId w:val="1"/>
        </w:numPr>
        <w:spacing w:after="150" w:line="360" w:lineRule="auto"/>
        <w:jc w:val="both"/>
        <w:rPr>
          <w:rFonts w:asciiTheme="majorHAnsi" w:hAnsiTheme="majorHAnsi" w:cstheme="majorHAnsi"/>
          <w:color w:val="000000" w:themeColor="text1"/>
          <w:spacing w:val="3"/>
          <w:sz w:val="24"/>
          <w:szCs w:val="24"/>
          <w:lang w:eastAsia="es-ES"/>
        </w:rPr>
      </w:pPr>
      <w:r w:rsidRPr="008F73E4">
        <w:rPr>
          <w:rFonts w:asciiTheme="majorHAnsi" w:hAnsiTheme="majorHAnsi" w:cstheme="majorHAnsi"/>
          <w:b/>
          <w:bCs/>
          <w:color w:val="000000" w:themeColor="text1"/>
          <w:spacing w:val="3"/>
          <w:sz w:val="24"/>
          <w:szCs w:val="24"/>
          <w:lang w:eastAsia="es-ES"/>
        </w:rPr>
        <w:t>Previsión de bolsa de sustitución</w:t>
      </w:r>
      <w:r w:rsidRPr="008F73E4">
        <w:rPr>
          <w:rFonts w:asciiTheme="majorHAnsi" w:hAnsiTheme="majorHAnsi" w:cstheme="majorHAnsi"/>
          <w:color w:val="000000" w:themeColor="text1"/>
          <w:spacing w:val="3"/>
          <w:sz w:val="24"/>
          <w:szCs w:val="24"/>
          <w:lang w:eastAsia="es-ES"/>
        </w:rPr>
        <w:t xml:space="preserve"> en caso de necesidad de personal.</w:t>
      </w:r>
    </w:p>
    <w:p w14:paraId="616A28BA" w14:textId="77777777" w:rsidR="00331BDF" w:rsidRPr="00312D2D" w:rsidRDefault="00331BDF" w:rsidP="00331BDF">
      <w:pPr>
        <w:pStyle w:val="Prrafodelista"/>
        <w:numPr>
          <w:ilvl w:val="0"/>
          <w:numId w:val="1"/>
        </w:numPr>
        <w:spacing w:after="150" w:line="360" w:lineRule="auto"/>
        <w:jc w:val="both"/>
        <w:rPr>
          <w:rFonts w:asciiTheme="majorHAnsi" w:hAnsiTheme="majorHAnsi" w:cstheme="majorHAnsi"/>
          <w:color w:val="4D4D4D"/>
          <w:spacing w:val="3"/>
          <w:sz w:val="24"/>
          <w:szCs w:val="24"/>
          <w:lang w:eastAsia="es-ES"/>
        </w:rPr>
      </w:pPr>
      <w:r w:rsidRPr="008F73E4">
        <w:rPr>
          <w:rFonts w:asciiTheme="majorHAnsi" w:hAnsiTheme="majorHAnsi" w:cstheme="majorHAnsi"/>
          <w:color w:val="000000" w:themeColor="text1"/>
          <w:spacing w:val="3"/>
          <w:sz w:val="24"/>
          <w:szCs w:val="24"/>
          <w:lang w:eastAsia="es-ES"/>
        </w:rPr>
        <w:t>​​​​</w:t>
      </w:r>
      <w:r w:rsidRPr="008F73E4">
        <w:rPr>
          <w:rFonts w:asciiTheme="majorHAnsi" w:hAnsiTheme="majorHAnsi" w:cstheme="majorHAnsi"/>
          <w:b/>
          <w:bCs/>
          <w:color w:val="000000" w:themeColor="text1"/>
          <w:spacing w:val="3"/>
          <w:sz w:val="24"/>
          <w:szCs w:val="24"/>
          <w:lang w:eastAsia="es-ES"/>
        </w:rPr>
        <w:t xml:space="preserve">Máxima colaboración </w:t>
      </w:r>
      <w:r w:rsidRPr="008F73E4">
        <w:rPr>
          <w:rFonts w:asciiTheme="majorHAnsi" w:hAnsiTheme="majorHAnsi" w:cstheme="majorHAnsi"/>
          <w:color w:val="000000" w:themeColor="text1"/>
          <w:spacing w:val="3"/>
          <w:sz w:val="24"/>
          <w:szCs w:val="24"/>
          <w:lang w:eastAsia="es-ES"/>
        </w:rPr>
        <w:t xml:space="preserve">de todas las personas de la organización en la adopción </w:t>
      </w:r>
      <w:r w:rsidRPr="00BA4781">
        <w:rPr>
          <w:rFonts w:asciiTheme="majorHAnsi" w:hAnsiTheme="majorHAnsi" w:cstheme="majorHAnsi"/>
          <w:color w:val="000000"/>
          <w:spacing w:val="3"/>
          <w:sz w:val="24"/>
          <w:szCs w:val="24"/>
          <w:lang w:eastAsia="es-ES"/>
        </w:rPr>
        <w:t>de las medidas preventivas y el seguimiento de las recomendaciones realizadas</w:t>
      </w:r>
      <w:r>
        <w:rPr>
          <w:rFonts w:asciiTheme="majorHAnsi" w:hAnsiTheme="majorHAnsi" w:cstheme="majorHAnsi"/>
          <w:color w:val="000000"/>
          <w:spacing w:val="3"/>
          <w:sz w:val="24"/>
          <w:szCs w:val="24"/>
          <w:lang w:eastAsia="es-ES"/>
        </w:rPr>
        <w:t>.</w:t>
      </w:r>
    </w:p>
    <w:p w14:paraId="40A94229" w14:textId="77777777" w:rsidR="00331BDF" w:rsidRPr="00910CB6" w:rsidRDefault="00331BDF" w:rsidP="00331BDF">
      <w:pPr>
        <w:pStyle w:val="Ttulo1"/>
        <w:spacing w:before="240" w:line="360" w:lineRule="auto"/>
        <w:rPr>
          <w:lang w:eastAsia="es-ES"/>
        </w:rPr>
      </w:pPr>
      <w:r w:rsidRPr="00910CB6">
        <w:rPr>
          <w:lang w:eastAsia="es-ES"/>
        </w:rPr>
        <w:t>SOSPECHA DE CASO DE CORONAVIRUS:</w:t>
      </w:r>
    </w:p>
    <w:p w14:paraId="385BE986" w14:textId="46F325DD" w:rsidR="00331BDF" w:rsidRDefault="00331BDF" w:rsidP="00331BDF">
      <w:pPr>
        <w:pStyle w:val="Prrafodelista"/>
        <w:numPr>
          <w:ilvl w:val="0"/>
          <w:numId w:val="1"/>
        </w:numPr>
        <w:spacing w:after="150" w:line="360" w:lineRule="auto"/>
        <w:jc w:val="both"/>
        <w:rPr>
          <w:rFonts w:asciiTheme="majorHAnsi" w:hAnsiTheme="majorHAnsi" w:cstheme="majorHAnsi"/>
          <w:color w:val="000000"/>
          <w:spacing w:val="3"/>
          <w:sz w:val="24"/>
          <w:szCs w:val="24"/>
          <w:lang w:eastAsia="es-ES"/>
        </w:rPr>
      </w:pPr>
      <w:r w:rsidRPr="0079763A">
        <w:rPr>
          <w:rFonts w:asciiTheme="majorHAnsi" w:hAnsiTheme="majorHAnsi" w:cstheme="majorHAnsi"/>
          <w:color w:val="000000"/>
          <w:spacing w:val="3"/>
          <w:sz w:val="24"/>
          <w:szCs w:val="24"/>
          <w:lang w:eastAsia="es-ES"/>
        </w:rPr>
        <w:t xml:space="preserve">Si existe </w:t>
      </w:r>
      <w:r>
        <w:rPr>
          <w:rFonts w:asciiTheme="majorHAnsi" w:hAnsiTheme="majorHAnsi" w:cstheme="majorHAnsi"/>
          <w:color w:val="000000"/>
          <w:spacing w:val="3"/>
          <w:sz w:val="24"/>
          <w:szCs w:val="24"/>
          <w:lang w:eastAsia="es-ES"/>
        </w:rPr>
        <w:t xml:space="preserve">confirmación de personas infectadas, abstenerse de venir a trabajar, informar a la organización para la recogida de datos e investigación epidemiológica, y </w:t>
      </w:r>
      <w:r w:rsidR="00B72611">
        <w:rPr>
          <w:rFonts w:asciiTheme="majorHAnsi" w:hAnsiTheme="majorHAnsi" w:cstheme="majorHAnsi"/>
          <w:color w:val="000000"/>
          <w:spacing w:val="3"/>
          <w:sz w:val="24"/>
          <w:szCs w:val="24"/>
          <w:lang w:eastAsia="es-ES"/>
        </w:rPr>
        <w:t>autoaislarse en su domicilio durante dos semanas o hasta su completa curación</w:t>
      </w:r>
      <w:r w:rsidRPr="00AF5BEE">
        <w:rPr>
          <w:rFonts w:asciiTheme="majorHAnsi" w:hAnsiTheme="majorHAnsi" w:cstheme="majorHAnsi"/>
          <w:color w:val="000000"/>
          <w:spacing w:val="3"/>
          <w:sz w:val="24"/>
          <w:szCs w:val="24"/>
          <w:lang w:eastAsia="es-ES"/>
        </w:rPr>
        <w:t>.</w:t>
      </w:r>
    </w:p>
    <w:p w14:paraId="5DCEECB1" w14:textId="218C3608" w:rsidR="006C1AA2" w:rsidRPr="00F14386" w:rsidRDefault="006C1AA2" w:rsidP="006C1AA2">
      <w:pPr>
        <w:pStyle w:val="Prrafodelista"/>
        <w:numPr>
          <w:ilvl w:val="0"/>
          <w:numId w:val="1"/>
        </w:numPr>
        <w:spacing w:line="360" w:lineRule="auto"/>
        <w:jc w:val="both"/>
        <w:rPr>
          <w:rFonts w:asciiTheme="majorHAnsi" w:hAnsiTheme="majorHAnsi" w:cstheme="majorHAnsi"/>
          <w:spacing w:val="3"/>
          <w:sz w:val="24"/>
          <w:szCs w:val="24"/>
          <w:lang w:eastAsia="es-ES"/>
        </w:rPr>
      </w:pPr>
      <w:r w:rsidRPr="00F14386">
        <w:rPr>
          <w:rFonts w:asciiTheme="majorHAnsi" w:hAnsiTheme="majorHAnsi" w:cstheme="majorHAnsi"/>
          <w:spacing w:val="3"/>
          <w:sz w:val="24"/>
          <w:szCs w:val="24"/>
          <w:lang w:eastAsia="es-ES"/>
        </w:rPr>
        <w:t xml:space="preserve">El personal sanitario del Servicio de Prevención realizará la búsqueda de los contactos </w:t>
      </w:r>
      <w:r w:rsidR="00F14386" w:rsidRPr="00F14386">
        <w:rPr>
          <w:rFonts w:asciiTheme="majorHAnsi" w:hAnsiTheme="majorHAnsi" w:cstheme="majorHAnsi"/>
          <w:spacing w:val="3"/>
          <w:sz w:val="24"/>
          <w:szCs w:val="24"/>
          <w:lang w:eastAsia="es-ES"/>
        </w:rPr>
        <w:t>más cercanos (1er nivel)</w:t>
      </w:r>
      <w:r w:rsidRPr="00F14386">
        <w:rPr>
          <w:rFonts w:asciiTheme="majorHAnsi" w:hAnsiTheme="majorHAnsi" w:cstheme="majorHAnsi"/>
          <w:spacing w:val="3"/>
          <w:sz w:val="24"/>
          <w:szCs w:val="24"/>
          <w:lang w:eastAsia="es-ES"/>
        </w:rPr>
        <w:t xml:space="preserve"> así como su seguimiento durante las dos semanas siguientes a la aparición del caso positivo.</w:t>
      </w:r>
    </w:p>
    <w:p w14:paraId="391A9039" w14:textId="231B59EF" w:rsidR="00331BDF" w:rsidRDefault="00331BDF" w:rsidP="00331BDF">
      <w:pPr>
        <w:pStyle w:val="Prrafodelista"/>
        <w:numPr>
          <w:ilvl w:val="0"/>
          <w:numId w:val="1"/>
        </w:numPr>
        <w:spacing w:after="150" w:line="360" w:lineRule="auto"/>
        <w:jc w:val="both"/>
        <w:rPr>
          <w:rFonts w:asciiTheme="majorHAnsi" w:hAnsiTheme="majorHAnsi" w:cstheme="majorHAnsi"/>
          <w:b/>
          <w:bCs/>
          <w:color w:val="000000" w:themeColor="text1"/>
          <w:spacing w:val="3"/>
          <w:sz w:val="24"/>
          <w:szCs w:val="24"/>
          <w:lang w:eastAsia="es-ES"/>
        </w:rPr>
      </w:pPr>
      <w:r w:rsidRPr="008F73E4">
        <w:rPr>
          <w:rFonts w:asciiTheme="majorHAnsi" w:hAnsiTheme="majorHAnsi" w:cstheme="majorHAnsi"/>
          <w:b/>
          <w:bCs/>
          <w:color w:val="000000" w:themeColor="text1"/>
          <w:spacing w:val="3"/>
          <w:sz w:val="24"/>
          <w:szCs w:val="24"/>
          <w:lang w:eastAsia="es-ES"/>
        </w:rPr>
        <w:lastRenderedPageBreak/>
        <w:t xml:space="preserve">Los contagios con origen laboral y sus correspondientes cuarentenas, por su consideración de accidente de trabajo es necesario notificación a </w:t>
      </w:r>
      <w:r w:rsidR="00F14386">
        <w:rPr>
          <w:rFonts w:asciiTheme="majorHAnsi" w:hAnsiTheme="majorHAnsi" w:cstheme="majorHAnsi"/>
          <w:b/>
          <w:bCs/>
          <w:color w:val="000000" w:themeColor="text1"/>
          <w:spacing w:val="3"/>
          <w:sz w:val="24"/>
          <w:szCs w:val="24"/>
          <w:lang w:eastAsia="es-ES"/>
        </w:rPr>
        <w:t>Autoridad Laboral.</w:t>
      </w:r>
    </w:p>
    <w:p w14:paraId="6BE82C28" w14:textId="488516FA" w:rsidR="0076354B" w:rsidRDefault="00F14386" w:rsidP="0076354B">
      <w:pPr>
        <w:pStyle w:val="Ttulo1"/>
        <w:numPr>
          <w:ilvl w:val="0"/>
          <w:numId w:val="11"/>
        </w:numPr>
        <w:rPr>
          <w:b/>
          <w:bCs/>
        </w:rPr>
      </w:pPr>
      <w:r>
        <w:rPr>
          <w:b/>
          <w:bCs/>
        </w:rPr>
        <w:t>R</w:t>
      </w:r>
      <w:r w:rsidR="0076354B">
        <w:rPr>
          <w:b/>
          <w:bCs/>
        </w:rPr>
        <w:t>EGISTRO</w:t>
      </w:r>
    </w:p>
    <w:p w14:paraId="5B9D51A9" w14:textId="77777777" w:rsidR="00544D50" w:rsidRPr="00544D50" w:rsidRDefault="00544D50" w:rsidP="00544D50">
      <w:pPr>
        <w:autoSpaceDE w:val="0"/>
        <w:autoSpaceDN w:val="0"/>
        <w:adjustRightInd w:val="0"/>
        <w:spacing w:after="0" w:line="240" w:lineRule="auto"/>
        <w:rPr>
          <w:rFonts w:ascii="Calibri" w:hAnsi="Calibri" w:cs="Calibri"/>
          <w:color w:val="000000"/>
          <w:sz w:val="24"/>
          <w:szCs w:val="24"/>
        </w:rPr>
      </w:pPr>
    </w:p>
    <w:p w14:paraId="1083AB25" w14:textId="3E836CC6" w:rsidR="001F30B3" w:rsidRPr="001F30B3" w:rsidRDefault="00544D50" w:rsidP="001F30B3">
      <w:pPr>
        <w:autoSpaceDE w:val="0"/>
        <w:autoSpaceDN w:val="0"/>
        <w:adjustRightInd w:val="0"/>
        <w:spacing w:after="0" w:line="360" w:lineRule="auto"/>
        <w:jc w:val="both"/>
        <w:rPr>
          <w:rFonts w:asciiTheme="majorHAnsi" w:hAnsiTheme="majorHAnsi" w:cstheme="majorHAnsi"/>
          <w:color w:val="000000"/>
          <w:spacing w:val="3"/>
          <w:sz w:val="24"/>
          <w:szCs w:val="24"/>
          <w:lang w:eastAsia="es-ES"/>
        </w:rPr>
      </w:pPr>
      <w:r w:rsidRPr="00544D50">
        <w:rPr>
          <w:rFonts w:asciiTheme="majorHAnsi" w:hAnsiTheme="majorHAnsi" w:cstheme="majorHAnsi"/>
          <w:color w:val="000000"/>
          <w:spacing w:val="3"/>
          <w:sz w:val="24"/>
          <w:szCs w:val="24"/>
          <w:lang w:eastAsia="es-ES"/>
        </w:rPr>
        <w:t>Declaración por parte de la persona trabajadora de su lectura y conformidad: documento que acr</w:t>
      </w:r>
      <w:r w:rsidR="009A7051">
        <w:rPr>
          <w:rFonts w:asciiTheme="majorHAnsi" w:hAnsiTheme="majorHAnsi" w:cstheme="majorHAnsi"/>
          <w:color w:val="000000"/>
          <w:spacing w:val="3"/>
          <w:sz w:val="24"/>
          <w:szCs w:val="24"/>
          <w:lang w:eastAsia="es-ES"/>
        </w:rPr>
        <w:t xml:space="preserve">edita mediante la firma de </w:t>
      </w:r>
      <w:r w:rsidRPr="00544D50">
        <w:rPr>
          <w:rFonts w:asciiTheme="majorHAnsi" w:hAnsiTheme="majorHAnsi" w:cstheme="majorHAnsi"/>
          <w:color w:val="000000"/>
          <w:spacing w:val="3"/>
          <w:sz w:val="24"/>
          <w:szCs w:val="24"/>
          <w:lang w:eastAsia="es-ES"/>
        </w:rPr>
        <w:t>que</w:t>
      </w:r>
      <w:r w:rsidR="009A7051">
        <w:rPr>
          <w:rFonts w:asciiTheme="majorHAnsi" w:hAnsiTheme="majorHAnsi" w:cstheme="majorHAnsi"/>
          <w:color w:val="000000"/>
          <w:spacing w:val="3"/>
          <w:sz w:val="24"/>
          <w:szCs w:val="24"/>
          <w:lang w:eastAsia="es-ES"/>
        </w:rPr>
        <w:t xml:space="preserve"> se ha</w:t>
      </w:r>
      <w:r w:rsidRPr="00544D50">
        <w:rPr>
          <w:rFonts w:asciiTheme="majorHAnsi" w:hAnsiTheme="majorHAnsi" w:cstheme="majorHAnsi"/>
          <w:color w:val="000000"/>
          <w:spacing w:val="3"/>
          <w:sz w:val="24"/>
          <w:szCs w:val="24"/>
          <w:lang w:eastAsia="es-ES"/>
        </w:rPr>
        <w:t xml:space="preserve"> leído y entendido este protocolo y asume su parte de responsabilidad</w:t>
      </w:r>
      <w:r w:rsidR="001F30B3">
        <w:rPr>
          <w:rFonts w:asciiTheme="majorHAnsi" w:hAnsiTheme="majorHAnsi" w:cstheme="majorHAnsi"/>
          <w:color w:val="000000"/>
          <w:spacing w:val="3"/>
          <w:sz w:val="24"/>
          <w:szCs w:val="24"/>
          <w:lang w:eastAsia="es-ES"/>
        </w:rPr>
        <w:t xml:space="preserve"> y se compromete con su implantación</w:t>
      </w:r>
      <w:r w:rsidRPr="00544D50">
        <w:rPr>
          <w:rFonts w:asciiTheme="majorHAnsi" w:hAnsiTheme="majorHAnsi" w:cstheme="majorHAnsi"/>
          <w:color w:val="000000"/>
          <w:spacing w:val="3"/>
          <w:sz w:val="24"/>
          <w:szCs w:val="24"/>
          <w:lang w:eastAsia="es-ES"/>
        </w:rPr>
        <w:t xml:space="preserve">. </w:t>
      </w:r>
    </w:p>
    <w:p w14:paraId="687C6857" w14:textId="5BAE90D3" w:rsidR="001F30B3" w:rsidRPr="00544D50" w:rsidRDefault="001F30B3" w:rsidP="001F30B3">
      <w:pPr>
        <w:pStyle w:val="Ttulo1"/>
        <w:numPr>
          <w:ilvl w:val="0"/>
          <w:numId w:val="11"/>
        </w:numPr>
        <w:rPr>
          <w:b/>
          <w:bCs/>
        </w:rPr>
      </w:pPr>
      <w:r w:rsidRPr="001F30B3">
        <w:rPr>
          <w:b/>
          <w:bCs/>
        </w:rPr>
        <w:t>DOCUMENTACION RELACI</w:t>
      </w:r>
      <w:r>
        <w:rPr>
          <w:b/>
          <w:bCs/>
        </w:rPr>
        <w:t>0</w:t>
      </w:r>
      <w:r w:rsidRPr="001F30B3">
        <w:rPr>
          <w:b/>
          <w:bCs/>
        </w:rPr>
        <w:t>NADA</w:t>
      </w:r>
    </w:p>
    <w:p w14:paraId="43605F02" w14:textId="77777777" w:rsidR="00544D50" w:rsidRPr="00544D50" w:rsidRDefault="00544D50" w:rsidP="00544D50"/>
    <w:p w14:paraId="7901FA98" w14:textId="77777777" w:rsidR="00C063F4" w:rsidRPr="00C063F4" w:rsidRDefault="00410DB1" w:rsidP="003B153D">
      <w:pPr>
        <w:autoSpaceDE w:val="0"/>
        <w:autoSpaceDN w:val="0"/>
        <w:spacing w:after="0" w:line="360" w:lineRule="auto"/>
        <w:jc w:val="both"/>
        <w:rPr>
          <w:rFonts w:asciiTheme="majorHAnsi" w:hAnsiTheme="majorHAnsi" w:cstheme="majorHAnsi"/>
          <w:color w:val="808080" w:themeColor="background1" w:themeShade="80"/>
        </w:rPr>
      </w:pPr>
      <w:hyperlink r:id="rId14" w:history="1">
        <w:r w:rsidR="00C063F4" w:rsidRPr="00C063F4">
          <w:rPr>
            <w:rStyle w:val="Hipervnculo"/>
            <w:rFonts w:asciiTheme="majorHAnsi" w:hAnsiTheme="majorHAnsi" w:cstheme="majorHAnsi"/>
            <w:color w:val="808080" w:themeColor="background1" w:themeShade="80"/>
          </w:rPr>
          <w:t>https://www.euskadi.eus/nuevo-coronavirus-covid-19/</w:t>
        </w:r>
      </w:hyperlink>
    </w:p>
    <w:p w14:paraId="5BF7A316" w14:textId="77777777" w:rsidR="00C063F4" w:rsidRPr="006964A6" w:rsidRDefault="00C063F4" w:rsidP="003B153D">
      <w:pPr>
        <w:spacing w:before="100" w:beforeAutospacing="1" w:after="100" w:afterAutospacing="1" w:line="360" w:lineRule="auto"/>
        <w:jc w:val="both"/>
        <w:rPr>
          <w:rFonts w:asciiTheme="majorHAnsi" w:eastAsia="Times New Roman" w:hAnsiTheme="majorHAnsi" w:cstheme="majorHAnsi"/>
          <w:color w:val="808080" w:themeColor="background1" w:themeShade="80"/>
          <w:lang w:val="en-GB" w:eastAsia="es-ES"/>
        </w:rPr>
      </w:pPr>
      <w:r w:rsidRPr="006964A6">
        <w:rPr>
          <w:rFonts w:asciiTheme="majorHAnsi" w:eastAsia="Times New Roman" w:hAnsiTheme="majorHAnsi" w:cstheme="majorHAnsi"/>
          <w:color w:val="808080" w:themeColor="background1" w:themeShade="80"/>
          <w:lang w:val="en-GB" w:eastAsia="es-ES"/>
        </w:rPr>
        <w:t xml:space="preserve">Cast: </w:t>
      </w:r>
      <w:hyperlink r:id="rId15" w:history="1">
        <w:r w:rsidRPr="006964A6">
          <w:rPr>
            <w:rFonts w:asciiTheme="majorHAnsi" w:eastAsia="Times New Roman" w:hAnsiTheme="majorHAnsi" w:cstheme="majorHAnsi"/>
            <w:color w:val="808080" w:themeColor="background1" w:themeShade="80"/>
            <w:u w:val="single"/>
            <w:lang w:val="en-GB" w:eastAsia="es-ES"/>
          </w:rPr>
          <w:t>http://www.euskadi.eus/informacion-y-recomendaciones-generales-de-actuacion-en-euskadi-ante-el-nuevo-coronavirus/web01-a2gaixo/es/</w:t>
        </w:r>
      </w:hyperlink>
    </w:p>
    <w:p w14:paraId="46386539" w14:textId="77777777" w:rsidR="00C063F4" w:rsidRPr="00C063F4" w:rsidRDefault="00C063F4" w:rsidP="003B153D">
      <w:pPr>
        <w:spacing w:before="100" w:beforeAutospacing="1" w:after="100" w:afterAutospacing="1" w:line="360" w:lineRule="auto"/>
        <w:jc w:val="both"/>
        <w:rPr>
          <w:rFonts w:asciiTheme="majorHAnsi" w:eastAsia="Times New Roman" w:hAnsiTheme="majorHAnsi" w:cstheme="majorHAnsi"/>
          <w:color w:val="808080" w:themeColor="background1" w:themeShade="80"/>
          <w:lang w:eastAsia="es-ES"/>
        </w:rPr>
      </w:pPr>
      <w:r w:rsidRPr="00C063F4">
        <w:rPr>
          <w:rFonts w:asciiTheme="majorHAnsi" w:eastAsia="Times New Roman" w:hAnsiTheme="majorHAnsi" w:cstheme="majorHAnsi"/>
          <w:color w:val="808080" w:themeColor="background1" w:themeShade="80"/>
          <w:lang w:eastAsia="es-ES"/>
        </w:rPr>
        <w:t xml:space="preserve">Eus: </w:t>
      </w:r>
      <w:hyperlink r:id="rId16" w:history="1">
        <w:r w:rsidRPr="00C063F4">
          <w:rPr>
            <w:rFonts w:asciiTheme="majorHAnsi" w:eastAsia="Times New Roman" w:hAnsiTheme="majorHAnsi" w:cstheme="majorHAnsi"/>
            <w:color w:val="808080" w:themeColor="background1" w:themeShade="80"/>
            <w:u w:val="single"/>
            <w:lang w:eastAsia="es-ES"/>
          </w:rPr>
          <w:t>http://www.euskadi.eus/koronabirus-berriaren-aurrean-euskadin-jarduteko-informazioa-eta-gomendio-orokorrak/web01-a2gaixo/eu/</w:t>
        </w:r>
      </w:hyperlink>
    </w:p>
    <w:p w14:paraId="6A5FD1D6" w14:textId="77777777" w:rsidR="00C063F4" w:rsidRDefault="00C063F4" w:rsidP="00C80435">
      <w:pPr>
        <w:spacing w:after="150" w:line="360" w:lineRule="auto"/>
        <w:rPr>
          <w:rFonts w:asciiTheme="majorHAnsi" w:hAnsiTheme="majorHAnsi" w:cstheme="majorHAnsi"/>
          <w:color w:val="000000"/>
          <w:spacing w:val="3"/>
          <w:sz w:val="24"/>
          <w:szCs w:val="24"/>
          <w:lang w:eastAsia="es-ES"/>
        </w:rPr>
      </w:pPr>
    </w:p>
    <w:sectPr w:rsidR="00C063F4" w:rsidSect="001C3767">
      <w:headerReference w:type="even" r:id="rId17"/>
      <w:headerReference w:type="default" r:id="rId18"/>
      <w:footerReference w:type="even" r:id="rId19"/>
      <w:footerReference w:type="default" r:id="rId20"/>
      <w:headerReference w:type="first" r:id="rId21"/>
      <w:footerReference w:type="first" r:id="rId22"/>
      <w:pgSz w:w="11906" w:h="16838"/>
      <w:pgMar w:top="2694"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7FFEF" w16cex:dateUtc="2020-03-15T00:14:00Z"/>
  <w16cex:commentExtensible w16cex:durableId="22180065" w16cex:dateUtc="2020-03-15T00:16:00Z"/>
  <w16cex:commentExtensible w16cex:durableId="2218007C" w16cex:dateUtc="2020-03-15T00:16:00Z"/>
  <w16cex:commentExtensible w16cex:durableId="22180102" w16cex:dateUtc="2020-03-15T00:18:00Z"/>
  <w16cex:commentExtensible w16cex:durableId="2218010B" w16cex:dateUtc="2020-03-15T00:19:00Z"/>
  <w16cex:commentExtensible w16cex:durableId="221801EF" w16cex:dateUtc="2020-03-15T00:22:00Z"/>
  <w16cex:commentExtensible w16cex:durableId="221801F6" w16cex:dateUtc="2020-03-15T0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D9F41E" w16cid:durableId="2217FFA3"/>
  <w16cid:commentId w16cid:paraId="13371D13" w16cid:durableId="2217FFA4"/>
  <w16cid:commentId w16cid:paraId="060792F8" w16cid:durableId="2217FFA5"/>
  <w16cid:commentId w16cid:paraId="6C0D5E26" w16cid:durableId="2217FFEF"/>
  <w16cid:commentId w16cid:paraId="60F7A7CA" w16cid:durableId="2217FFA6"/>
  <w16cid:commentId w16cid:paraId="4DC2233E" w16cid:durableId="22180065"/>
  <w16cid:commentId w16cid:paraId="0C04450E" w16cid:durableId="2217FFA7"/>
  <w16cid:commentId w16cid:paraId="70D12EF4" w16cid:durableId="2218007C"/>
  <w16cid:commentId w16cid:paraId="4266E6CA" w16cid:durableId="2217FFA8"/>
  <w16cid:commentId w16cid:paraId="3031BEC1" w16cid:durableId="2217FFA9"/>
  <w16cid:commentId w16cid:paraId="66DFDC08" w16cid:durableId="2217FFAA"/>
  <w16cid:commentId w16cid:paraId="68546235" w16cid:durableId="2217FFAB"/>
  <w16cid:commentId w16cid:paraId="167C6192" w16cid:durableId="2217FFAC"/>
  <w16cid:commentId w16cid:paraId="128ABF8B" w16cid:durableId="2217FFAD"/>
  <w16cid:commentId w16cid:paraId="1645967B" w16cid:durableId="2217FFAE"/>
  <w16cid:commentId w16cid:paraId="526287C7" w16cid:durableId="22180102"/>
  <w16cid:commentId w16cid:paraId="6DC917E3" w16cid:durableId="2217FFAF"/>
  <w16cid:commentId w16cid:paraId="187D82CC" w16cid:durableId="2218010B"/>
  <w16cid:commentId w16cid:paraId="2D058596" w16cid:durableId="2217FFB0"/>
  <w16cid:commentId w16cid:paraId="7B8CD17C" w16cid:durableId="2217FFB1"/>
  <w16cid:commentId w16cid:paraId="766E85A3" w16cid:durableId="2217FFB2"/>
  <w16cid:commentId w16cid:paraId="51F0A295" w16cid:durableId="2217FFB3"/>
  <w16cid:commentId w16cid:paraId="2B414FDE" w16cid:durableId="2217FFB4"/>
  <w16cid:commentId w16cid:paraId="5026330B" w16cid:durableId="2217FFB5"/>
  <w16cid:commentId w16cid:paraId="1E6E3C57" w16cid:durableId="2217FFB6"/>
  <w16cid:commentId w16cid:paraId="665B249B" w16cid:durableId="221801EF"/>
  <w16cid:commentId w16cid:paraId="491EB1AD" w16cid:durableId="2217FFB7"/>
  <w16cid:commentId w16cid:paraId="41FAFAC3" w16cid:durableId="221801F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FAAD0" w14:textId="77777777" w:rsidR="00410DB1" w:rsidRDefault="00410DB1" w:rsidP="00C80435">
      <w:pPr>
        <w:spacing w:after="0" w:line="240" w:lineRule="auto"/>
      </w:pPr>
      <w:r>
        <w:separator/>
      </w:r>
    </w:p>
  </w:endnote>
  <w:endnote w:type="continuationSeparator" w:id="0">
    <w:p w14:paraId="60CCED91" w14:textId="77777777" w:rsidR="00410DB1" w:rsidRDefault="00410DB1" w:rsidP="00C80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190EB" w14:textId="77777777" w:rsidR="00E71F29" w:rsidRDefault="00E71F2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253488"/>
      <w:docPartObj>
        <w:docPartGallery w:val="Page Numbers (Bottom of Page)"/>
        <w:docPartUnique/>
      </w:docPartObj>
    </w:sdtPr>
    <w:sdtEndPr/>
    <w:sdtContent>
      <w:p w14:paraId="385DF200" w14:textId="3E60AE6D" w:rsidR="00910CB6" w:rsidRDefault="00910CB6">
        <w:pPr>
          <w:pStyle w:val="Piedepgina"/>
          <w:jc w:val="right"/>
        </w:pPr>
        <w:r>
          <w:fldChar w:fldCharType="begin"/>
        </w:r>
        <w:r>
          <w:instrText>PAGE   \* MERGEFORMAT</w:instrText>
        </w:r>
        <w:r>
          <w:fldChar w:fldCharType="separate"/>
        </w:r>
        <w:r w:rsidR="00A956AE">
          <w:rPr>
            <w:noProof/>
          </w:rPr>
          <w:t>21</w:t>
        </w:r>
        <w:r>
          <w:fldChar w:fldCharType="end"/>
        </w:r>
      </w:p>
    </w:sdtContent>
  </w:sdt>
  <w:p w14:paraId="46CC51EB" w14:textId="48A70294" w:rsidR="00910CB6" w:rsidRDefault="00910CB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321B3" w14:textId="77777777" w:rsidR="00E71F29" w:rsidRDefault="00E71F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75473" w14:textId="77777777" w:rsidR="00410DB1" w:rsidRDefault="00410DB1" w:rsidP="00C80435">
      <w:pPr>
        <w:spacing w:after="0" w:line="240" w:lineRule="auto"/>
      </w:pPr>
      <w:r>
        <w:separator/>
      </w:r>
    </w:p>
  </w:footnote>
  <w:footnote w:type="continuationSeparator" w:id="0">
    <w:p w14:paraId="71C006B1" w14:textId="77777777" w:rsidR="00410DB1" w:rsidRDefault="00410DB1" w:rsidP="00C80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1D3C3" w14:textId="77777777" w:rsidR="00E71F29" w:rsidRDefault="00E71F2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F5822" w14:textId="01D0CBBD" w:rsidR="00E71F29" w:rsidRDefault="00E71F29">
    <w:pPr>
      <w:pStyle w:val="Encabezado"/>
    </w:pPr>
    <w:r>
      <w:rPr>
        <w:rFonts w:asciiTheme="majorHAnsi" w:hAnsiTheme="majorHAnsi" w:cstheme="majorHAnsi"/>
        <w:b/>
        <w:bCs/>
        <w:noProof/>
        <w:color w:val="000000"/>
        <w:spacing w:val="3"/>
        <w:sz w:val="24"/>
        <w:szCs w:val="24"/>
        <w:lang w:eastAsia="es-ES"/>
      </w:rPr>
      <w:drawing>
        <wp:inline distT="0" distB="0" distL="0" distR="0" wp14:anchorId="4224C0F1" wp14:editId="170AA8A2">
          <wp:extent cx="5394325" cy="1021715"/>
          <wp:effectExtent l="0" t="0" r="0" b="698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325" cy="10217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DB99E" w14:textId="77777777" w:rsidR="00E71F29" w:rsidRDefault="00E71F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AD3D19D"/>
    <w:multiLevelType w:val="hybridMultilevel"/>
    <w:tmpl w:val="BA5918C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A0A5D"/>
    <w:multiLevelType w:val="hybridMultilevel"/>
    <w:tmpl w:val="2D64AFF6"/>
    <w:lvl w:ilvl="0" w:tplc="FFFFFFFF">
      <w:start w:val="1"/>
      <w:numFmt w:val="bullet"/>
      <w:lvlText w:val="•"/>
      <w:lvlJc w:val="left"/>
    </w:lvl>
    <w:lvl w:ilvl="1" w:tplc="0C0A000D">
      <w:start w:val="1"/>
      <w:numFmt w:val="bullet"/>
      <w:lvlText w:val=""/>
      <w:lvlJc w:val="left"/>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A2852"/>
    <w:multiLevelType w:val="hybridMultilevel"/>
    <w:tmpl w:val="A0186A40"/>
    <w:lvl w:ilvl="0" w:tplc="7FF8DAEE">
      <w:start w:val="1"/>
      <w:numFmt w:val="bullet"/>
      <w:lvlText w:val="→"/>
      <w:lvlJc w:val="left"/>
      <w:pPr>
        <w:ind w:left="1068" w:hanging="360"/>
      </w:pPr>
      <w:rPr>
        <w:rFonts w:ascii="Calibri" w:hAnsi="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cs="Wingdings" w:hint="default"/>
      </w:rPr>
    </w:lvl>
    <w:lvl w:ilvl="3" w:tplc="0C0A0001" w:tentative="1">
      <w:start w:val="1"/>
      <w:numFmt w:val="bullet"/>
      <w:lvlText w:val=""/>
      <w:lvlJc w:val="left"/>
      <w:pPr>
        <w:ind w:left="3228" w:hanging="360"/>
      </w:pPr>
      <w:rPr>
        <w:rFonts w:ascii="Symbol" w:hAnsi="Symbol" w:cs="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cs="Wingdings" w:hint="default"/>
      </w:rPr>
    </w:lvl>
    <w:lvl w:ilvl="6" w:tplc="0C0A0001" w:tentative="1">
      <w:start w:val="1"/>
      <w:numFmt w:val="bullet"/>
      <w:lvlText w:val=""/>
      <w:lvlJc w:val="left"/>
      <w:pPr>
        <w:ind w:left="5388" w:hanging="360"/>
      </w:pPr>
      <w:rPr>
        <w:rFonts w:ascii="Symbol" w:hAnsi="Symbol" w:cs="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cs="Wingdings" w:hint="default"/>
      </w:rPr>
    </w:lvl>
  </w:abstractNum>
  <w:abstractNum w:abstractNumId="3" w15:restartNumberingAfterBreak="0">
    <w:nsid w:val="114B1353"/>
    <w:multiLevelType w:val="multilevel"/>
    <w:tmpl w:val="01DCC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7B1133"/>
    <w:multiLevelType w:val="hybridMultilevel"/>
    <w:tmpl w:val="FE0CAB1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15:restartNumberingAfterBreak="0">
    <w:nsid w:val="13FA07D7"/>
    <w:multiLevelType w:val="hybridMultilevel"/>
    <w:tmpl w:val="B50AF0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6EA320C"/>
    <w:multiLevelType w:val="multilevel"/>
    <w:tmpl w:val="8188E37E"/>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4552E4"/>
    <w:multiLevelType w:val="hybridMultilevel"/>
    <w:tmpl w:val="8F787648"/>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1254AB9"/>
    <w:multiLevelType w:val="hybridMultilevel"/>
    <w:tmpl w:val="CAEC648C"/>
    <w:lvl w:ilvl="0" w:tplc="87D0C78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8877D6B"/>
    <w:multiLevelType w:val="hybridMultilevel"/>
    <w:tmpl w:val="7D8E3C18"/>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AEF591D"/>
    <w:multiLevelType w:val="hybridMultilevel"/>
    <w:tmpl w:val="D3AACFAC"/>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FE473FB"/>
    <w:multiLevelType w:val="hybridMultilevel"/>
    <w:tmpl w:val="700A93F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cs="Wingdings" w:hint="default"/>
      </w:rPr>
    </w:lvl>
    <w:lvl w:ilvl="3" w:tplc="0C0A0001" w:tentative="1">
      <w:start w:val="1"/>
      <w:numFmt w:val="bullet"/>
      <w:lvlText w:val=""/>
      <w:lvlJc w:val="left"/>
      <w:pPr>
        <w:ind w:left="3228" w:hanging="360"/>
      </w:pPr>
      <w:rPr>
        <w:rFonts w:ascii="Symbol" w:hAnsi="Symbol" w:cs="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cs="Wingdings" w:hint="default"/>
      </w:rPr>
    </w:lvl>
    <w:lvl w:ilvl="6" w:tplc="0C0A0001" w:tentative="1">
      <w:start w:val="1"/>
      <w:numFmt w:val="bullet"/>
      <w:lvlText w:val=""/>
      <w:lvlJc w:val="left"/>
      <w:pPr>
        <w:ind w:left="5388" w:hanging="360"/>
      </w:pPr>
      <w:rPr>
        <w:rFonts w:ascii="Symbol" w:hAnsi="Symbol" w:cs="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cs="Wingdings" w:hint="default"/>
      </w:rPr>
    </w:lvl>
  </w:abstractNum>
  <w:abstractNum w:abstractNumId="12" w15:restartNumberingAfterBreak="0">
    <w:nsid w:val="473E5750"/>
    <w:multiLevelType w:val="hybridMultilevel"/>
    <w:tmpl w:val="849A78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7C51A07"/>
    <w:multiLevelType w:val="multilevel"/>
    <w:tmpl w:val="0C0A001F"/>
    <w:lvl w:ilvl="0">
      <w:start w:val="1"/>
      <w:numFmt w:val="decimal"/>
      <w:lvlText w:val="%1."/>
      <w:lvlJc w:val="left"/>
      <w:pPr>
        <w:ind w:left="2484" w:hanging="360"/>
      </w:pPr>
    </w:lvl>
    <w:lvl w:ilvl="1">
      <w:start w:val="1"/>
      <w:numFmt w:val="decimal"/>
      <w:lvlText w:val="%1.%2."/>
      <w:lvlJc w:val="left"/>
      <w:pPr>
        <w:ind w:left="2916" w:hanging="432"/>
      </w:pPr>
    </w:lvl>
    <w:lvl w:ilvl="2">
      <w:start w:val="1"/>
      <w:numFmt w:val="decimal"/>
      <w:lvlText w:val="%1.%2.%3."/>
      <w:lvlJc w:val="left"/>
      <w:pPr>
        <w:ind w:left="3348" w:hanging="504"/>
      </w:pPr>
    </w:lvl>
    <w:lvl w:ilvl="3">
      <w:start w:val="1"/>
      <w:numFmt w:val="decimal"/>
      <w:lvlText w:val="%1.%2.%3.%4."/>
      <w:lvlJc w:val="left"/>
      <w:pPr>
        <w:ind w:left="3852" w:hanging="648"/>
      </w:pPr>
    </w:lvl>
    <w:lvl w:ilvl="4">
      <w:start w:val="1"/>
      <w:numFmt w:val="decimal"/>
      <w:lvlText w:val="%1.%2.%3.%4.%5."/>
      <w:lvlJc w:val="left"/>
      <w:pPr>
        <w:ind w:left="4356" w:hanging="792"/>
      </w:pPr>
    </w:lvl>
    <w:lvl w:ilvl="5">
      <w:start w:val="1"/>
      <w:numFmt w:val="decimal"/>
      <w:lvlText w:val="%1.%2.%3.%4.%5.%6."/>
      <w:lvlJc w:val="left"/>
      <w:pPr>
        <w:ind w:left="4860" w:hanging="936"/>
      </w:pPr>
    </w:lvl>
    <w:lvl w:ilvl="6">
      <w:start w:val="1"/>
      <w:numFmt w:val="decimal"/>
      <w:lvlText w:val="%1.%2.%3.%4.%5.%6.%7."/>
      <w:lvlJc w:val="left"/>
      <w:pPr>
        <w:ind w:left="5364" w:hanging="1080"/>
      </w:pPr>
    </w:lvl>
    <w:lvl w:ilvl="7">
      <w:start w:val="1"/>
      <w:numFmt w:val="decimal"/>
      <w:lvlText w:val="%1.%2.%3.%4.%5.%6.%7.%8."/>
      <w:lvlJc w:val="left"/>
      <w:pPr>
        <w:ind w:left="5868" w:hanging="1224"/>
      </w:pPr>
    </w:lvl>
    <w:lvl w:ilvl="8">
      <w:start w:val="1"/>
      <w:numFmt w:val="decimal"/>
      <w:lvlText w:val="%1.%2.%3.%4.%5.%6.%7.%8.%9."/>
      <w:lvlJc w:val="left"/>
      <w:pPr>
        <w:ind w:left="6444" w:hanging="1440"/>
      </w:pPr>
    </w:lvl>
  </w:abstractNum>
  <w:abstractNum w:abstractNumId="14" w15:restartNumberingAfterBreak="0">
    <w:nsid w:val="49697BE6"/>
    <w:multiLevelType w:val="hybridMultilevel"/>
    <w:tmpl w:val="E63C51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0FF465D"/>
    <w:multiLevelType w:val="hybridMultilevel"/>
    <w:tmpl w:val="5D3657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9AE504A"/>
    <w:multiLevelType w:val="hybridMultilevel"/>
    <w:tmpl w:val="B4B64718"/>
    <w:lvl w:ilvl="0" w:tplc="E7625E8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C297D69"/>
    <w:multiLevelType w:val="hybridMultilevel"/>
    <w:tmpl w:val="0BA28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CA93E2E"/>
    <w:multiLevelType w:val="hybridMultilevel"/>
    <w:tmpl w:val="B4B64718"/>
    <w:lvl w:ilvl="0" w:tplc="E7625E8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CC26E59"/>
    <w:multiLevelType w:val="hybridMultilevel"/>
    <w:tmpl w:val="441E8AB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10"/>
  </w:num>
  <w:num w:numId="2">
    <w:abstractNumId w:val="9"/>
  </w:num>
  <w:num w:numId="3">
    <w:abstractNumId w:val="7"/>
  </w:num>
  <w:num w:numId="4">
    <w:abstractNumId w:val="3"/>
  </w:num>
  <w:num w:numId="5">
    <w:abstractNumId w:val="3"/>
    <w:lvlOverride w:ilvl="1">
      <w:lvl w:ilvl="1">
        <w:numFmt w:val="bullet"/>
        <w:lvlText w:val="o"/>
        <w:lvlJc w:val="left"/>
        <w:pPr>
          <w:tabs>
            <w:tab w:val="num" w:pos="1440"/>
          </w:tabs>
          <w:ind w:left="1440" w:hanging="360"/>
        </w:pPr>
        <w:rPr>
          <w:rFonts w:ascii="Courier New" w:hAnsi="Courier New" w:hint="default"/>
          <w:sz w:val="20"/>
        </w:rPr>
      </w:lvl>
    </w:lvlOverride>
  </w:num>
  <w:num w:numId="6">
    <w:abstractNumId w:val="13"/>
  </w:num>
  <w:num w:numId="7">
    <w:abstractNumId w:val="8"/>
  </w:num>
  <w:num w:numId="8">
    <w:abstractNumId w:val="16"/>
  </w:num>
  <w:num w:numId="9">
    <w:abstractNumId w:val="5"/>
  </w:num>
  <w:num w:numId="10">
    <w:abstractNumId w:val="12"/>
  </w:num>
  <w:num w:numId="11">
    <w:abstractNumId w:val="14"/>
  </w:num>
  <w:num w:numId="12">
    <w:abstractNumId w:val="6"/>
  </w:num>
  <w:num w:numId="13">
    <w:abstractNumId w:val="19"/>
  </w:num>
  <w:num w:numId="14">
    <w:abstractNumId w:val="18"/>
  </w:num>
  <w:num w:numId="15">
    <w:abstractNumId w:val="2"/>
  </w:num>
  <w:num w:numId="16">
    <w:abstractNumId w:val="11"/>
  </w:num>
  <w:num w:numId="17">
    <w:abstractNumId w:val="4"/>
  </w:num>
  <w:num w:numId="18">
    <w:abstractNumId w:val="0"/>
  </w:num>
  <w:num w:numId="19">
    <w:abstractNumId w:val="17"/>
  </w:num>
  <w:num w:numId="20">
    <w:abstractNumId w:val="1"/>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F9D"/>
    <w:rsid w:val="00003D3D"/>
    <w:rsid w:val="00022FEC"/>
    <w:rsid w:val="00065E39"/>
    <w:rsid w:val="00082CA8"/>
    <w:rsid w:val="00094E3E"/>
    <w:rsid w:val="000B1CF7"/>
    <w:rsid w:val="000B2477"/>
    <w:rsid w:val="000B2E7D"/>
    <w:rsid w:val="000D026A"/>
    <w:rsid w:val="000D5D16"/>
    <w:rsid w:val="000F47E7"/>
    <w:rsid w:val="00121F9D"/>
    <w:rsid w:val="001265A5"/>
    <w:rsid w:val="001479C1"/>
    <w:rsid w:val="00155E19"/>
    <w:rsid w:val="00163B7C"/>
    <w:rsid w:val="001657F3"/>
    <w:rsid w:val="001949C6"/>
    <w:rsid w:val="00197225"/>
    <w:rsid w:val="001C3767"/>
    <w:rsid w:val="001C440B"/>
    <w:rsid w:val="001D176F"/>
    <w:rsid w:val="001E1118"/>
    <w:rsid w:val="001F2E35"/>
    <w:rsid w:val="001F30B3"/>
    <w:rsid w:val="001F339E"/>
    <w:rsid w:val="001F3591"/>
    <w:rsid w:val="001F7686"/>
    <w:rsid w:val="002211E7"/>
    <w:rsid w:val="00221667"/>
    <w:rsid w:val="002267F1"/>
    <w:rsid w:val="00241954"/>
    <w:rsid w:val="002521C5"/>
    <w:rsid w:val="00252AC0"/>
    <w:rsid w:val="00254EAC"/>
    <w:rsid w:val="00273215"/>
    <w:rsid w:val="002819EC"/>
    <w:rsid w:val="002B2F3E"/>
    <w:rsid w:val="002B5C17"/>
    <w:rsid w:val="002D4476"/>
    <w:rsid w:val="002E0D53"/>
    <w:rsid w:val="002E362D"/>
    <w:rsid w:val="002F38CE"/>
    <w:rsid w:val="00313998"/>
    <w:rsid w:val="003235F7"/>
    <w:rsid w:val="00331BDF"/>
    <w:rsid w:val="00336049"/>
    <w:rsid w:val="003364FA"/>
    <w:rsid w:val="003522F4"/>
    <w:rsid w:val="0036179C"/>
    <w:rsid w:val="00370B3D"/>
    <w:rsid w:val="003839D4"/>
    <w:rsid w:val="00385684"/>
    <w:rsid w:val="00387922"/>
    <w:rsid w:val="00391A15"/>
    <w:rsid w:val="003B153D"/>
    <w:rsid w:val="003B39CA"/>
    <w:rsid w:val="003C19CC"/>
    <w:rsid w:val="003D6A11"/>
    <w:rsid w:val="003E3560"/>
    <w:rsid w:val="00410DB1"/>
    <w:rsid w:val="0041754A"/>
    <w:rsid w:val="0042037B"/>
    <w:rsid w:val="004272F4"/>
    <w:rsid w:val="004275BB"/>
    <w:rsid w:val="00430710"/>
    <w:rsid w:val="00441567"/>
    <w:rsid w:val="00464010"/>
    <w:rsid w:val="00477EC5"/>
    <w:rsid w:val="004808F5"/>
    <w:rsid w:val="004D4983"/>
    <w:rsid w:val="004F207F"/>
    <w:rsid w:val="00520EB6"/>
    <w:rsid w:val="00525087"/>
    <w:rsid w:val="00525558"/>
    <w:rsid w:val="00534945"/>
    <w:rsid w:val="00544D50"/>
    <w:rsid w:val="00570315"/>
    <w:rsid w:val="00573FE3"/>
    <w:rsid w:val="00591DE0"/>
    <w:rsid w:val="005A2081"/>
    <w:rsid w:val="005B0007"/>
    <w:rsid w:val="005C6FEC"/>
    <w:rsid w:val="005E4F48"/>
    <w:rsid w:val="005E6C85"/>
    <w:rsid w:val="0062412E"/>
    <w:rsid w:val="00624698"/>
    <w:rsid w:val="00636F8C"/>
    <w:rsid w:val="00644CC1"/>
    <w:rsid w:val="00654C8C"/>
    <w:rsid w:val="006834EC"/>
    <w:rsid w:val="00687CBC"/>
    <w:rsid w:val="00690A01"/>
    <w:rsid w:val="006964A6"/>
    <w:rsid w:val="006B2049"/>
    <w:rsid w:val="006C1AA2"/>
    <w:rsid w:val="00703BDF"/>
    <w:rsid w:val="00713D80"/>
    <w:rsid w:val="0071692A"/>
    <w:rsid w:val="007542E0"/>
    <w:rsid w:val="0076354B"/>
    <w:rsid w:val="00766064"/>
    <w:rsid w:val="00766AE7"/>
    <w:rsid w:val="0079763A"/>
    <w:rsid w:val="007A78A6"/>
    <w:rsid w:val="007E299F"/>
    <w:rsid w:val="007F1339"/>
    <w:rsid w:val="007F2D7F"/>
    <w:rsid w:val="007F7E5F"/>
    <w:rsid w:val="008055A7"/>
    <w:rsid w:val="00835187"/>
    <w:rsid w:val="008355A5"/>
    <w:rsid w:val="00863FC1"/>
    <w:rsid w:val="008674BB"/>
    <w:rsid w:val="0087269D"/>
    <w:rsid w:val="008B053E"/>
    <w:rsid w:val="008F63E2"/>
    <w:rsid w:val="008F73E4"/>
    <w:rsid w:val="00906F0B"/>
    <w:rsid w:val="00907CFF"/>
    <w:rsid w:val="00910CB6"/>
    <w:rsid w:val="009240B5"/>
    <w:rsid w:val="00935741"/>
    <w:rsid w:val="009423F1"/>
    <w:rsid w:val="009441BE"/>
    <w:rsid w:val="0095054B"/>
    <w:rsid w:val="00971A00"/>
    <w:rsid w:val="009748C9"/>
    <w:rsid w:val="009A63B0"/>
    <w:rsid w:val="009A7051"/>
    <w:rsid w:val="009E1ECC"/>
    <w:rsid w:val="009F76D3"/>
    <w:rsid w:val="00A017D5"/>
    <w:rsid w:val="00A362B2"/>
    <w:rsid w:val="00A43289"/>
    <w:rsid w:val="00A43681"/>
    <w:rsid w:val="00A45060"/>
    <w:rsid w:val="00A55E67"/>
    <w:rsid w:val="00A7054D"/>
    <w:rsid w:val="00A72B84"/>
    <w:rsid w:val="00A751D8"/>
    <w:rsid w:val="00A93243"/>
    <w:rsid w:val="00A956AE"/>
    <w:rsid w:val="00AA4291"/>
    <w:rsid w:val="00AA6FDA"/>
    <w:rsid w:val="00AC2276"/>
    <w:rsid w:val="00AD2966"/>
    <w:rsid w:val="00AF1FE0"/>
    <w:rsid w:val="00AF2311"/>
    <w:rsid w:val="00AF5BEE"/>
    <w:rsid w:val="00B13F5D"/>
    <w:rsid w:val="00B15022"/>
    <w:rsid w:val="00B32D87"/>
    <w:rsid w:val="00B409D6"/>
    <w:rsid w:val="00B51404"/>
    <w:rsid w:val="00B72611"/>
    <w:rsid w:val="00B7643B"/>
    <w:rsid w:val="00B825FF"/>
    <w:rsid w:val="00B92390"/>
    <w:rsid w:val="00BA1647"/>
    <w:rsid w:val="00BA4781"/>
    <w:rsid w:val="00BB0FE0"/>
    <w:rsid w:val="00BB1FEB"/>
    <w:rsid w:val="00BB3CFC"/>
    <w:rsid w:val="00BC5152"/>
    <w:rsid w:val="00BC780D"/>
    <w:rsid w:val="00BD0E92"/>
    <w:rsid w:val="00BD373E"/>
    <w:rsid w:val="00BD6465"/>
    <w:rsid w:val="00BD7F76"/>
    <w:rsid w:val="00BE3019"/>
    <w:rsid w:val="00BE4F9E"/>
    <w:rsid w:val="00BF136A"/>
    <w:rsid w:val="00BF489B"/>
    <w:rsid w:val="00C063F4"/>
    <w:rsid w:val="00C11FA7"/>
    <w:rsid w:val="00C27251"/>
    <w:rsid w:val="00C56EFD"/>
    <w:rsid w:val="00C63F58"/>
    <w:rsid w:val="00C800C1"/>
    <w:rsid w:val="00C80435"/>
    <w:rsid w:val="00C84122"/>
    <w:rsid w:val="00CE5D2A"/>
    <w:rsid w:val="00D029C4"/>
    <w:rsid w:val="00D0455B"/>
    <w:rsid w:val="00D11DC2"/>
    <w:rsid w:val="00D17F42"/>
    <w:rsid w:val="00D22B1C"/>
    <w:rsid w:val="00D317C7"/>
    <w:rsid w:val="00D67229"/>
    <w:rsid w:val="00D7562E"/>
    <w:rsid w:val="00D87971"/>
    <w:rsid w:val="00D91862"/>
    <w:rsid w:val="00E02652"/>
    <w:rsid w:val="00E02A10"/>
    <w:rsid w:val="00E542C3"/>
    <w:rsid w:val="00E54D9E"/>
    <w:rsid w:val="00E647EF"/>
    <w:rsid w:val="00E70BDA"/>
    <w:rsid w:val="00E71F29"/>
    <w:rsid w:val="00E7311E"/>
    <w:rsid w:val="00E94958"/>
    <w:rsid w:val="00EA4CE0"/>
    <w:rsid w:val="00EA653F"/>
    <w:rsid w:val="00EE27F7"/>
    <w:rsid w:val="00F1359D"/>
    <w:rsid w:val="00F14386"/>
    <w:rsid w:val="00F20C65"/>
    <w:rsid w:val="00F55F11"/>
    <w:rsid w:val="00F564B0"/>
    <w:rsid w:val="00F673F8"/>
    <w:rsid w:val="00F7788E"/>
    <w:rsid w:val="00F94D35"/>
    <w:rsid w:val="00FB1BD1"/>
    <w:rsid w:val="00FB239E"/>
    <w:rsid w:val="00FB6B9F"/>
    <w:rsid w:val="00FB6E56"/>
    <w:rsid w:val="00FD385B"/>
    <w:rsid w:val="00FD5CD5"/>
    <w:rsid w:val="00FE667B"/>
    <w:rsid w:val="00FF722D"/>
    <w:rsid w:val="00FF7B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5C993"/>
  <w15:chartTrackingRefBased/>
  <w15:docId w15:val="{F7F6BEEC-AF84-45F6-A008-2FF468028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s-E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BDF"/>
  </w:style>
  <w:style w:type="paragraph" w:styleId="Ttulo1">
    <w:name w:val="heading 1"/>
    <w:basedOn w:val="Normal"/>
    <w:next w:val="Normal"/>
    <w:link w:val="Ttulo1Car"/>
    <w:uiPriority w:val="9"/>
    <w:qFormat/>
    <w:rsid w:val="00A43289"/>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4328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semiHidden/>
    <w:unhideWhenUsed/>
    <w:qFormat/>
    <w:rsid w:val="00A43289"/>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ar"/>
    <w:uiPriority w:val="9"/>
    <w:semiHidden/>
    <w:unhideWhenUsed/>
    <w:qFormat/>
    <w:rsid w:val="00A43289"/>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semiHidden/>
    <w:unhideWhenUsed/>
    <w:qFormat/>
    <w:rsid w:val="00A43289"/>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ar"/>
    <w:uiPriority w:val="9"/>
    <w:semiHidden/>
    <w:unhideWhenUsed/>
    <w:qFormat/>
    <w:rsid w:val="00A43289"/>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semiHidden/>
    <w:unhideWhenUsed/>
    <w:qFormat/>
    <w:rsid w:val="00A43289"/>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ar"/>
    <w:uiPriority w:val="9"/>
    <w:semiHidden/>
    <w:unhideWhenUsed/>
    <w:qFormat/>
    <w:rsid w:val="00A43289"/>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ar"/>
    <w:uiPriority w:val="9"/>
    <w:semiHidden/>
    <w:unhideWhenUsed/>
    <w:qFormat/>
    <w:rsid w:val="00A43289"/>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4781"/>
    <w:pPr>
      <w:ind w:left="720"/>
      <w:contextualSpacing/>
    </w:pPr>
  </w:style>
  <w:style w:type="paragraph" w:styleId="NormalWeb">
    <w:name w:val="Normal (Web)"/>
    <w:basedOn w:val="Normal"/>
    <w:uiPriority w:val="99"/>
    <w:semiHidden/>
    <w:unhideWhenUsed/>
    <w:rsid w:val="00AF5BE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F5BEE"/>
    <w:rPr>
      <w:color w:val="0000FF"/>
      <w:u w:val="single"/>
    </w:rPr>
  </w:style>
  <w:style w:type="character" w:customStyle="1" w:styleId="Mencinsinresolver1">
    <w:name w:val="Mención sin resolver1"/>
    <w:basedOn w:val="Fuentedeprrafopredeter"/>
    <w:uiPriority w:val="99"/>
    <w:semiHidden/>
    <w:unhideWhenUsed/>
    <w:rsid w:val="00C063F4"/>
    <w:rPr>
      <w:color w:val="605E5C"/>
      <w:shd w:val="clear" w:color="auto" w:fill="E1DFDD"/>
    </w:rPr>
  </w:style>
  <w:style w:type="paragraph" w:styleId="Encabezado">
    <w:name w:val="header"/>
    <w:basedOn w:val="Normal"/>
    <w:link w:val="EncabezadoCar"/>
    <w:uiPriority w:val="99"/>
    <w:unhideWhenUsed/>
    <w:rsid w:val="00C804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435"/>
  </w:style>
  <w:style w:type="paragraph" w:styleId="Piedepgina">
    <w:name w:val="footer"/>
    <w:basedOn w:val="Normal"/>
    <w:link w:val="PiedepginaCar"/>
    <w:uiPriority w:val="99"/>
    <w:unhideWhenUsed/>
    <w:rsid w:val="00C804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435"/>
  </w:style>
  <w:style w:type="character" w:customStyle="1" w:styleId="Ttulo1Car">
    <w:name w:val="Título 1 Car"/>
    <w:basedOn w:val="Fuentedeprrafopredeter"/>
    <w:link w:val="Ttulo1"/>
    <w:uiPriority w:val="9"/>
    <w:rsid w:val="00A43289"/>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A43289"/>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semiHidden/>
    <w:rsid w:val="00A43289"/>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semiHidden/>
    <w:rsid w:val="00A43289"/>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semiHidden/>
    <w:rsid w:val="00A43289"/>
    <w:rPr>
      <w:rFonts w:asciiTheme="majorHAnsi" w:eastAsiaTheme="majorEastAsia" w:hAnsiTheme="majorHAnsi" w:cstheme="majorBidi"/>
      <w:color w:val="44546A" w:themeColor="text2"/>
      <w:sz w:val="22"/>
      <w:szCs w:val="22"/>
    </w:rPr>
  </w:style>
  <w:style w:type="character" w:customStyle="1" w:styleId="Ttulo6Car">
    <w:name w:val="Título 6 Car"/>
    <w:basedOn w:val="Fuentedeprrafopredeter"/>
    <w:link w:val="Ttulo6"/>
    <w:uiPriority w:val="9"/>
    <w:semiHidden/>
    <w:rsid w:val="00A43289"/>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semiHidden/>
    <w:rsid w:val="00A43289"/>
    <w:rPr>
      <w:rFonts w:asciiTheme="majorHAnsi" w:eastAsiaTheme="majorEastAsia" w:hAnsiTheme="majorHAnsi" w:cstheme="majorBidi"/>
      <w:i/>
      <w:iCs/>
      <w:color w:val="1F3864" w:themeColor="accent1" w:themeShade="80"/>
      <w:sz w:val="21"/>
      <w:szCs w:val="21"/>
    </w:rPr>
  </w:style>
  <w:style w:type="character" w:customStyle="1" w:styleId="Ttulo8Car">
    <w:name w:val="Título 8 Car"/>
    <w:basedOn w:val="Fuentedeprrafopredeter"/>
    <w:link w:val="Ttulo8"/>
    <w:uiPriority w:val="9"/>
    <w:semiHidden/>
    <w:rsid w:val="00A43289"/>
    <w:rPr>
      <w:rFonts w:asciiTheme="majorHAnsi" w:eastAsiaTheme="majorEastAsia" w:hAnsiTheme="majorHAnsi" w:cstheme="majorBidi"/>
      <w:b/>
      <w:bCs/>
      <w:color w:val="44546A" w:themeColor="text2"/>
    </w:rPr>
  </w:style>
  <w:style w:type="character" w:customStyle="1" w:styleId="Ttulo9Car">
    <w:name w:val="Título 9 Car"/>
    <w:basedOn w:val="Fuentedeprrafopredeter"/>
    <w:link w:val="Ttulo9"/>
    <w:uiPriority w:val="9"/>
    <w:semiHidden/>
    <w:rsid w:val="00A43289"/>
    <w:rPr>
      <w:rFonts w:asciiTheme="majorHAnsi" w:eastAsiaTheme="majorEastAsia" w:hAnsiTheme="majorHAnsi" w:cstheme="majorBidi"/>
      <w:b/>
      <w:bCs/>
      <w:i/>
      <w:iCs/>
      <w:color w:val="44546A" w:themeColor="text2"/>
    </w:rPr>
  </w:style>
  <w:style w:type="paragraph" w:styleId="Descripcin">
    <w:name w:val="caption"/>
    <w:basedOn w:val="Normal"/>
    <w:next w:val="Normal"/>
    <w:uiPriority w:val="35"/>
    <w:semiHidden/>
    <w:unhideWhenUsed/>
    <w:qFormat/>
    <w:rsid w:val="00A43289"/>
    <w:pPr>
      <w:spacing w:line="240" w:lineRule="auto"/>
    </w:pPr>
    <w:rPr>
      <w:b/>
      <w:bCs/>
      <w:smallCaps/>
      <w:color w:val="595959" w:themeColor="text1" w:themeTint="A6"/>
      <w:spacing w:val="6"/>
    </w:rPr>
  </w:style>
  <w:style w:type="paragraph" w:styleId="Ttulo">
    <w:name w:val="Title"/>
    <w:basedOn w:val="Normal"/>
    <w:next w:val="Normal"/>
    <w:link w:val="TtuloCar"/>
    <w:uiPriority w:val="10"/>
    <w:qFormat/>
    <w:rsid w:val="00A43289"/>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tuloCar">
    <w:name w:val="Título Car"/>
    <w:basedOn w:val="Fuentedeprrafopredeter"/>
    <w:link w:val="Ttulo"/>
    <w:uiPriority w:val="10"/>
    <w:rsid w:val="00A43289"/>
    <w:rPr>
      <w:rFonts w:asciiTheme="majorHAnsi" w:eastAsiaTheme="majorEastAsia" w:hAnsiTheme="majorHAnsi" w:cstheme="majorBidi"/>
      <w:color w:val="4472C4" w:themeColor="accent1"/>
      <w:spacing w:val="-10"/>
      <w:sz w:val="56"/>
      <w:szCs w:val="56"/>
    </w:rPr>
  </w:style>
  <w:style w:type="paragraph" w:styleId="Subttulo">
    <w:name w:val="Subtitle"/>
    <w:basedOn w:val="Normal"/>
    <w:next w:val="Normal"/>
    <w:link w:val="SubttuloCar"/>
    <w:uiPriority w:val="11"/>
    <w:qFormat/>
    <w:rsid w:val="00A43289"/>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A43289"/>
    <w:rPr>
      <w:rFonts w:asciiTheme="majorHAnsi" w:eastAsiaTheme="majorEastAsia" w:hAnsiTheme="majorHAnsi" w:cstheme="majorBidi"/>
      <w:sz w:val="24"/>
      <w:szCs w:val="24"/>
    </w:rPr>
  </w:style>
  <w:style w:type="character" w:styleId="Textoennegrita">
    <w:name w:val="Strong"/>
    <w:basedOn w:val="Fuentedeprrafopredeter"/>
    <w:uiPriority w:val="22"/>
    <w:qFormat/>
    <w:rsid w:val="00A43289"/>
    <w:rPr>
      <w:b/>
      <w:bCs/>
    </w:rPr>
  </w:style>
  <w:style w:type="character" w:styleId="nfasis">
    <w:name w:val="Emphasis"/>
    <w:basedOn w:val="Fuentedeprrafopredeter"/>
    <w:uiPriority w:val="20"/>
    <w:qFormat/>
    <w:rsid w:val="00A43289"/>
    <w:rPr>
      <w:i/>
      <w:iCs/>
    </w:rPr>
  </w:style>
  <w:style w:type="paragraph" w:styleId="Sinespaciado">
    <w:name w:val="No Spacing"/>
    <w:uiPriority w:val="1"/>
    <w:qFormat/>
    <w:rsid w:val="00A43289"/>
    <w:pPr>
      <w:spacing w:after="0" w:line="240" w:lineRule="auto"/>
    </w:pPr>
  </w:style>
  <w:style w:type="paragraph" w:styleId="Cita">
    <w:name w:val="Quote"/>
    <w:basedOn w:val="Normal"/>
    <w:next w:val="Normal"/>
    <w:link w:val="CitaCar"/>
    <w:uiPriority w:val="29"/>
    <w:qFormat/>
    <w:rsid w:val="00A43289"/>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A43289"/>
    <w:rPr>
      <w:i/>
      <w:iCs/>
      <w:color w:val="404040" w:themeColor="text1" w:themeTint="BF"/>
    </w:rPr>
  </w:style>
  <w:style w:type="paragraph" w:styleId="Citadestacada">
    <w:name w:val="Intense Quote"/>
    <w:basedOn w:val="Normal"/>
    <w:next w:val="Normal"/>
    <w:link w:val="CitadestacadaCar"/>
    <w:uiPriority w:val="30"/>
    <w:qFormat/>
    <w:rsid w:val="00A43289"/>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CitadestacadaCar">
    <w:name w:val="Cita destacada Car"/>
    <w:basedOn w:val="Fuentedeprrafopredeter"/>
    <w:link w:val="Citadestacada"/>
    <w:uiPriority w:val="30"/>
    <w:rsid w:val="00A43289"/>
    <w:rPr>
      <w:rFonts w:asciiTheme="majorHAnsi" w:eastAsiaTheme="majorEastAsia" w:hAnsiTheme="majorHAnsi" w:cstheme="majorBidi"/>
      <w:color w:val="4472C4" w:themeColor="accent1"/>
      <w:sz w:val="28"/>
      <w:szCs w:val="28"/>
    </w:rPr>
  </w:style>
  <w:style w:type="character" w:styleId="nfasissutil">
    <w:name w:val="Subtle Emphasis"/>
    <w:basedOn w:val="Fuentedeprrafopredeter"/>
    <w:uiPriority w:val="19"/>
    <w:qFormat/>
    <w:rsid w:val="00A43289"/>
    <w:rPr>
      <w:i/>
      <w:iCs/>
      <w:color w:val="404040" w:themeColor="text1" w:themeTint="BF"/>
    </w:rPr>
  </w:style>
  <w:style w:type="character" w:styleId="nfasisintenso">
    <w:name w:val="Intense Emphasis"/>
    <w:basedOn w:val="Fuentedeprrafopredeter"/>
    <w:uiPriority w:val="21"/>
    <w:qFormat/>
    <w:rsid w:val="00A43289"/>
    <w:rPr>
      <w:b/>
      <w:bCs/>
      <w:i/>
      <w:iCs/>
    </w:rPr>
  </w:style>
  <w:style w:type="character" w:styleId="Referenciasutil">
    <w:name w:val="Subtle Reference"/>
    <w:basedOn w:val="Fuentedeprrafopredeter"/>
    <w:uiPriority w:val="31"/>
    <w:qFormat/>
    <w:rsid w:val="00A43289"/>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A43289"/>
    <w:rPr>
      <w:b/>
      <w:bCs/>
      <w:smallCaps/>
      <w:spacing w:val="5"/>
      <w:u w:val="single"/>
    </w:rPr>
  </w:style>
  <w:style w:type="character" w:styleId="Ttulodellibro">
    <w:name w:val="Book Title"/>
    <w:basedOn w:val="Fuentedeprrafopredeter"/>
    <w:uiPriority w:val="33"/>
    <w:qFormat/>
    <w:rsid w:val="00A43289"/>
    <w:rPr>
      <w:b/>
      <w:bCs/>
      <w:smallCaps/>
    </w:rPr>
  </w:style>
  <w:style w:type="paragraph" w:styleId="TtuloTDC">
    <w:name w:val="TOC Heading"/>
    <w:basedOn w:val="Ttulo1"/>
    <w:next w:val="Normal"/>
    <w:uiPriority w:val="39"/>
    <w:semiHidden/>
    <w:unhideWhenUsed/>
    <w:qFormat/>
    <w:rsid w:val="00A43289"/>
    <w:pPr>
      <w:outlineLvl w:val="9"/>
    </w:pPr>
  </w:style>
  <w:style w:type="paragraph" w:customStyle="1" w:styleId="Default">
    <w:name w:val="Default"/>
    <w:rsid w:val="00385684"/>
    <w:pPr>
      <w:autoSpaceDE w:val="0"/>
      <w:autoSpaceDN w:val="0"/>
      <w:adjustRightInd w:val="0"/>
      <w:spacing w:after="0" w:line="240" w:lineRule="auto"/>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BE4F9E"/>
    <w:rPr>
      <w:sz w:val="16"/>
      <w:szCs w:val="16"/>
    </w:rPr>
  </w:style>
  <w:style w:type="paragraph" w:styleId="Textocomentario">
    <w:name w:val="annotation text"/>
    <w:basedOn w:val="Normal"/>
    <w:link w:val="TextocomentarioCar"/>
    <w:uiPriority w:val="99"/>
    <w:semiHidden/>
    <w:unhideWhenUsed/>
    <w:rsid w:val="00BE4F9E"/>
    <w:pPr>
      <w:spacing w:line="240" w:lineRule="auto"/>
    </w:pPr>
  </w:style>
  <w:style w:type="character" w:customStyle="1" w:styleId="TextocomentarioCar">
    <w:name w:val="Texto comentario Car"/>
    <w:basedOn w:val="Fuentedeprrafopredeter"/>
    <w:link w:val="Textocomentario"/>
    <w:uiPriority w:val="99"/>
    <w:semiHidden/>
    <w:rsid w:val="00BE4F9E"/>
  </w:style>
  <w:style w:type="paragraph" w:styleId="Asuntodelcomentario">
    <w:name w:val="annotation subject"/>
    <w:basedOn w:val="Textocomentario"/>
    <w:next w:val="Textocomentario"/>
    <w:link w:val="AsuntodelcomentarioCar"/>
    <w:uiPriority w:val="99"/>
    <w:semiHidden/>
    <w:unhideWhenUsed/>
    <w:rsid w:val="00BE4F9E"/>
    <w:rPr>
      <w:b/>
      <w:bCs/>
    </w:rPr>
  </w:style>
  <w:style w:type="character" w:customStyle="1" w:styleId="AsuntodelcomentarioCar">
    <w:name w:val="Asunto del comentario Car"/>
    <w:basedOn w:val="TextocomentarioCar"/>
    <w:link w:val="Asuntodelcomentario"/>
    <w:uiPriority w:val="99"/>
    <w:semiHidden/>
    <w:rsid w:val="00BE4F9E"/>
    <w:rPr>
      <w:b/>
      <w:bCs/>
    </w:rPr>
  </w:style>
  <w:style w:type="paragraph" w:styleId="Textodeglobo">
    <w:name w:val="Balloon Text"/>
    <w:basedOn w:val="Normal"/>
    <w:link w:val="TextodegloboCar"/>
    <w:uiPriority w:val="99"/>
    <w:semiHidden/>
    <w:unhideWhenUsed/>
    <w:rsid w:val="00BE4F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4F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580133">
      <w:bodyDiv w:val="1"/>
      <w:marLeft w:val="0"/>
      <w:marRight w:val="0"/>
      <w:marTop w:val="0"/>
      <w:marBottom w:val="0"/>
      <w:divBdr>
        <w:top w:val="none" w:sz="0" w:space="0" w:color="auto"/>
        <w:left w:val="none" w:sz="0" w:space="0" w:color="auto"/>
        <w:bottom w:val="none" w:sz="0" w:space="0" w:color="auto"/>
        <w:right w:val="none" w:sz="0" w:space="0" w:color="auto"/>
      </w:divBdr>
    </w:div>
    <w:div w:id="279848302">
      <w:bodyDiv w:val="1"/>
      <w:marLeft w:val="0"/>
      <w:marRight w:val="0"/>
      <w:marTop w:val="0"/>
      <w:marBottom w:val="0"/>
      <w:divBdr>
        <w:top w:val="none" w:sz="0" w:space="0" w:color="auto"/>
        <w:left w:val="none" w:sz="0" w:space="0" w:color="auto"/>
        <w:bottom w:val="none" w:sz="0" w:space="0" w:color="auto"/>
        <w:right w:val="none" w:sz="0" w:space="0" w:color="auto"/>
      </w:divBdr>
    </w:div>
    <w:div w:id="436487252">
      <w:bodyDiv w:val="1"/>
      <w:marLeft w:val="0"/>
      <w:marRight w:val="0"/>
      <w:marTop w:val="0"/>
      <w:marBottom w:val="0"/>
      <w:divBdr>
        <w:top w:val="none" w:sz="0" w:space="0" w:color="auto"/>
        <w:left w:val="none" w:sz="0" w:space="0" w:color="auto"/>
        <w:bottom w:val="none" w:sz="0" w:space="0" w:color="auto"/>
        <w:right w:val="none" w:sz="0" w:space="0" w:color="auto"/>
      </w:divBdr>
    </w:div>
    <w:div w:id="543565572">
      <w:bodyDiv w:val="1"/>
      <w:marLeft w:val="0"/>
      <w:marRight w:val="0"/>
      <w:marTop w:val="0"/>
      <w:marBottom w:val="0"/>
      <w:divBdr>
        <w:top w:val="none" w:sz="0" w:space="0" w:color="auto"/>
        <w:left w:val="none" w:sz="0" w:space="0" w:color="auto"/>
        <w:bottom w:val="none" w:sz="0" w:space="0" w:color="auto"/>
        <w:right w:val="none" w:sz="0" w:space="0" w:color="auto"/>
      </w:divBdr>
    </w:div>
    <w:div w:id="715154774">
      <w:bodyDiv w:val="1"/>
      <w:marLeft w:val="0"/>
      <w:marRight w:val="0"/>
      <w:marTop w:val="0"/>
      <w:marBottom w:val="0"/>
      <w:divBdr>
        <w:top w:val="none" w:sz="0" w:space="0" w:color="auto"/>
        <w:left w:val="none" w:sz="0" w:space="0" w:color="auto"/>
        <w:bottom w:val="none" w:sz="0" w:space="0" w:color="auto"/>
        <w:right w:val="none" w:sz="0" w:space="0" w:color="auto"/>
      </w:divBdr>
    </w:div>
    <w:div w:id="906376164">
      <w:bodyDiv w:val="1"/>
      <w:marLeft w:val="0"/>
      <w:marRight w:val="0"/>
      <w:marTop w:val="0"/>
      <w:marBottom w:val="0"/>
      <w:divBdr>
        <w:top w:val="none" w:sz="0" w:space="0" w:color="auto"/>
        <w:left w:val="none" w:sz="0" w:space="0" w:color="auto"/>
        <w:bottom w:val="none" w:sz="0" w:space="0" w:color="auto"/>
        <w:right w:val="none" w:sz="0" w:space="0" w:color="auto"/>
      </w:divBdr>
    </w:div>
    <w:div w:id="1367293074">
      <w:bodyDiv w:val="1"/>
      <w:marLeft w:val="0"/>
      <w:marRight w:val="0"/>
      <w:marTop w:val="0"/>
      <w:marBottom w:val="0"/>
      <w:divBdr>
        <w:top w:val="none" w:sz="0" w:space="0" w:color="auto"/>
        <w:left w:val="none" w:sz="0" w:space="0" w:color="auto"/>
        <w:bottom w:val="none" w:sz="0" w:space="0" w:color="auto"/>
        <w:right w:val="none" w:sz="0" w:space="0" w:color="auto"/>
      </w:divBdr>
    </w:div>
    <w:div w:id="1506483002">
      <w:bodyDiv w:val="1"/>
      <w:marLeft w:val="0"/>
      <w:marRight w:val="0"/>
      <w:marTop w:val="0"/>
      <w:marBottom w:val="0"/>
      <w:divBdr>
        <w:top w:val="none" w:sz="0" w:space="0" w:color="auto"/>
        <w:left w:val="none" w:sz="0" w:space="0" w:color="auto"/>
        <w:bottom w:val="none" w:sz="0" w:space="0" w:color="auto"/>
        <w:right w:val="none" w:sz="0" w:space="0" w:color="auto"/>
      </w:divBdr>
    </w:div>
    <w:div w:id="1512328650">
      <w:bodyDiv w:val="1"/>
      <w:marLeft w:val="0"/>
      <w:marRight w:val="0"/>
      <w:marTop w:val="0"/>
      <w:marBottom w:val="0"/>
      <w:divBdr>
        <w:top w:val="none" w:sz="0" w:space="0" w:color="auto"/>
        <w:left w:val="none" w:sz="0" w:space="0" w:color="auto"/>
        <w:bottom w:val="none" w:sz="0" w:space="0" w:color="auto"/>
        <w:right w:val="none" w:sz="0" w:space="0" w:color="auto"/>
      </w:divBdr>
      <w:divsChild>
        <w:div w:id="1166825090">
          <w:marLeft w:val="0"/>
          <w:marRight w:val="0"/>
          <w:marTop w:val="0"/>
          <w:marBottom w:val="0"/>
          <w:divBdr>
            <w:top w:val="none" w:sz="0" w:space="0" w:color="auto"/>
            <w:left w:val="none" w:sz="0" w:space="0" w:color="auto"/>
            <w:bottom w:val="none" w:sz="0" w:space="0" w:color="auto"/>
            <w:right w:val="none" w:sz="0" w:space="0" w:color="auto"/>
          </w:divBdr>
          <w:divsChild>
            <w:div w:id="737292230">
              <w:marLeft w:val="0"/>
              <w:marRight w:val="0"/>
              <w:marTop w:val="0"/>
              <w:marBottom w:val="0"/>
              <w:divBdr>
                <w:top w:val="none" w:sz="0" w:space="0" w:color="auto"/>
                <w:left w:val="none" w:sz="0" w:space="0" w:color="auto"/>
                <w:bottom w:val="none" w:sz="0" w:space="0" w:color="auto"/>
                <w:right w:val="none" w:sz="0" w:space="0" w:color="auto"/>
              </w:divBdr>
              <w:divsChild>
                <w:div w:id="1690258055">
                  <w:marLeft w:val="0"/>
                  <w:marRight w:val="0"/>
                  <w:marTop w:val="0"/>
                  <w:marBottom w:val="0"/>
                  <w:divBdr>
                    <w:top w:val="none" w:sz="0" w:space="0" w:color="auto"/>
                    <w:left w:val="none" w:sz="0" w:space="0" w:color="auto"/>
                    <w:bottom w:val="none" w:sz="0" w:space="0" w:color="auto"/>
                    <w:right w:val="none" w:sz="0" w:space="0" w:color="auto"/>
                  </w:divBdr>
                  <w:divsChild>
                    <w:div w:id="948318721">
                      <w:marLeft w:val="0"/>
                      <w:marRight w:val="0"/>
                      <w:marTop w:val="0"/>
                      <w:marBottom w:val="0"/>
                      <w:divBdr>
                        <w:top w:val="none" w:sz="0" w:space="0" w:color="auto"/>
                        <w:left w:val="none" w:sz="0" w:space="0" w:color="auto"/>
                        <w:bottom w:val="none" w:sz="0" w:space="0" w:color="auto"/>
                        <w:right w:val="none" w:sz="0" w:space="0" w:color="auto"/>
                      </w:divBdr>
                      <w:divsChild>
                        <w:div w:id="1145312836">
                          <w:marLeft w:val="0"/>
                          <w:marRight w:val="0"/>
                          <w:marTop w:val="0"/>
                          <w:marBottom w:val="0"/>
                          <w:divBdr>
                            <w:top w:val="none" w:sz="0" w:space="0" w:color="auto"/>
                            <w:left w:val="none" w:sz="0" w:space="0" w:color="auto"/>
                            <w:bottom w:val="none" w:sz="0" w:space="0" w:color="auto"/>
                            <w:right w:val="none" w:sz="0" w:space="0" w:color="auto"/>
                          </w:divBdr>
                          <w:divsChild>
                            <w:div w:id="774711047">
                              <w:marLeft w:val="0"/>
                              <w:marRight w:val="0"/>
                              <w:marTop w:val="0"/>
                              <w:marBottom w:val="0"/>
                              <w:divBdr>
                                <w:top w:val="none" w:sz="0" w:space="0" w:color="auto"/>
                                <w:left w:val="none" w:sz="0" w:space="0" w:color="auto"/>
                                <w:bottom w:val="none" w:sz="0" w:space="0" w:color="auto"/>
                                <w:right w:val="none" w:sz="0" w:space="0" w:color="auto"/>
                              </w:divBdr>
                              <w:divsChild>
                                <w:div w:id="340550908">
                                  <w:marLeft w:val="0"/>
                                  <w:marRight w:val="0"/>
                                  <w:marTop w:val="0"/>
                                  <w:marBottom w:val="0"/>
                                  <w:divBdr>
                                    <w:top w:val="none" w:sz="0" w:space="0" w:color="auto"/>
                                    <w:left w:val="none" w:sz="0" w:space="0" w:color="auto"/>
                                    <w:bottom w:val="none" w:sz="0" w:space="0" w:color="auto"/>
                                    <w:right w:val="none" w:sz="0" w:space="0" w:color="auto"/>
                                  </w:divBdr>
                                  <w:divsChild>
                                    <w:div w:id="1201672998">
                                      <w:marLeft w:val="0"/>
                                      <w:marRight w:val="0"/>
                                      <w:marTop w:val="0"/>
                                      <w:marBottom w:val="0"/>
                                      <w:divBdr>
                                        <w:top w:val="none" w:sz="0" w:space="0" w:color="auto"/>
                                        <w:left w:val="none" w:sz="0" w:space="0" w:color="auto"/>
                                        <w:bottom w:val="none" w:sz="0" w:space="0" w:color="auto"/>
                                        <w:right w:val="none" w:sz="0" w:space="0" w:color="auto"/>
                                      </w:divBdr>
                                      <w:divsChild>
                                        <w:div w:id="1591426398">
                                          <w:marLeft w:val="0"/>
                                          <w:marRight w:val="0"/>
                                          <w:marTop w:val="0"/>
                                          <w:marBottom w:val="0"/>
                                          <w:divBdr>
                                            <w:top w:val="none" w:sz="0" w:space="0" w:color="auto"/>
                                            <w:left w:val="none" w:sz="0" w:space="0" w:color="auto"/>
                                            <w:bottom w:val="none" w:sz="0" w:space="0" w:color="auto"/>
                                            <w:right w:val="none" w:sz="0" w:space="0" w:color="auto"/>
                                          </w:divBdr>
                                          <w:divsChild>
                                            <w:div w:id="1093938161">
                                              <w:marLeft w:val="0"/>
                                              <w:marRight w:val="0"/>
                                              <w:marTop w:val="0"/>
                                              <w:marBottom w:val="0"/>
                                              <w:divBdr>
                                                <w:top w:val="none" w:sz="0" w:space="0" w:color="auto"/>
                                                <w:left w:val="none" w:sz="0" w:space="0" w:color="auto"/>
                                                <w:bottom w:val="none" w:sz="0" w:space="0" w:color="auto"/>
                                                <w:right w:val="none" w:sz="0" w:space="0" w:color="auto"/>
                                              </w:divBdr>
                                              <w:divsChild>
                                                <w:div w:id="1968972601">
                                                  <w:marLeft w:val="0"/>
                                                  <w:marRight w:val="0"/>
                                                  <w:marTop w:val="0"/>
                                                  <w:marBottom w:val="0"/>
                                                  <w:divBdr>
                                                    <w:top w:val="none" w:sz="0" w:space="0" w:color="auto"/>
                                                    <w:left w:val="none" w:sz="0" w:space="0" w:color="auto"/>
                                                    <w:bottom w:val="none" w:sz="0" w:space="0" w:color="auto"/>
                                                    <w:right w:val="none" w:sz="0" w:space="0" w:color="auto"/>
                                                  </w:divBdr>
                                                  <w:divsChild>
                                                    <w:div w:id="1744991300">
                                                      <w:marLeft w:val="0"/>
                                                      <w:marRight w:val="0"/>
                                                      <w:marTop w:val="0"/>
                                                      <w:marBottom w:val="0"/>
                                                      <w:divBdr>
                                                        <w:top w:val="none" w:sz="0" w:space="0" w:color="auto"/>
                                                        <w:left w:val="none" w:sz="0" w:space="0" w:color="auto"/>
                                                        <w:bottom w:val="none" w:sz="0" w:space="0" w:color="auto"/>
                                                        <w:right w:val="none" w:sz="0" w:space="0" w:color="auto"/>
                                                      </w:divBdr>
                                                      <w:divsChild>
                                                        <w:div w:id="711199444">
                                                          <w:marLeft w:val="0"/>
                                                          <w:marRight w:val="0"/>
                                                          <w:marTop w:val="0"/>
                                                          <w:marBottom w:val="0"/>
                                                          <w:divBdr>
                                                            <w:top w:val="none" w:sz="0" w:space="0" w:color="auto"/>
                                                            <w:left w:val="none" w:sz="0" w:space="0" w:color="auto"/>
                                                            <w:bottom w:val="none" w:sz="0" w:space="0" w:color="auto"/>
                                                            <w:right w:val="none" w:sz="0" w:space="0" w:color="auto"/>
                                                          </w:divBdr>
                                                          <w:divsChild>
                                                            <w:div w:id="1663850633">
                                                              <w:marLeft w:val="0"/>
                                                              <w:marRight w:val="0"/>
                                                              <w:marTop w:val="0"/>
                                                              <w:marBottom w:val="0"/>
                                                              <w:divBdr>
                                                                <w:top w:val="none" w:sz="0" w:space="0" w:color="auto"/>
                                                                <w:left w:val="none" w:sz="0" w:space="0" w:color="auto"/>
                                                                <w:bottom w:val="none" w:sz="0" w:space="0" w:color="auto"/>
                                                                <w:right w:val="none" w:sz="0" w:space="0" w:color="auto"/>
                                                              </w:divBdr>
                                                              <w:divsChild>
                                                                <w:div w:id="1984966058">
                                                                  <w:marLeft w:val="0"/>
                                                                  <w:marRight w:val="0"/>
                                                                  <w:marTop w:val="0"/>
                                                                  <w:marBottom w:val="0"/>
                                                                  <w:divBdr>
                                                                    <w:top w:val="none" w:sz="0" w:space="0" w:color="auto"/>
                                                                    <w:left w:val="none" w:sz="0" w:space="0" w:color="auto"/>
                                                                    <w:bottom w:val="none" w:sz="0" w:space="0" w:color="auto"/>
                                                                    <w:right w:val="none" w:sz="0" w:space="0" w:color="auto"/>
                                                                  </w:divBdr>
                                                                  <w:divsChild>
                                                                    <w:div w:id="670332769">
                                                                      <w:marLeft w:val="0"/>
                                                                      <w:marRight w:val="0"/>
                                                                      <w:marTop w:val="0"/>
                                                                      <w:marBottom w:val="0"/>
                                                                      <w:divBdr>
                                                                        <w:top w:val="none" w:sz="0" w:space="0" w:color="auto"/>
                                                                        <w:left w:val="none" w:sz="0" w:space="0" w:color="auto"/>
                                                                        <w:bottom w:val="none" w:sz="0" w:space="0" w:color="auto"/>
                                                                        <w:right w:val="none" w:sz="0" w:space="0" w:color="auto"/>
                                                                      </w:divBdr>
                                                                      <w:divsChild>
                                                                        <w:div w:id="1289120713">
                                                                          <w:marLeft w:val="0"/>
                                                                          <w:marRight w:val="0"/>
                                                                          <w:marTop w:val="0"/>
                                                                          <w:marBottom w:val="0"/>
                                                                          <w:divBdr>
                                                                            <w:top w:val="none" w:sz="0" w:space="0" w:color="auto"/>
                                                                            <w:left w:val="none" w:sz="0" w:space="0" w:color="auto"/>
                                                                            <w:bottom w:val="none" w:sz="0" w:space="0" w:color="auto"/>
                                                                            <w:right w:val="none" w:sz="0" w:space="0" w:color="auto"/>
                                                                          </w:divBdr>
                                                                          <w:divsChild>
                                                                            <w:div w:id="1654407741">
                                                                              <w:marLeft w:val="0"/>
                                                                              <w:marRight w:val="0"/>
                                                                              <w:marTop w:val="15"/>
                                                                              <w:marBottom w:val="0"/>
                                                                              <w:divBdr>
                                                                                <w:top w:val="none" w:sz="0" w:space="0" w:color="auto"/>
                                                                                <w:left w:val="none" w:sz="0" w:space="0" w:color="auto"/>
                                                                                <w:bottom w:val="none" w:sz="0" w:space="0" w:color="auto"/>
                                                                                <w:right w:val="none" w:sz="0" w:space="0" w:color="auto"/>
                                                                              </w:divBdr>
                                                                              <w:divsChild>
                                                                                <w:div w:id="1569461689">
                                                                                  <w:marLeft w:val="0"/>
                                                                                  <w:marRight w:val="0"/>
                                                                                  <w:marTop w:val="0"/>
                                                                                  <w:marBottom w:val="0"/>
                                                                                  <w:divBdr>
                                                                                    <w:top w:val="none" w:sz="0" w:space="0" w:color="auto"/>
                                                                                    <w:left w:val="none" w:sz="0" w:space="0" w:color="auto"/>
                                                                                    <w:bottom w:val="none" w:sz="0" w:space="0" w:color="auto"/>
                                                                                    <w:right w:val="none" w:sz="0" w:space="0" w:color="auto"/>
                                                                                  </w:divBdr>
                                                                                  <w:divsChild>
                                                                                    <w:div w:id="771434338">
                                                                                      <w:marLeft w:val="0"/>
                                                                                      <w:marRight w:val="0"/>
                                                                                      <w:marTop w:val="0"/>
                                                                                      <w:marBottom w:val="0"/>
                                                                                      <w:divBdr>
                                                                                        <w:top w:val="none" w:sz="0" w:space="0" w:color="auto"/>
                                                                                        <w:left w:val="none" w:sz="0" w:space="0" w:color="auto"/>
                                                                                        <w:bottom w:val="none" w:sz="0" w:space="0" w:color="auto"/>
                                                                                        <w:right w:val="none" w:sz="0" w:space="0" w:color="auto"/>
                                                                                      </w:divBdr>
                                                                                      <w:divsChild>
                                                                                        <w:div w:id="1614828818">
                                                                                          <w:marLeft w:val="0"/>
                                                                                          <w:marRight w:val="0"/>
                                                                                          <w:marTop w:val="0"/>
                                                                                          <w:marBottom w:val="0"/>
                                                                                          <w:divBdr>
                                                                                            <w:top w:val="none" w:sz="0" w:space="0" w:color="auto"/>
                                                                                            <w:left w:val="none" w:sz="0" w:space="0" w:color="auto"/>
                                                                                            <w:bottom w:val="none" w:sz="0" w:space="0" w:color="auto"/>
                                                                                            <w:right w:val="none" w:sz="0" w:space="0" w:color="auto"/>
                                                                                          </w:divBdr>
                                                                                          <w:divsChild>
                                                                                            <w:div w:id="125509937">
                                                                                              <w:marLeft w:val="0"/>
                                                                                              <w:marRight w:val="0"/>
                                                                                              <w:marTop w:val="0"/>
                                                                                              <w:marBottom w:val="0"/>
                                                                                              <w:divBdr>
                                                                                                <w:top w:val="none" w:sz="0" w:space="0" w:color="auto"/>
                                                                                                <w:left w:val="none" w:sz="0" w:space="0" w:color="auto"/>
                                                                                                <w:bottom w:val="none" w:sz="0" w:space="0" w:color="auto"/>
                                                                                                <w:right w:val="none" w:sz="0" w:space="0" w:color="auto"/>
                                                                                              </w:divBdr>
                                                                                              <w:divsChild>
                                                                                                <w:div w:id="348264346">
                                                                                                  <w:marLeft w:val="0"/>
                                                                                                  <w:marRight w:val="0"/>
                                                                                                  <w:marTop w:val="0"/>
                                                                                                  <w:marBottom w:val="0"/>
                                                                                                  <w:divBdr>
                                                                                                    <w:top w:val="none" w:sz="0" w:space="0" w:color="auto"/>
                                                                                                    <w:left w:val="none" w:sz="0" w:space="0" w:color="auto"/>
                                                                                                    <w:bottom w:val="none" w:sz="0" w:space="0" w:color="auto"/>
                                                                                                    <w:right w:val="none" w:sz="0" w:space="0" w:color="auto"/>
                                                                                                  </w:divBdr>
                                                                                                  <w:divsChild>
                                                                                                    <w:div w:id="1579093090">
                                                                                                      <w:marLeft w:val="0"/>
                                                                                                      <w:marRight w:val="0"/>
                                                                                                      <w:marTop w:val="0"/>
                                                                                                      <w:marBottom w:val="0"/>
                                                                                                      <w:divBdr>
                                                                                                        <w:top w:val="none" w:sz="0" w:space="0" w:color="auto"/>
                                                                                                        <w:left w:val="none" w:sz="0" w:space="0" w:color="auto"/>
                                                                                                        <w:bottom w:val="none" w:sz="0" w:space="0" w:color="auto"/>
                                                                                                        <w:right w:val="none" w:sz="0" w:space="0" w:color="auto"/>
                                                                                                      </w:divBdr>
                                                                                                      <w:divsChild>
                                                                                                        <w:div w:id="137423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2863026">
      <w:bodyDiv w:val="1"/>
      <w:marLeft w:val="0"/>
      <w:marRight w:val="0"/>
      <w:marTop w:val="0"/>
      <w:marBottom w:val="0"/>
      <w:divBdr>
        <w:top w:val="none" w:sz="0" w:space="0" w:color="auto"/>
        <w:left w:val="none" w:sz="0" w:space="0" w:color="auto"/>
        <w:bottom w:val="none" w:sz="0" w:space="0" w:color="auto"/>
        <w:right w:val="none" w:sz="0" w:space="0" w:color="auto"/>
      </w:divBdr>
    </w:div>
    <w:div w:id="1721436205">
      <w:bodyDiv w:val="1"/>
      <w:marLeft w:val="0"/>
      <w:marRight w:val="0"/>
      <w:marTop w:val="0"/>
      <w:marBottom w:val="0"/>
      <w:divBdr>
        <w:top w:val="none" w:sz="0" w:space="0" w:color="auto"/>
        <w:left w:val="none" w:sz="0" w:space="0" w:color="auto"/>
        <w:bottom w:val="none" w:sz="0" w:space="0" w:color="auto"/>
        <w:right w:val="none" w:sz="0" w:space="0" w:color="auto"/>
      </w:divBdr>
    </w:div>
    <w:div w:id="186247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eur02.safelinks.protection.outlook.com/?url=http://www.euskadi.eus/koronabirus-berriaren-aurrean-euskadin-jarduteko-informazioa-eta-gomendio-orokorrak/web01-a2gaixo/eu/&amp;data=02%7c01%7c%7c57f7e0e9feae47fddfba08d7bf48d989%7c6219f1193e794e7facdea5750808cd9b%7c0%7c0%7c637188191914932575&amp;sdata=n0BPieEP6KAg99rKRLFXvnmd6K4EUEomp/vGgZzX9/E%3D&amp;reserved=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02.safelinks.protection.outlook.com/?url=http://www.euskadi.eus/informacion-y-recomendaciones-generales-de-actuacion-en-euskadi-ante-el-nuevo-coronavirus/web01-a2gaixo/es/&amp;data=02%7c01%7c%7c57f7e0e9feae47fddfba08d7bf48d989%7c6219f1193e794e7facdea5750808cd9b%7c0%7c0%7c637188191914922617&amp;sdata=CNvKSm3QON1iuxNgWwRwpda0pam2cdQoadITz/C5oj0%3D&amp;reserved=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uskadi.eus/nuevo-coronavirus-covid-19/"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2DBE44EC343A94FA010178DC162DA7A" ma:contentTypeVersion="13" ma:contentTypeDescription="Crear nuevo documento." ma:contentTypeScope="" ma:versionID="cf799c745628ee0ef5990cdc88743dc6">
  <xsd:schema xmlns:xsd="http://www.w3.org/2001/XMLSchema" xmlns:xs="http://www.w3.org/2001/XMLSchema" xmlns:p="http://schemas.microsoft.com/office/2006/metadata/properties" xmlns:ns3="8d094e69-ce3a-4ff9-8137-04e44476d4ff" xmlns:ns4="ef86bb3f-f72a-4a42-9134-aa2548a2bd49" targetNamespace="http://schemas.microsoft.com/office/2006/metadata/properties" ma:root="true" ma:fieldsID="7bdf0b85f09c399e6ebae45d74312951" ns3:_="" ns4:_="">
    <xsd:import namespace="8d094e69-ce3a-4ff9-8137-04e44476d4ff"/>
    <xsd:import namespace="ef86bb3f-f72a-4a42-9134-aa2548a2bd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94e69-ce3a-4ff9-8137-04e44476d4ff"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6bb3f-f72a-4a42-9134-aa2548a2bd4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20672-BE2A-47E7-859D-111226A2BD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CD2ADD-0A61-4BD5-B5CB-984D53B22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94e69-ce3a-4ff9-8137-04e44476d4ff"/>
    <ds:schemaRef ds:uri="ef86bb3f-f72a-4a42-9134-aa2548a2bd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818B3E-EFCF-4470-92B1-31A565DC96B1}">
  <ds:schemaRefs>
    <ds:schemaRef ds:uri="http://schemas.microsoft.com/sharepoint/v3/contenttype/forms"/>
  </ds:schemaRefs>
</ds:datastoreItem>
</file>

<file path=customXml/itemProps4.xml><?xml version="1.0" encoding="utf-8"?>
<ds:datastoreItem xmlns:ds="http://schemas.openxmlformats.org/officeDocument/2006/customXml" ds:itemID="{9421882E-5BA1-4FAD-8FA9-1D6186B3A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5084</Words>
  <Characters>27967</Characters>
  <Application>Microsoft Office Word</Application>
  <DocSecurity>0</DocSecurity>
  <Lines>233</Lines>
  <Paragraphs>65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pÁGINA</vt:lpstr>
      <vt:lpstr>pÁGINA</vt:lpstr>
    </vt:vector>
  </TitlesOfParts>
  <Company/>
  <LinksUpToDate>false</LinksUpToDate>
  <CharactersWithSpaces>32986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pÁGINA</dc:title>
  <dc:subject/>
  <dc:creator>pmonzon@azti.es</dc:creator>
  <cp:keywords/>
  <dc:description/>
  <cp:lastModifiedBy>Anuska Ezkurra Zubizarreta</cp:lastModifiedBy>
  <cp:revision>3</cp:revision>
  <cp:lastPrinted>2020-03-13T14:43:00Z</cp:lastPrinted>
  <dcterms:created xsi:type="dcterms:W3CDTF">2020-03-15T14:59:00Z</dcterms:created>
  <dcterms:modified xsi:type="dcterms:W3CDTF">2020-03-15T15:00:00Z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f01cf0-dd39-4ca8-8ed8-80cbd24f5bed_Enabled">
    <vt:lpwstr>true</vt:lpwstr>
  </property>
  <property fmtid="{D5CDD505-2E9C-101B-9397-08002B2CF9AE}" pid="3" name="MSIP_Label_92f01cf0-dd39-4ca8-8ed8-80cbd24f5bed_SetDate">
    <vt:lpwstr>2020-03-13T11:06:31Z</vt:lpwstr>
  </property>
  <property fmtid="{D5CDD505-2E9C-101B-9397-08002B2CF9AE}" pid="4" name="MSIP_Label_92f01cf0-dd39-4ca8-8ed8-80cbd24f5bed_Method">
    <vt:lpwstr>Standard</vt:lpwstr>
  </property>
  <property fmtid="{D5CDD505-2E9C-101B-9397-08002B2CF9AE}" pid="5" name="MSIP_Label_92f01cf0-dd39-4ca8-8ed8-80cbd24f5bed_Name">
    <vt:lpwstr>Interno</vt:lpwstr>
  </property>
  <property fmtid="{D5CDD505-2E9C-101B-9397-08002B2CF9AE}" pid="6" name="MSIP_Label_92f01cf0-dd39-4ca8-8ed8-80cbd24f5bed_SiteId">
    <vt:lpwstr>6219f119-3e79-4e7f-acde-a5750808cd9b</vt:lpwstr>
  </property>
  <property fmtid="{D5CDD505-2E9C-101B-9397-08002B2CF9AE}" pid="7" name="MSIP_Label_92f01cf0-dd39-4ca8-8ed8-80cbd24f5bed_ActionId">
    <vt:lpwstr>d0337525-361f-4d91-95bf-00007e5b4bdf</vt:lpwstr>
  </property>
  <property fmtid="{D5CDD505-2E9C-101B-9397-08002B2CF9AE}" pid="8" name="MSIP_Label_92f01cf0-dd39-4ca8-8ed8-80cbd24f5bed_ContentBits">
    <vt:lpwstr>0</vt:lpwstr>
  </property>
  <property fmtid="{D5CDD505-2E9C-101B-9397-08002B2CF9AE}" pid="9" name="ContentTypeId">
    <vt:lpwstr>0x01010072DBE44EC343A94FA010178DC162DA7A</vt:lpwstr>
  </property>
</Properties>
</file>