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Ind w:w="108" w:type="dxa"/>
        <w:tblLook w:val="04A0" w:firstRow="1" w:lastRow="0" w:firstColumn="1" w:lastColumn="0" w:noHBand="0" w:noVBand="1"/>
      </w:tblPr>
      <w:tblGrid>
        <w:gridCol w:w="4567"/>
        <w:gridCol w:w="4567"/>
      </w:tblGrid>
      <w:tr w:rsidR="001115C5" w:rsidRPr="000A3E59" w14:paraId="30A396F5" w14:textId="77777777">
        <w:tc>
          <w:tcPr>
            <w:tcW w:w="4621" w:type="dxa"/>
            <w:tcMar>
              <w:top w:w="0" w:type="dxa"/>
              <w:left w:w="108" w:type="dxa"/>
              <w:bottom w:w="0" w:type="dxa"/>
              <w:right w:w="108" w:type="dxa"/>
            </w:tcMar>
          </w:tcPr>
          <w:p w14:paraId="40691DBD" w14:textId="7A062BBF" w:rsidR="00C171AE" w:rsidRPr="000A3E59" w:rsidRDefault="00D91ACC" w:rsidP="001115C5">
            <w:pPr>
              <w:widowControl/>
              <w:rPr>
                <w:b/>
                <w:sz w:val="22"/>
                <w:szCs w:val="22"/>
              </w:rPr>
            </w:pPr>
            <w:r w:rsidRPr="000A3E59">
              <w:rPr>
                <w:b/>
                <w:sz w:val="22"/>
                <w:szCs w:val="22"/>
              </w:rPr>
              <w:t>ARABAKO</w:t>
            </w:r>
            <w:r w:rsidR="00E4431C" w:rsidRPr="000A3E59">
              <w:rPr>
                <w:b/>
                <w:sz w:val="22"/>
                <w:szCs w:val="22"/>
              </w:rPr>
              <w:t xml:space="preserve"> ………….. FEDERAZIOAREN</w:t>
            </w:r>
          </w:p>
          <w:p w14:paraId="1BA6ADEF" w14:textId="77777777" w:rsidR="001115C5" w:rsidRPr="000A3E59" w:rsidRDefault="00E4431C" w:rsidP="001115C5">
            <w:pPr>
              <w:widowControl/>
              <w:rPr>
                <w:b/>
                <w:bCs/>
                <w:sz w:val="22"/>
                <w:szCs w:val="22"/>
              </w:rPr>
            </w:pPr>
            <w:r w:rsidRPr="000A3E59">
              <w:rPr>
                <w:b/>
                <w:sz w:val="22"/>
                <w:szCs w:val="22"/>
              </w:rPr>
              <w:t xml:space="preserve"> HAUTESKUNDE-ERREGELAMENDUA</w:t>
            </w:r>
          </w:p>
          <w:p w14:paraId="646B6E3B" w14:textId="77777777" w:rsidR="001115C5" w:rsidRPr="000A3E59" w:rsidRDefault="001115C5" w:rsidP="001115C5">
            <w:pPr>
              <w:widowControl/>
              <w:rPr>
                <w:b/>
                <w:bCs/>
                <w:sz w:val="22"/>
                <w:szCs w:val="22"/>
              </w:rPr>
            </w:pPr>
          </w:p>
        </w:tc>
        <w:tc>
          <w:tcPr>
            <w:tcW w:w="4621" w:type="dxa"/>
            <w:tcMar>
              <w:top w:w="0" w:type="dxa"/>
              <w:left w:w="108" w:type="dxa"/>
              <w:bottom w:w="0" w:type="dxa"/>
              <w:right w:w="108" w:type="dxa"/>
            </w:tcMar>
          </w:tcPr>
          <w:p w14:paraId="0870C76C" w14:textId="77777777" w:rsidR="001115C5" w:rsidRPr="000A3E59" w:rsidRDefault="00E4431C" w:rsidP="001115C5">
            <w:pPr>
              <w:widowControl/>
              <w:rPr>
                <w:b/>
                <w:bCs/>
                <w:sz w:val="22"/>
                <w:szCs w:val="22"/>
                <w:lang w:val="es-ES"/>
              </w:rPr>
            </w:pPr>
            <w:r w:rsidRPr="000A3E59">
              <w:rPr>
                <w:b/>
                <w:sz w:val="22"/>
                <w:szCs w:val="22"/>
                <w:lang w:val="es-ES"/>
              </w:rPr>
              <w:t>REGLAMENTO ELECTORAL</w:t>
            </w:r>
          </w:p>
          <w:p w14:paraId="699F229E" w14:textId="6A42DAA0" w:rsidR="001115C5" w:rsidRPr="000A3E59" w:rsidRDefault="00E4431C" w:rsidP="001115C5">
            <w:pPr>
              <w:widowControl/>
              <w:rPr>
                <w:b/>
                <w:bCs/>
                <w:sz w:val="22"/>
                <w:szCs w:val="22"/>
                <w:lang w:val="es-ES"/>
              </w:rPr>
            </w:pPr>
            <w:r w:rsidRPr="000A3E59">
              <w:rPr>
                <w:b/>
                <w:sz w:val="22"/>
                <w:szCs w:val="22"/>
                <w:lang w:val="es-ES"/>
              </w:rPr>
              <w:t xml:space="preserve">FEDERACIÓN </w:t>
            </w:r>
            <w:r w:rsidR="00D91ACC" w:rsidRPr="000A3E59">
              <w:rPr>
                <w:b/>
                <w:sz w:val="22"/>
                <w:szCs w:val="22"/>
                <w:lang w:val="es-ES"/>
              </w:rPr>
              <w:t>ALAVESA</w:t>
            </w:r>
            <w:r w:rsidRPr="000A3E59">
              <w:rPr>
                <w:b/>
                <w:sz w:val="22"/>
                <w:szCs w:val="22"/>
                <w:lang w:val="es-ES"/>
              </w:rPr>
              <w:t xml:space="preserve"> DE ……</w:t>
            </w:r>
            <w:proofErr w:type="gramStart"/>
            <w:r w:rsidRPr="000A3E59">
              <w:rPr>
                <w:b/>
                <w:sz w:val="22"/>
                <w:szCs w:val="22"/>
                <w:lang w:val="es-ES"/>
              </w:rPr>
              <w:t>…….</w:t>
            </w:r>
            <w:proofErr w:type="gramEnd"/>
            <w:r w:rsidRPr="000A3E59">
              <w:rPr>
                <w:b/>
                <w:sz w:val="22"/>
                <w:szCs w:val="22"/>
                <w:lang w:val="es-ES"/>
              </w:rPr>
              <w:t>.</w:t>
            </w:r>
          </w:p>
          <w:p w14:paraId="190003EF" w14:textId="77777777" w:rsidR="001115C5" w:rsidRPr="000A3E59" w:rsidRDefault="001115C5" w:rsidP="001115C5">
            <w:pPr>
              <w:widowControl/>
              <w:rPr>
                <w:b/>
                <w:bCs/>
                <w:sz w:val="22"/>
                <w:szCs w:val="22"/>
                <w:lang w:val="es-ES"/>
              </w:rPr>
            </w:pPr>
          </w:p>
        </w:tc>
      </w:tr>
      <w:tr w:rsidR="001115C5" w:rsidRPr="000A3E59" w14:paraId="1E0D4F23" w14:textId="77777777">
        <w:tc>
          <w:tcPr>
            <w:tcW w:w="4621" w:type="dxa"/>
            <w:tcMar>
              <w:top w:w="0" w:type="dxa"/>
              <w:left w:w="108" w:type="dxa"/>
              <w:bottom w:w="0" w:type="dxa"/>
              <w:right w:w="108" w:type="dxa"/>
            </w:tcMar>
          </w:tcPr>
          <w:p w14:paraId="0EE2F226" w14:textId="77777777" w:rsidR="001115C5" w:rsidRPr="000A3E59" w:rsidRDefault="00E4431C" w:rsidP="001115C5">
            <w:pPr>
              <w:widowControl/>
              <w:rPr>
                <w:b/>
                <w:bCs/>
                <w:sz w:val="22"/>
                <w:szCs w:val="22"/>
              </w:rPr>
            </w:pPr>
            <w:r w:rsidRPr="000A3E59">
              <w:rPr>
                <w:b/>
                <w:sz w:val="22"/>
                <w:szCs w:val="22"/>
              </w:rPr>
              <w:t>AURKIBIDEA</w:t>
            </w:r>
          </w:p>
          <w:p w14:paraId="337057AC" w14:textId="77777777" w:rsidR="001115C5" w:rsidRPr="000A3E59" w:rsidRDefault="001115C5" w:rsidP="001115C5">
            <w:pPr>
              <w:widowControl/>
              <w:rPr>
                <w:sz w:val="22"/>
                <w:szCs w:val="22"/>
              </w:rPr>
            </w:pPr>
          </w:p>
          <w:p w14:paraId="77E04057" w14:textId="77777777" w:rsidR="001115C5" w:rsidRPr="000A3E59" w:rsidRDefault="00E4431C" w:rsidP="001115C5">
            <w:pPr>
              <w:widowControl/>
              <w:rPr>
                <w:sz w:val="22"/>
                <w:szCs w:val="22"/>
              </w:rPr>
            </w:pPr>
            <w:r w:rsidRPr="000A3E59">
              <w:rPr>
                <w:sz w:val="22"/>
                <w:szCs w:val="22"/>
              </w:rPr>
              <w:t>ATARIKO TITULUA</w:t>
            </w:r>
          </w:p>
          <w:p w14:paraId="71114828" w14:textId="77777777" w:rsidR="001115C5" w:rsidRPr="000A3E59" w:rsidRDefault="001115C5" w:rsidP="001115C5">
            <w:pPr>
              <w:widowControl/>
              <w:rPr>
                <w:sz w:val="22"/>
                <w:szCs w:val="22"/>
              </w:rPr>
            </w:pPr>
          </w:p>
          <w:p w14:paraId="3F0A1ECB" w14:textId="77777777" w:rsidR="001115C5" w:rsidRPr="000A3E59" w:rsidRDefault="00E4431C" w:rsidP="001115C5">
            <w:pPr>
              <w:widowControl/>
              <w:rPr>
                <w:sz w:val="22"/>
                <w:szCs w:val="22"/>
              </w:rPr>
            </w:pPr>
            <w:r w:rsidRPr="000A3E59">
              <w:rPr>
                <w:sz w:val="22"/>
                <w:szCs w:val="22"/>
              </w:rPr>
              <w:t>1. artikulua. Xedea eta aplikazio-eremua</w:t>
            </w:r>
          </w:p>
          <w:p w14:paraId="024C19C2" w14:textId="77777777" w:rsidR="001115C5" w:rsidRPr="000A3E59" w:rsidRDefault="00E4431C" w:rsidP="001115C5">
            <w:pPr>
              <w:widowControl/>
              <w:rPr>
                <w:sz w:val="22"/>
                <w:szCs w:val="22"/>
              </w:rPr>
            </w:pPr>
            <w:r w:rsidRPr="000A3E59">
              <w:rPr>
                <w:sz w:val="22"/>
                <w:szCs w:val="22"/>
              </w:rPr>
              <w:t>2. artikulua. Araubide juridiko ordezkatzailea</w:t>
            </w:r>
          </w:p>
          <w:p w14:paraId="3C84C9F2" w14:textId="77777777" w:rsidR="001115C5" w:rsidRPr="000A3E59" w:rsidRDefault="00E4431C" w:rsidP="001115C5">
            <w:pPr>
              <w:widowControl/>
              <w:rPr>
                <w:sz w:val="22"/>
                <w:szCs w:val="22"/>
              </w:rPr>
            </w:pPr>
            <w:r w:rsidRPr="000A3E59">
              <w:rPr>
                <w:sz w:val="22"/>
                <w:szCs w:val="22"/>
              </w:rPr>
              <w:t>3. artikulua. Deialdia</w:t>
            </w:r>
          </w:p>
          <w:p w14:paraId="4D4411AC" w14:textId="77777777" w:rsidR="001115C5" w:rsidRPr="000A3E59" w:rsidRDefault="00E4431C" w:rsidP="001115C5">
            <w:pPr>
              <w:widowControl/>
              <w:rPr>
                <w:sz w:val="22"/>
                <w:szCs w:val="22"/>
              </w:rPr>
            </w:pPr>
            <w:r w:rsidRPr="000A3E59">
              <w:rPr>
                <w:sz w:val="22"/>
                <w:szCs w:val="22"/>
              </w:rPr>
              <w:t>4. artikulua. Egun baliodunak</w:t>
            </w:r>
          </w:p>
          <w:p w14:paraId="4766CC46" w14:textId="77777777" w:rsidR="001115C5" w:rsidRPr="000A3E59" w:rsidRDefault="00E4431C" w:rsidP="001115C5">
            <w:pPr>
              <w:widowControl/>
              <w:rPr>
                <w:sz w:val="22"/>
                <w:szCs w:val="22"/>
              </w:rPr>
            </w:pPr>
            <w:r w:rsidRPr="000A3E59">
              <w:rPr>
                <w:sz w:val="22"/>
                <w:szCs w:val="22"/>
              </w:rPr>
              <w:t>5. artikulua. Hauteskunde-prozesua zabaltzea</w:t>
            </w:r>
          </w:p>
          <w:p w14:paraId="4DB77CA2" w14:textId="77777777" w:rsidR="001115C5" w:rsidRPr="000A3E59" w:rsidRDefault="001115C5" w:rsidP="001115C5">
            <w:pPr>
              <w:widowControl/>
              <w:rPr>
                <w:sz w:val="22"/>
                <w:szCs w:val="22"/>
              </w:rPr>
            </w:pPr>
          </w:p>
          <w:p w14:paraId="13353F93" w14:textId="77777777" w:rsidR="001115C5" w:rsidRPr="000A3E59" w:rsidRDefault="00E4431C" w:rsidP="001115C5">
            <w:pPr>
              <w:widowControl/>
              <w:rPr>
                <w:sz w:val="22"/>
                <w:szCs w:val="22"/>
              </w:rPr>
            </w:pPr>
            <w:r w:rsidRPr="000A3E59">
              <w:rPr>
                <w:sz w:val="22"/>
                <w:szCs w:val="22"/>
              </w:rPr>
              <w:t>LEHEN TITULUA</w:t>
            </w:r>
          </w:p>
          <w:p w14:paraId="7CD4B361" w14:textId="77777777" w:rsidR="001115C5" w:rsidRPr="000A3E59" w:rsidRDefault="00E4431C" w:rsidP="001115C5">
            <w:pPr>
              <w:widowControl/>
              <w:rPr>
                <w:sz w:val="22"/>
                <w:szCs w:val="22"/>
              </w:rPr>
            </w:pPr>
            <w:r w:rsidRPr="000A3E59">
              <w:rPr>
                <w:sz w:val="22"/>
                <w:szCs w:val="22"/>
              </w:rPr>
              <w:t>HAUTESKUNDE-ORGANOEI BURUZKOA</w:t>
            </w:r>
          </w:p>
          <w:p w14:paraId="06F28D4C" w14:textId="77777777" w:rsidR="001115C5" w:rsidRPr="000A3E59" w:rsidRDefault="001115C5" w:rsidP="001115C5">
            <w:pPr>
              <w:widowControl/>
              <w:rPr>
                <w:sz w:val="22"/>
                <w:szCs w:val="22"/>
              </w:rPr>
            </w:pPr>
          </w:p>
          <w:p w14:paraId="2223563B" w14:textId="77777777" w:rsidR="001115C5" w:rsidRPr="000A3E59" w:rsidRDefault="00E4431C" w:rsidP="001115C5">
            <w:pPr>
              <w:widowControl/>
              <w:rPr>
                <w:sz w:val="22"/>
                <w:szCs w:val="22"/>
              </w:rPr>
            </w:pPr>
            <w:r w:rsidRPr="000A3E59">
              <w:rPr>
                <w:sz w:val="22"/>
                <w:szCs w:val="22"/>
              </w:rPr>
              <w:t>I. kapitulua</w:t>
            </w:r>
          </w:p>
          <w:p w14:paraId="40AFE30F" w14:textId="77777777" w:rsidR="001115C5" w:rsidRPr="000A3E59" w:rsidRDefault="00E4431C" w:rsidP="001115C5">
            <w:pPr>
              <w:widowControl/>
              <w:rPr>
                <w:sz w:val="22"/>
                <w:szCs w:val="22"/>
              </w:rPr>
            </w:pPr>
            <w:r w:rsidRPr="000A3E59">
              <w:rPr>
                <w:sz w:val="22"/>
                <w:szCs w:val="22"/>
              </w:rPr>
              <w:t>Hauteskunde-batzordea</w:t>
            </w:r>
          </w:p>
          <w:p w14:paraId="36A6972F" w14:textId="77777777" w:rsidR="001115C5" w:rsidRPr="000A3E59" w:rsidRDefault="001115C5" w:rsidP="001115C5">
            <w:pPr>
              <w:widowControl/>
              <w:rPr>
                <w:sz w:val="22"/>
                <w:szCs w:val="22"/>
              </w:rPr>
            </w:pPr>
          </w:p>
          <w:p w14:paraId="3002ACA8" w14:textId="77777777" w:rsidR="001115C5" w:rsidRPr="000A3E59" w:rsidRDefault="00E4431C" w:rsidP="001115C5">
            <w:pPr>
              <w:widowControl/>
              <w:rPr>
                <w:sz w:val="22"/>
                <w:szCs w:val="22"/>
              </w:rPr>
            </w:pPr>
            <w:r w:rsidRPr="000A3E59">
              <w:rPr>
                <w:sz w:val="22"/>
                <w:szCs w:val="22"/>
              </w:rPr>
              <w:t xml:space="preserve">6. artikulua. Osaera </w:t>
            </w:r>
          </w:p>
          <w:p w14:paraId="71A686EA" w14:textId="77777777" w:rsidR="001115C5" w:rsidRPr="000A3E59" w:rsidRDefault="00E4431C" w:rsidP="001115C5">
            <w:pPr>
              <w:widowControl/>
              <w:rPr>
                <w:sz w:val="22"/>
                <w:szCs w:val="22"/>
              </w:rPr>
            </w:pPr>
            <w:r w:rsidRPr="000A3E59">
              <w:rPr>
                <w:sz w:val="22"/>
                <w:szCs w:val="22"/>
              </w:rPr>
              <w:t xml:space="preserve">7. artikulua. Hautaketa </w:t>
            </w:r>
          </w:p>
          <w:p w14:paraId="1C92AFB4" w14:textId="77777777" w:rsidR="001115C5" w:rsidRPr="000A3E59" w:rsidRDefault="00E4431C" w:rsidP="001115C5">
            <w:pPr>
              <w:widowControl/>
              <w:rPr>
                <w:sz w:val="22"/>
                <w:szCs w:val="22"/>
              </w:rPr>
            </w:pPr>
            <w:r w:rsidRPr="000A3E59">
              <w:rPr>
                <w:sz w:val="22"/>
                <w:szCs w:val="22"/>
              </w:rPr>
              <w:t>8. artikulua. Bateraezintasunak</w:t>
            </w:r>
          </w:p>
          <w:p w14:paraId="426B470F" w14:textId="77777777" w:rsidR="001115C5" w:rsidRPr="000A3E59" w:rsidRDefault="00E4431C" w:rsidP="001115C5">
            <w:pPr>
              <w:widowControl/>
              <w:rPr>
                <w:sz w:val="22"/>
                <w:szCs w:val="22"/>
              </w:rPr>
            </w:pPr>
            <w:r w:rsidRPr="000A3E59">
              <w:rPr>
                <w:sz w:val="22"/>
                <w:szCs w:val="22"/>
              </w:rPr>
              <w:t xml:space="preserve">9. artikulua. Agintaldiaren iraupena </w:t>
            </w:r>
          </w:p>
          <w:p w14:paraId="2891ECE8" w14:textId="77777777" w:rsidR="001115C5" w:rsidRPr="000A3E59" w:rsidRDefault="00E4431C" w:rsidP="001115C5">
            <w:pPr>
              <w:widowControl/>
              <w:rPr>
                <w:sz w:val="22"/>
                <w:szCs w:val="22"/>
              </w:rPr>
            </w:pPr>
            <w:r w:rsidRPr="000A3E59">
              <w:rPr>
                <w:sz w:val="22"/>
                <w:szCs w:val="22"/>
              </w:rPr>
              <w:t xml:space="preserve">10. artikulua. Eginkizunak </w:t>
            </w:r>
          </w:p>
          <w:p w14:paraId="013A4DB0" w14:textId="77777777" w:rsidR="001115C5" w:rsidRPr="000A3E59" w:rsidRDefault="00E4431C" w:rsidP="001115C5">
            <w:pPr>
              <w:widowControl/>
              <w:rPr>
                <w:sz w:val="22"/>
                <w:szCs w:val="22"/>
              </w:rPr>
            </w:pPr>
            <w:r w:rsidRPr="000A3E59">
              <w:rPr>
                <w:sz w:val="22"/>
                <w:szCs w:val="22"/>
              </w:rPr>
              <w:t xml:space="preserve">11. artikulua. Hauteskunde-batzordearen erabakiak </w:t>
            </w:r>
          </w:p>
          <w:p w14:paraId="34C2FE67" w14:textId="77777777" w:rsidR="001115C5" w:rsidRPr="000A3E59" w:rsidRDefault="00E4431C" w:rsidP="001115C5">
            <w:pPr>
              <w:widowControl/>
              <w:rPr>
                <w:sz w:val="22"/>
                <w:szCs w:val="22"/>
              </w:rPr>
            </w:pPr>
            <w:r w:rsidRPr="000A3E59">
              <w:rPr>
                <w:sz w:val="22"/>
                <w:szCs w:val="22"/>
              </w:rPr>
              <w:t xml:space="preserve">12. artikulua. Hauteskunde-batzordearen egoitza </w:t>
            </w:r>
          </w:p>
          <w:p w14:paraId="37A6885E" w14:textId="77777777" w:rsidR="001115C5" w:rsidRPr="000A3E59" w:rsidRDefault="00E4431C" w:rsidP="001115C5">
            <w:pPr>
              <w:widowControl/>
              <w:rPr>
                <w:sz w:val="22"/>
                <w:szCs w:val="22"/>
              </w:rPr>
            </w:pPr>
            <w:r w:rsidRPr="000A3E59">
              <w:rPr>
                <w:sz w:val="22"/>
                <w:szCs w:val="22"/>
              </w:rPr>
              <w:t xml:space="preserve">13. artikulua. Bilkuren aktak </w:t>
            </w:r>
          </w:p>
          <w:p w14:paraId="0ACA400D" w14:textId="77777777" w:rsidR="001115C5" w:rsidRPr="000A3E59" w:rsidRDefault="001115C5" w:rsidP="001115C5">
            <w:pPr>
              <w:widowControl/>
              <w:rPr>
                <w:sz w:val="22"/>
                <w:szCs w:val="22"/>
              </w:rPr>
            </w:pPr>
          </w:p>
          <w:p w14:paraId="0C07EFDE" w14:textId="77777777" w:rsidR="001115C5" w:rsidRPr="000A3E59" w:rsidRDefault="00E4431C" w:rsidP="001115C5">
            <w:pPr>
              <w:widowControl/>
              <w:rPr>
                <w:sz w:val="22"/>
                <w:szCs w:val="22"/>
              </w:rPr>
            </w:pPr>
            <w:r w:rsidRPr="000A3E59">
              <w:rPr>
                <w:sz w:val="22"/>
                <w:szCs w:val="22"/>
              </w:rPr>
              <w:t>II. Kapitulua</w:t>
            </w:r>
          </w:p>
          <w:p w14:paraId="2789D385" w14:textId="77777777" w:rsidR="001115C5" w:rsidRPr="000A3E59" w:rsidRDefault="00E4431C" w:rsidP="001115C5">
            <w:pPr>
              <w:widowControl/>
              <w:rPr>
                <w:sz w:val="22"/>
                <w:szCs w:val="22"/>
              </w:rPr>
            </w:pPr>
            <w:r w:rsidRPr="000A3E59">
              <w:rPr>
                <w:sz w:val="22"/>
                <w:szCs w:val="22"/>
              </w:rPr>
              <w:t>Hauteskunde-mahaia</w:t>
            </w:r>
          </w:p>
          <w:p w14:paraId="6D844DCF" w14:textId="77777777" w:rsidR="001115C5" w:rsidRPr="000A3E59" w:rsidRDefault="001115C5" w:rsidP="001115C5">
            <w:pPr>
              <w:widowControl/>
              <w:rPr>
                <w:sz w:val="22"/>
                <w:szCs w:val="22"/>
              </w:rPr>
            </w:pPr>
          </w:p>
          <w:p w14:paraId="07A9FCC2" w14:textId="77777777" w:rsidR="001115C5" w:rsidRPr="000A3E59" w:rsidRDefault="00E4431C" w:rsidP="001115C5">
            <w:pPr>
              <w:widowControl/>
              <w:rPr>
                <w:sz w:val="22"/>
                <w:szCs w:val="22"/>
              </w:rPr>
            </w:pPr>
            <w:r w:rsidRPr="000A3E59">
              <w:rPr>
                <w:sz w:val="22"/>
                <w:szCs w:val="22"/>
              </w:rPr>
              <w:t>14. artikulua. Osaera</w:t>
            </w:r>
          </w:p>
          <w:p w14:paraId="1F524A03" w14:textId="77777777" w:rsidR="001115C5" w:rsidRPr="000A3E59" w:rsidRDefault="00E4431C" w:rsidP="001115C5">
            <w:pPr>
              <w:widowControl/>
              <w:rPr>
                <w:sz w:val="22"/>
                <w:szCs w:val="22"/>
              </w:rPr>
            </w:pPr>
            <w:r w:rsidRPr="000A3E59">
              <w:rPr>
                <w:sz w:val="22"/>
                <w:szCs w:val="22"/>
              </w:rPr>
              <w:t xml:space="preserve">15. artikulua. Hautaketa </w:t>
            </w:r>
          </w:p>
          <w:p w14:paraId="32EE1D06" w14:textId="77777777" w:rsidR="001115C5" w:rsidRPr="000A3E59" w:rsidRDefault="00E4431C" w:rsidP="001115C5">
            <w:pPr>
              <w:widowControl/>
              <w:rPr>
                <w:sz w:val="22"/>
                <w:szCs w:val="22"/>
              </w:rPr>
            </w:pPr>
            <w:r w:rsidRPr="000A3E59">
              <w:rPr>
                <w:sz w:val="22"/>
                <w:szCs w:val="22"/>
              </w:rPr>
              <w:t>16. artikulua. Bateraezintasunak</w:t>
            </w:r>
          </w:p>
          <w:p w14:paraId="73DC310A" w14:textId="77777777" w:rsidR="001115C5" w:rsidRPr="000A3E59" w:rsidRDefault="00E4431C" w:rsidP="001115C5">
            <w:pPr>
              <w:widowControl/>
              <w:rPr>
                <w:sz w:val="22"/>
                <w:szCs w:val="22"/>
              </w:rPr>
            </w:pPr>
            <w:r w:rsidRPr="000A3E59">
              <w:rPr>
                <w:sz w:val="22"/>
                <w:szCs w:val="22"/>
              </w:rPr>
              <w:t xml:space="preserve">17. artikulua. Agintaldiaren iraupena </w:t>
            </w:r>
          </w:p>
          <w:p w14:paraId="61523FDF" w14:textId="77777777" w:rsidR="001115C5" w:rsidRPr="000A3E59" w:rsidRDefault="00E4431C" w:rsidP="001115C5">
            <w:pPr>
              <w:widowControl/>
              <w:rPr>
                <w:sz w:val="22"/>
                <w:szCs w:val="22"/>
              </w:rPr>
            </w:pPr>
            <w:r w:rsidRPr="000A3E59">
              <w:rPr>
                <w:sz w:val="22"/>
                <w:szCs w:val="22"/>
              </w:rPr>
              <w:lastRenderedPageBreak/>
              <w:t xml:space="preserve">18. artikulua. Eginkizunak </w:t>
            </w:r>
          </w:p>
          <w:p w14:paraId="2B6935F0" w14:textId="77777777" w:rsidR="001115C5" w:rsidRPr="000A3E59" w:rsidRDefault="00E4431C" w:rsidP="001115C5">
            <w:pPr>
              <w:widowControl/>
              <w:rPr>
                <w:sz w:val="22"/>
                <w:szCs w:val="22"/>
              </w:rPr>
            </w:pPr>
            <w:r w:rsidRPr="000A3E59">
              <w:rPr>
                <w:sz w:val="22"/>
                <w:szCs w:val="22"/>
              </w:rPr>
              <w:t xml:space="preserve">19. artikulua. Hauteskunde-mahaiaren erabakiak </w:t>
            </w:r>
          </w:p>
          <w:p w14:paraId="7E470F8D" w14:textId="77777777" w:rsidR="001115C5" w:rsidRPr="000A3E59" w:rsidRDefault="00E4431C" w:rsidP="001115C5">
            <w:pPr>
              <w:widowControl/>
              <w:rPr>
                <w:sz w:val="22"/>
                <w:szCs w:val="22"/>
              </w:rPr>
            </w:pPr>
            <w:r w:rsidRPr="000A3E59">
              <w:rPr>
                <w:sz w:val="22"/>
                <w:szCs w:val="22"/>
              </w:rPr>
              <w:t xml:space="preserve">20. artikulua. Bilkuren aktak </w:t>
            </w:r>
          </w:p>
          <w:p w14:paraId="072C8C7D" w14:textId="77777777" w:rsidR="001115C5" w:rsidRPr="000A3E59" w:rsidRDefault="001115C5" w:rsidP="001115C5">
            <w:pPr>
              <w:widowControl/>
              <w:rPr>
                <w:sz w:val="22"/>
                <w:szCs w:val="22"/>
              </w:rPr>
            </w:pPr>
          </w:p>
          <w:p w14:paraId="5316390D" w14:textId="77777777" w:rsidR="001115C5" w:rsidRPr="000A3E59" w:rsidRDefault="00E4431C" w:rsidP="001115C5">
            <w:pPr>
              <w:widowControl/>
              <w:rPr>
                <w:sz w:val="22"/>
                <w:szCs w:val="22"/>
              </w:rPr>
            </w:pPr>
            <w:r w:rsidRPr="000A3E59">
              <w:rPr>
                <w:sz w:val="22"/>
                <w:szCs w:val="22"/>
              </w:rPr>
              <w:t>BIGARREN TITULUA</w:t>
            </w:r>
          </w:p>
          <w:p w14:paraId="169796EB" w14:textId="77777777" w:rsidR="001115C5" w:rsidRPr="000A3E59" w:rsidRDefault="00E4431C" w:rsidP="001115C5">
            <w:pPr>
              <w:widowControl/>
              <w:rPr>
                <w:sz w:val="22"/>
                <w:szCs w:val="22"/>
              </w:rPr>
            </w:pPr>
            <w:r w:rsidRPr="000A3E59">
              <w:rPr>
                <w:sz w:val="22"/>
                <w:szCs w:val="22"/>
              </w:rPr>
              <w:t>GOBERNU- ETA ORDEZKARITZA-ORGANOEI ETA HAIEN HAUTAKETARI BURUZKOA</w:t>
            </w:r>
          </w:p>
          <w:p w14:paraId="50857E20" w14:textId="77777777" w:rsidR="001115C5" w:rsidRPr="000A3E59" w:rsidRDefault="001115C5" w:rsidP="001115C5">
            <w:pPr>
              <w:widowControl/>
              <w:rPr>
                <w:sz w:val="22"/>
                <w:szCs w:val="22"/>
              </w:rPr>
            </w:pPr>
          </w:p>
          <w:p w14:paraId="2C4479C7" w14:textId="77777777" w:rsidR="001115C5" w:rsidRPr="000A3E59" w:rsidRDefault="00E4431C" w:rsidP="001115C5">
            <w:pPr>
              <w:widowControl/>
              <w:rPr>
                <w:sz w:val="22"/>
                <w:szCs w:val="22"/>
              </w:rPr>
            </w:pPr>
            <w:r w:rsidRPr="000A3E59">
              <w:rPr>
                <w:sz w:val="22"/>
                <w:szCs w:val="22"/>
              </w:rPr>
              <w:t>I. kapitulua</w:t>
            </w:r>
          </w:p>
          <w:p w14:paraId="5A008D33" w14:textId="77777777" w:rsidR="001115C5" w:rsidRPr="000A3E59" w:rsidRDefault="00E4431C" w:rsidP="001115C5">
            <w:pPr>
              <w:widowControl/>
              <w:rPr>
                <w:sz w:val="22"/>
                <w:szCs w:val="22"/>
              </w:rPr>
            </w:pPr>
            <w:r w:rsidRPr="000A3E59">
              <w:rPr>
                <w:sz w:val="22"/>
                <w:szCs w:val="22"/>
              </w:rPr>
              <w:t>Batzar nagusia</w:t>
            </w:r>
          </w:p>
          <w:p w14:paraId="6235C96C" w14:textId="77777777" w:rsidR="001115C5" w:rsidRPr="000A3E59" w:rsidRDefault="001115C5" w:rsidP="001115C5">
            <w:pPr>
              <w:widowControl/>
              <w:rPr>
                <w:sz w:val="22"/>
                <w:szCs w:val="22"/>
              </w:rPr>
            </w:pPr>
          </w:p>
          <w:p w14:paraId="447D23A7" w14:textId="77777777" w:rsidR="001115C5" w:rsidRPr="000A3E59" w:rsidRDefault="00E4431C" w:rsidP="001115C5">
            <w:pPr>
              <w:widowControl/>
              <w:rPr>
                <w:sz w:val="22"/>
                <w:szCs w:val="22"/>
              </w:rPr>
            </w:pPr>
            <w:r w:rsidRPr="000A3E59">
              <w:rPr>
                <w:sz w:val="22"/>
                <w:szCs w:val="22"/>
              </w:rPr>
              <w:t>21. artikulua. Batzar nagusiaren osaera. Hauteskunde-errolda</w:t>
            </w:r>
          </w:p>
          <w:p w14:paraId="0FCD9B55" w14:textId="77777777" w:rsidR="001115C5" w:rsidRPr="000A3E59" w:rsidRDefault="001115C5" w:rsidP="001115C5">
            <w:pPr>
              <w:widowControl/>
              <w:rPr>
                <w:sz w:val="22"/>
                <w:szCs w:val="22"/>
              </w:rPr>
            </w:pPr>
          </w:p>
          <w:p w14:paraId="5DCCC14D" w14:textId="77777777" w:rsidR="001115C5" w:rsidRPr="000A3E59" w:rsidRDefault="00E4431C" w:rsidP="001115C5">
            <w:pPr>
              <w:widowControl/>
              <w:rPr>
                <w:sz w:val="22"/>
                <w:szCs w:val="22"/>
              </w:rPr>
            </w:pPr>
            <w:r w:rsidRPr="000A3E59">
              <w:rPr>
                <w:sz w:val="22"/>
                <w:szCs w:val="22"/>
              </w:rPr>
              <w:t>II. Kapitulua</w:t>
            </w:r>
          </w:p>
          <w:p w14:paraId="1320945F" w14:textId="77777777" w:rsidR="001115C5" w:rsidRPr="000A3E59" w:rsidRDefault="00E4431C" w:rsidP="001115C5">
            <w:pPr>
              <w:widowControl/>
              <w:rPr>
                <w:sz w:val="22"/>
                <w:szCs w:val="22"/>
              </w:rPr>
            </w:pPr>
            <w:r w:rsidRPr="000A3E59">
              <w:rPr>
                <w:sz w:val="22"/>
                <w:szCs w:val="22"/>
              </w:rPr>
              <w:t>Zuzendaritza-batzordea</w:t>
            </w:r>
          </w:p>
          <w:p w14:paraId="63E8BB7A" w14:textId="77777777" w:rsidR="001115C5" w:rsidRPr="000A3E59" w:rsidRDefault="001115C5" w:rsidP="001115C5">
            <w:pPr>
              <w:widowControl/>
              <w:rPr>
                <w:sz w:val="22"/>
                <w:szCs w:val="22"/>
              </w:rPr>
            </w:pPr>
          </w:p>
          <w:p w14:paraId="726D35A6" w14:textId="77777777" w:rsidR="001115C5" w:rsidRPr="000A3E59" w:rsidRDefault="00E4431C" w:rsidP="001115C5">
            <w:pPr>
              <w:widowControl/>
              <w:rPr>
                <w:sz w:val="22"/>
                <w:szCs w:val="22"/>
              </w:rPr>
            </w:pPr>
            <w:r w:rsidRPr="000A3E59">
              <w:rPr>
                <w:sz w:val="22"/>
                <w:szCs w:val="22"/>
              </w:rPr>
              <w:t xml:space="preserve">22. artikulua. Zuzendaritza-batzordearen osaera </w:t>
            </w:r>
          </w:p>
          <w:p w14:paraId="62B00495" w14:textId="77777777" w:rsidR="001115C5" w:rsidRPr="000A3E59" w:rsidRDefault="00E4431C" w:rsidP="001115C5">
            <w:pPr>
              <w:widowControl/>
              <w:rPr>
                <w:sz w:val="22"/>
                <w:szCs w:val="22"/>
              </w:rPr>
            </w:pPr>
            <w:r w:rsidRPr="000A3E59">
              <w:rPr>
                <w:sz w:val="22"/>
                <w:szCs w:val="22"/>
              </w:rPr>
              <w:t>23. artikulua. Bateraezintasunak</w:t>
            </w:r>
          </w:p>
          <w:p w14:paraId="15ACBBE5" w14:textId="77777777" w:rsidR="001115C5" w:rsidRPr="000A3E59" w:rsidRDefault="00E4431C" w:rsidP="001115C5">
            <w:pPr>
              <w:widowControl/>
              <w:rPr>
                <w:sz w:val="22"/>
                <w:szCs w:val="22"/>
              </w:rPr>
            </w:pPr>
            <w:r w:rsidRPr="000A3E59">
              <w:rPr>
                <w:sz w:val="22"/>
                <w:szCs w:val="22"/>
              </w:rPr>
              <w:t xml:space="preserve">24. artikulua. Hautagarriak </w:t>
            </w:r>
          </w:p>
          <w:p w14:paraId="1EB10C05" w14:textId="77777777" w:rsidR="001115C5" w:rsidRPr="000A3E59" w:rsidRDefault="00E4431C" w:rsidP="001115C5">
            <w:pPr>
              <w:widowControl/>
              <w:rPr>
                <w:sz w:val="22"/>
                <w:szCs w:val="22"/>
              </w:rPr>
            </w:pPr>
            <w:r w:rsidRPr="000A3E59">
              <w:rPr>
                <w:sz w:val="22"/>
                <w:szCs w:val="22"/>
              </w:rPr>
              <w:t>25. artikulua. Hautagai-zerrendak aurkezteko epea</w:t>
            </w:r>
          </w:p>
          <w:p w14:paraId="0926EEC4" w14:textId="77777777" w:rsidR="001115C5" w:rsidRPr="000A3E59" w:rsidRDefault="00E4431C" w:rsidP="001115C5">
            <w:pPr>
              <w:widowControl/>
              <w:rPr>
                <w:sz w:val="22"/>
                <w:szCs w:val="22"/>
              </w:rPr>
            </w:pPr>
            <w:r w:rsidRPr="000A3E59">
              <w:rPr>
                <w:sz w:val="22"/>
                <w:szCs w:val="22"/>
              </w:rPr>
              <w:t xml:space="preserve">26. artikulua. Hautagai-zerrendak aurkezteko modua </w:t>
            </w:r>
          </w:p>
          <w:p w14:paraId="35A28B9A" w14:textId="77777777" w:rsidR="001115C5" w:rsidRPr="000A3E59" w:rsidRDefault="00E4431C" w:rsidP="001115C5">
            <w:pPr>
              <w:widowControl/>
              <w:rPr>
                <w:sz w:val="22"/>
                <w:szCs w:val="22"/>
              </w:rPr>
            </w:pPr>
            <w:r w:rsidRPr="000A3E59">
              <w:rPr>
                <w:sz w:val="22"/>
                <w:szCs w:val="22"/>
              </w:rPr>
              <w:t xml:space="preserve">27. artikulua. Hautagai-zerrendak onestea </w:t>
            </w:r>
          </w:p>
          <w:p w14:paraId="37D267D7" w14:textId="77777777" w:rsidR="001115C5" w:rsidRPr="000A3E59" w:rsidRDefault="00E4431C" w:rsidP="001115C5">
            <w:pPr>
              <w:widowControl/>
              <w:rPr>
                <w:sz w:val="22"/>
                <w:szCs w:val="22"/>
              </w:rPr>
            </w:pPr>
            <w:r w:rsidRPr="000A3E59">
              <w:rPr>
                <w:sz w:val="22"/>
                <w:szCs w:val="22"/>
              </w:rPr>
              <w:t xml:space="preserve">28. artikulua. Artekariak </w:t>
            </w:r>
          </w:p>
          <w:p w14:paraId="1DE6753B" w14:textId="77777777" w:rsidR="001115C5" w:rsidRPr="000A3E59" w:rsidRDefault="00E4431C" w:rsidP="001115C5">
            <w:pPr>
              <w:widowControl/>
              <w:rPr>
                <w:sz w:val="22"/>
                <w:szCs w:val="22"/>
              </w:rPr>
            </w:pPr>
            <w:r w:rsidRPr="000A3E59">
              <w:rPr>
                <w:sz w:val="22"/>
                <w:szCs w:val="22"/>
              </w:rPr>
              <w:t xml:space="preserve">29. artikulua. Hautagai-zerrendarik eza </w:t>
            </w:r>
          </w:p>
          <w:p w14:paraId="2D2C0EE8" w14:textId="77777777" w:rsidR="001115C5" w:rsidRPr="000A3E59" w:rsidRDefault="00E4431C" w:rsidP="001115C5">
            <w:pPr>
              <w:widowControl/>
              <w:rPr>
                <w:sz w:val="22"/>
                <w:szCs w:val="22"/>
              </w:rPr>
            </w:pPr>
            <w:r w:rsidRPr="000A3E59">
              <w:rPr>
                <w:sz w:val="22"/>
                <w:szCs w:val="22"/>
              </w:rPr>
              <w:t>30. artikulua. Hauteskundeetarako batzar nagusia</w:t>
            </w:r>
          </w:p>
          <w:p w14:paraId="0E44B626" w14:textId="77777777" w:rsidR="001115C5" w:rsidRPr="000A3E59" w:rsidRDefault="00E4431C" w:rsidP="001115C5">
            <w:pPr>
              <w:widowControl/>
              <w:rPr>
                <w:sz w:val="22"/>
                <w:szCs w:val="22"/>
              </w:rPr>
            </w:pPr>
            <w:r w:rsidRPr="000A3E59">
              <w:rPr>
                <w:sz w:val="22"/>
                <w:szCs w:val="22"/>
              </w:rPr>
              <w:t xml:space="preserve">31. artikulua. Bozketa </w:t>
            </w:r>
          </w:p>
          <w:p w14:paraId="7D0C7770" w14:textId="77777777" w:rsidR="001115C5" w:rsidRPr="000A3E59" w:rsidRDefault="00E4431C" w:rsidP="001115C5">
            <w:pPr>
              <w:widowControl/>
              <w:rPr>
                <w:sz w:val="22"/>
                <w:szCs w:val="22"/>
              </w:rPr>
            </w:pPr>
            <w:r w:rsidRPr="000A3E59">
              <w:rPr>
                <w:sz w:val="22"/>
                <w:szCs w:val="22"/>
              </w:rPr>
              <w:t xml:space="preserve">32. artikulua. Boto-kontaketa </w:t>
            </w:r>
          </w:p>
          <w:p w14:paraId="624F0743" w14:textId="77777777" w:rsidR="001115C5" w:rsidRPr="000A3E59" w:rsidRDefault="00E4431C" w:rsidP="001115C5">
            <w:pPr>
              <w:widowControl/>
              <w:rPr>
                <w:sz w:val="22"/>
                <w:szCs w:val="22"/>
              </w:rPr>
            </w:pPr>
            <w:r w:rsidRPr="000A3E59">
              <w:rPr>
                <w:sz w:val="22"/>
                <w:szCs w:val="22"/>
              </w:rPr>
              <w:t xml:space="preserve">33. artikulua. Hauteskundeen emaitzak </w:t>
            </w:r>
          </w:p>
          <w:p w14:paraId="0CD66DAF" w14:textId="77777777" w:rsidR="001115C5" w:rsidRPr="000A3E59" w:rsidRDefault="00E4431C" w:rsidP="001115C5">
            <w:pPr>
              <w:widowControl/>
              <w:rPr>
                <w:sz w:val="22"/>
                <w:szCs w:val="22"/>
              </w:rPr>
            </w:pPr>
            <w:r w:rsidRPr="000A3E59">
              <w:rPr>
                <w:sz w:val="22"/>
                <w:szCs w:val="22"/>
              </w:rPr>
              <w:t xml:space="preserve">34. artikulua. Boto-kontaketaren akta </w:t>
            </w:r>
          </w:p>
          <w:p w14:paraId="193A8BF9" w14:textId="77777777" w:rsidR="001115C5" w:rsidRPr="000A3E59" w:rsidRDefault="001115C5" w:rsidP="001115C5">
            <w:pPr>
              <w:widowControl/>
              <w:rPr>
                <w:sz w:val="22"/>
                <w:szCs w:val="22"/>
              </w:rPr>
            </w:pPr>
          </w:p>
          <w:p w14:paraId="7618882D" w14:textId="77777777" w:rsidR="001115C5" w:rsidRPr="000A3E59" w:rsidRDefault="00E4431C" w:rsidP="001115C5">
            <w:pPr>
              <w:widowControl/>
              <w:rPr>
                <w:sz w:val="22"/>
                <w:szCs w:val="22"/>
              </w:rPr>
            </w:pPr>
            <w:r w:rsidRPr="000A3E59">
              <w:rPr>
                <w:sz w:val="22"/>
                <w:szCs w:val="22"/>
              </w:rPr>
              <w:t>HIRUGARREN TITULUA</w:t>
            </w:r>
          </w:p>
          <w:p w14:paraId="262D1372" w14:textId="77777777" w:rsidR="001115C5" w:rsidRPr="000A3E59" w:rsidRDefault="00E4431C" w:rsidP="001115C5">
            <w:pPr>
              <w:widowControl/>
              <w:rPr>
                <w:sz w:val="22"/>
                <w:szCs w:val="22"/>
              </w:rPr>
            </w:pPr>
            <w:r w:rsidRPr="000A3E59">
              <w:rPr>
                <w:sz w:val="22"/>
                <w:szCs w:val="22"/>
              </w:rPr>
              <w:t>HAUTESKUNDE-EGUTEGIA</w:t>
            </w:r>
          </w:p>
          <w:p w14:paraId="2A4FC1E0" w14:textId="77777777" w:rsidR="001115C5" w:rsidRPr="000A3E59" w:rsidRDefault="001115C5" w:rsidP="001115C5">
            <w:pPr>
              <w:widowControl/>
              <w:rPr>
                <w:sz w:val="22"/>
                <w:szCs w:val="22"/>
              </w:rPr>
            </w:pPr>
          </w:p>
          <w:p w14:paraId="50CD7076" w14:textId="77777777" w:rsidR="001115C5" w:rsidRPr="000A3E59" w:rsidRDefault="00E4431C" w:rsidP="001115C5">
            <w:pPr>
              <w:widowControl/>
              <w:rPr>
                <w:sz w:val="22"/>
                <w:szCs w:val="22"/>
              </w:rPr>
            </w:pPr>
            <w:r w:rsidRPr="000A3E59">
              <w:rPr>
                <w:sz w:val="22"/>
                <w:szCs w:val="22"/>
              </w:rPr>
              <w:t xml:space="preserve">35. artikulua. Hauteskunde-mugarriak </w:t>
            </w:r>
          </w:p>
          <w:p w14:paraId="746040A5" w14:textId="77777777" w:rsidR="001115C5" w:rsidRPr="000A3E59" w:rsidRDefault="00E4431C" w:rsidP="001115C5">
            <w:pPr>
              <w:widowControl/>
              <w:rPr>
                <w:sz w:val="22"/>
                <w:szCs w:val="22"/>
              </w:rPr>
            </w:pPr>
            <w:r w:rsidRPr="000A3E59">
              <w:rPr>
                <w:sz w:val="22"/>
                <w:szCs w:val="22"/>
              </w:rPr>
              <w:t xml:space="preserve">36. artikulua. Errekurtsoen ondoreak </w:t>
            </w:r>
          </w:p>
          <w:p w14:paraId="2B9CFBB8" w14:textId="77777777" w:rsidR="001115C5" w:rsidRPr="000A3E59" w:rsidRDefault="001115C5" w:rsidP="001115C5">
            <w:pPr>
              <w:widowControl/>
              <w:rPr>
                <w:sz w:val="22"/>
                <w:szCs w:val="22"/>
              </w:rPr>
            </w:pPr>
          </w:p>
          <w:p w14:paraId="40718C66" w14:textId="77777777" w:rsidR="001115C5" w:rsidRPr="000A3E59" w:rsidRDefault="00E4431C" w:rsidP="001115C5">
            <w:pPr>
              <w:widowControl/>
              <w:rPr>
                <w:sz w:val="22"/>
                <w:szCs w:val="22"/>
              </w:rPr>
            </w:pPr>
            <w:r w:rsidRPr="000A3E59">
              <w:rPr>
                <w:sz w:val="22"/>
                <w:szCs w:val="22"/>
              </w:rPr>
              <w:t>LAUGARREN TITULUA</w:t>
            </w:r>
          </w:p>
          <w:p w14:paraId="5F23F4A1" w14:textId="77777777" w:rsidR="001115C5" w:rsidRPr="000A3E59" w:rsidRDefault="00E4431C" w:rsidP="001115C5">
            <w:pPr>
              <w:widowControl/>
              <w:rPr>
                <w:sz w:val="22"/>
                <w:szCs w:val="22"/>
              </w:rPr>
            </w:pPr>
            <w:r w:rsidRPr="000A3E59">
              <w:rPr>
                <w:sz w:val="22"/>
                <w:szCs w:val="22"/>
              </w:rPr>
              <w:t>ERREKURTSOEN ARAUBIDEA</w:t>
            </w:r>
          </w:p>
          <w:p w14:paraId="016C9A96" w14:textId="77777777" w:rsidR="001115C5" w:rsidRPr="000A3E59" w:rsidRDefault="001115C5" w:rsidP="001115C5">
            <w:pPr>
              <w:widowControl/>
              <w:rPr>
                <w:sz w:val="22"/>
                <w:szCs w:val="22"/>
              </w:rPr>
            </w:pPr>
          </w:p>
          <w:p w14:paraId="3E7314A7" w14:textId="77777777" w:rsidR="001115C5" w:rsidRPr="000A3E59" w:rsidRDefault="00E4431C" w:rsidP="001115C5">
            <w:pPr>
              <w:widowControl/>
              <w:rPr>
                <w:sz w:val="22"/>
                <w:szCs w:val="22"/>
              </w:rPr>
            </w:pPr>
            <w:r w:rsidRPr="000A3E59">
              <w:rPr>
                <w:sz w:val="22"/>
                <w:szCs w:val="22"/>
              </w:rPr>
              <w:t>37. artikulua. Hauteskunde-batzordearen erabakiak</w:t>
            </w:r>
          </w:p>
          <w:p w14:paraId="5FEC324B" w14:textId="77777777" w:rsidR="001115C5" w:rsidRPr="000A3E59" w:rsidRDefault="00E4431C" w:rsidP="001115C5">
            <w:pPr>
              <w:widowControl/>
              <w:rPr>
                <w:sz w:val="22"/>
                <w:szCs w:val="22"/>
              </w:rPr>
            </w:pPr>
            <w:r w:rsidRPr="000A3E59">
              <w:rPr>
                <w:sz w:val="22"/>
                <w:szCs w:val="22"/>
              </w:rPr>
              <w:t xml:space="preserve">38. artikulua. Hauteskunde-mahaiaren erabakiak </w:t>
            </w:r>
          </w:p>
          <w:p w14:paraId="03525492" w14:textId="77777777" w:rsidR="001115C5" w:rsidRPr="000A3E59" w:rsidRDefault="00E4431C" w:rsidP="001115C5">
            <w:pPr>
              <w:widowControl/>
              <w:rPr>
                <w:sz w:val="22"/>
                <w:szCs w:val="22"/>
              </w:rPr>
            </w:pPr>
            <w:r w:rsidRPr="000A3E59">
              <w:rPr>
                <w:sz w:val="22"/>
                <w:szCs w:val="22"/>
              </w:rPr>
              <w:t>39. artikulua. Gai erkideak</w:t>
            </w:r>
          </w:p>
          <w:p w14:paraId="0883190B" w14:textId="77777777" w:rsidR="001115C5" w:rsidRPr="000A3E59" w:rsidRDefault="001115C5" w:rsidP="001115C5">
            <w:pPr>
              <w:widowControl/>
              <w:rPr>
                <w:sz w:val="22"/>
                <w:szCs w:val="22"/>
              </w:rPr>
            </w:pPr>
          </w:p>
        </w:tc>
        <w:tc>
          <w:tcPr>
            <w:tcW w:w="4621" w:type="dxa"/>
            <w:tcMar>
              <w:top w:w="0" w:type="dxa"/>
              <w:left w:w="108" w:type="dxa"/>
              <w:bottom w:w="0" w:type="dxa"/>
              <w:right w:w="108" w:type="dxa"/>
            </w:tcMar>
          </w:tcPr>
          <w:p w14:paraId="286470B9" w14:textId="77777777" w:rsidR="001115C5" w:rsidRPr="000A3E59" w:rsidRDefault="00E4431C" w:rsidP="001115C5">
            <w:pPr>
              <w:widowControl/>
              <w:rPr>
                <w:b/>
                <w:bCs/>
                <w:sz w:val="22"/>
                <w:szCs w:val="22"/>
                <w:lang w:val="es-ES"/>
              </w:rPr>
            </w:pPr>
            <w:r w:rsidRPr="000A3E59">
              <w:rPr>
                <w:b/>
                <w:sz w:val="22"/>
                <w:szCs w:val="22"/>
                <w:lang w:val="es-ES"/>
              </w:rPr>
              <w:lastRenderedPageBreak/>
              <w:t>ÍNDICE</w:t>
            </w:r>
          </w:p>
          <w:p w14:paraId="30453CBE" w14:textId="77777777" w:rsidR="001115C5" w:rsidRPr="000A3E59" w:rsidRDefault="001115C5" w:rsidP="001115C5">
            <w:pPr>
              <w:widowControl/>
              <w:rPr>
                <w:sz w:val="22"/>
                <w:szCs w:val="22"/>
                <w:lang w:val="es-ES"/>
              </w:rPr>
            </w:pPr>
          </w:p>
          <w:p w14:paraId="6B3823EB" w14:textId="77777777" w:rsidR="001115C5" w:rsidRPr="000A3E59" w:rsidRDefault="00E4431C" w:rsidP="001115C5">
            <w:pPr>
              <w:widowControl/>
              <w:rPr>
                <w:sz w:val="22"/>
                <w:szCs w:val="22"/>
                <w:lang w:val="es-ES"/>
              </w:rPr>
            </w:pPr>
            <w:r w:rsidRPr="000A3E59">
              <w:rPr>
                <w:sz w:val="22"/>
                <w:szCs w:val="22"/>
                <w:lang w:val="es-ES"/>
              </w:rPr>
              <w:t>TÍTULO PRELIMINAR</w:t>
            </w:r>
          </w:p>
          <w:p w14:paraId="63C6DD3A" w14:textId="77777777" w:rsidR="001115C5" w:rsidRPr="000A3E59" w:rsidRDefault="001115C5" w:rsidP="001115C5">
            <w:pPr>
              <w:widowControl/>
              <w:rPr>
                <w:sz w:val="22"/>
                <w:szCs w:val="22"/>
                <w:lang w:val="es-ES"/>
              </w:rPr>
            </w:pPr>
          </w:p>
          <w:p w14:paraId="5F21DD0D" w14:textId="77777777" w:rsidR="001115C5" w:rsidRPr="000A3E59" w:rsidRDefault="00E4431C" w:rsidP="001115C5">
            <w:pPr>
              <w:widowControl/>
              <w:rPr>
                <w:sz w:val="22"/>
                <w:szCs w:val="22"/>
                <w:lang w:val="es-ES"/>
              </w:rPr>
            </w:pPr>
            <w:r w:rsidRPr="000A3E59">
              <w:rPr>
                <w:sz w:val="22"/>
                <w:szCs w:val="22"/>
                <w:lang w:val="es-ES"/>
              </w:rPr>
              <w:t>Artículo 1. Objeto y ámbito de aplicación</w:t>
            </w:r>
          </w:p>
          <w:p w14:paraId="312A138A" w14:textId="77777777" w:rsidR="001115C5" w:rsidRPr="000A3E59" w:rsidRDefault="00E4431C" w:rsidP="001115C5">
            <w:pPr>
              <w:widowControl/>
              <w:rPr>
                <w:sz w:val="22"/>
                <w:szCs w:val="22"/>
                <w:lang w:val="es-ES"/>
              </w:rPr>
            </w:pPr>
            <w:r w:rsidRPr="000A3E59">
              <w:rPr>
                <w:sz w:val="22"/>
                <w:szCs w:val="22"/>
                <w:lang w:val="es-ES"/>
              </w:rPr>
              <w:t>Artículo 2. Régimen Jurídico supletorio</w:t>
            </w:r>
          </w:p>
          <w:p w14:paraId="363C6A7A" w14:textId="77777777" w:rsidR="001115C5" w:rsidRPr="000A3E59" w:rsidRDefault="00E4431C" w:rsidP="001115C5">
            <w:pPr>
              <w:widowControl/>
              <w:rPr>
                <w:sz w:val="22"/>
                <w:szCs w:val="22"/>
                <w:lang w:val="es-ES"/>
              </w:rPr>
            </w:pPr>
            <w:r w:rsidRPr="000A3E59">
              <w:rPr>
                <w:sz w:val="22"/>
                <w:szCs w:val="22"/>
                <w:lang w:val="es-ES"/>
              </w:rPr>
              <w:t>Artículo 3. Convocatoria</w:t>
            </w:r>
          </w:p>
          <w:p w14:paraId="46CD9FE3" w14:textId="77777777" w:rsidR="001115C5" w:rsidRPr="000A3E59" w:rsidRDefault="00E4431C" w:rsidP="001115C5">
            <w:pPr>
              <w:widowControl/>
              <w:rPr>
                <w:sz w:val="22"/>
                <w:szCs w:val="22"/>
                <w:lang w:val="es-ES"/>
              </w:rPr>
            </w:pPr>
            <w:r w:rsidRPr="000A3E59">
              <w:rPr>
                <w:sz w:val="22"/>
                <w:szCs w:val="22"/>
                <w:lang w:val="es-ES"/>
              </w:rPr>
              <w:t>Artículo 4. Días hábiles</w:t>
            </w:r>
          </w:p>
          <w:p w14:paraId="597BB1F0" w14:textId="77777777" w:rsidR="001115C5" w:rsidRPr="000A3E59" w:rsidRDefault="00E4431C" w:rsidP="001115C5">
            <w:pPr>
              <w:widowControl/>
              <w:rPr>
                <w:sz w:val="22"/>
                <w:szCs w:val="22"/>
                <w:lang w:val="es-ES"/>
              </w:rPr>
            </w:pPr>
            <w:r w:rsidRPr="000A3E59">
              <w:rPr>
                <w:sz w:val="22"/>
                <w:szCs w:val="22"/>
                <w:lang w:val="es-ES"/>
              </w:rPr>
              <w:t>Artículo 5. Difusión del proceso electoral</w:t>
            </w:r>
          </w:p>
          <w:p w14:paraId="7966224B" w14:textId="77777777" w:rsidR="001115C5" w:rsidRPr="000A3E59" w:rsidRDefault="001115C5" w:rsidP="001115C5">
            <w:pPr>
              <w:widowControl/>
              <w:rPr>
                <w:sz w:val="22"/>
                <w:szCs w:val="22"/>
                <w:lang w:val="es-ES"/>
              </w:rPr>
            </w:pPr>
          </w:p>
          <w:p w14:paraId="5E3E9CD7" w14:textId="77777777" w:rsidR="001115C5" w:rsidRPr="000A3E59" w:rsidRDefault="00E4431C" w:rsidP="001115C5">
            <w:pPr>
              <w:widowControl/>
              <w:rPr>
                <w:sz w:val="22"/>
                <w:szCs w:val="22"/>
                <w:lang w:val="es-ES"/>
              </w:rPr>
            </w:pPr>
            <w:r w:rsidRPr="000A3E59">
              <w:rPr>
                <w:sz w:val="22"/>
                <w:szCs w:val="22"/>
                <w:lang w:val="es-ES"/>
              </w:rPr>
              <w:t>TÍTULO PRIMERO</w:t>
            </w:r>
          </w:p>
          <w:p w14:paraId="2313DF37" w14:textId="77777777" w:rsidR="001115C5" w:rsidRPr="000A3E59" w:rsidRDefault="00E4431C" w:rsidP="001115C5">
            <w:pPr>
              <w:widowControl/>
              <w:rPr>
                <w:sz w:val="22"/>
                <w:szCs w:val="22"/>
                <w:lang w:val="es-ES"/>
              </w:rPr>
            </w:pPr>
            <w:r w:rsidRPr="000A3E59">
              <w:rPr>
                <w:sz w:val="22"/>
                <w:szCs w:val="22"/>
                <w:lang w:val="es-ES"/>
              </w:rPr>
              <w:t>DE LOS ÓRGANOS ELECTORALES</w:t>
            </w:r>
          </w:p>
          <w:p w14:paraId="4C67052A" w14:textId="77777777" w:rsidR="001115C5" w:rsidRPr="000A3E59" w:rsidRDefault="001115C5" w:rsidP="001115C5">
            <w:pPr>
              <w:widowControl/>
              <w:rPr>
                <w:sz w:val="22"/>
                <w:szCs w:val="22"/>
                <w:lang w:val="es-ES"/>
              </w:rPr>
            </w:pPr>
          </w:p>
          <w:p w14:paraId="273E0157" w14:textId="77777777" w:rsidR="001115C5" w:rsidRPr="000A3E59" w:rsidRDefault="00E4431C" w:rsidP="001115C5">
            <w:pPr>
              <w:widowControl/>
              <w:rPr>
                <w:sz w:val="22"/>
                <w:szCs w:val="22"/>
                <w:lang w:val="es-ES"/>
              </w:rPr>
            </w:pPr>
            <w:r w:rsidRPr="000A3E59">
              <w:rPr>
                <w:sz w:val="22"/>
                <w:szCs w:val="22"/>
                <w:lang w:val="es-ES"/>
              </w:rPr>
              <w:t>Capítulo I</w:t>
            </w:r>
          </w:p>
          <w:p w14:paraId="10C61B5C" w14:textId="77777777" w:rsidR="001115C5" w:rsidRPr="000A3E59" w:rsidRDefault="00E4431C" w:rsidP="001115C5">
            <w:pPr>
              <w:widowControl/>
              <w:rPr>
                <w:sz w:val="22"/>
                <w:szCs w:val="22"/>
                <w:lang w:val="es-ES"/>
              </w:rPr>
            </w:pPr>
            <w:r w:rsidRPr="000A3E59">
              <w:rPr>
                <w:sz w:val="22"/>
                <w:szCs w:val="22"/>
                <w:lang w:val="es-ES"/>
              </w:rPr>
              <w:t>Junta Electoral</w:t>
            </w:r>
          </w:p>
          <w:p w14:paraId="1B14471B" w14:textId="77777777" w:rsidR="001115C5" w:rsidRPr="000A3E59" w:rsidRDefault="001115C5" w:rsidP="001115C5">
            <w:pPr>
              <w:widowControl/>
              <w:rPr>
                <w:sz w:val="22"/>
                <w:szCs w:val="22"/>
                <w:lang w:val="es-ES"/>
              </w:rPr>
            </w:pPr>
          </w:p>
          <w:p w14:paraId="73F89080" w14:textId="77777777" w:rsidR="001115C5" w:rsidRPr="000A3E59" w:rsidRDefault="00E4431C" w:rsidP="001115C5">
            <w:pPr>
              <w:widowControl/>
              <w:rPr>
                <w:sz w:val="22"/>
                <w:szCs w:val="22"/>
                <w:lang w:val="es-ES"/>
              </w:rPr>
            </w:pPr>
            <w:r w:rsidRPr="000A3E59">
              <w:rPr>
                <w:sz w:val="22"/>
                <w:szCs w:val="22"/>
                <w:lang w:val="es-ES"/>
              </w:rPr>
              <w:t xml:space="preserve">Artículo 6. Composición </w:t>
            </w:r>
          </w:p>
          <w:p w14:paraId="21CC7976" w14:textId="77777777" w:rsidR="001115C5" w:rsidRPr="000A3E59" w:rsidRDefault="00E4431C" w:rsidP="001115C5">
            <w:pPr>
              <w:widowControl/>
              <w:rPr>
                <w:sz w:val="22"/>
                <w:szCs w:val="22"/>
                <w:lang w:val="es-ES"/>
              </w:rPr>
            </w:pPr>
            <w:r w:rsidRPr="000A3E59">
              <w:rPr>
                <w:sz w:val="22"/>
                <w:szCs w:val="22"/>
                <w:lang w:val="es-ES"/>
              </w:rPr>
              <w:t xml:space="preserve">Artículo 7. Elección </w:t>
            </w:r>
          </w:p>
          <w:p w14:paraId="3C5C5A31" w14:textId="77777777" w:rsidR="001115C5" w:rsidRPr="000A3E59" w:rsidRDefault="00E4431C" w:rsidP="001115C5">
            <w:pPr>
              <w:widowControl/>
              <w:rPr>
                <w:sz w:val="22"/>
                <w:szCs w:val="22"/>
                <w:lang w:val="es-ES"/>
              </w:rPr>
            </w:pPr>
            <w:r w:rsidRPr="000A3E59">
              <w:rPr>
                <w:sz w:val="22"/>
                <w:szCs w:val="22"/>
                <w:lang w:val="es-ES"/>
              </w:rPr>
              <w:t>Artículo 8. Incompatibilidades</w:t>
            </w:r>
          </w:p>
          <w:p w14:paraId="3DFCD7BA" w14:textId="77777777" w:rsidR="001115C5" w:rsidRPr="000A3E59" w:rsidRDefault="00E4431C" w:rsidP="001115C5">
            <w:pPr>
              <w:widowControl/>
              <w:rPr>
                <w:sz w:val="22"/>
                <w:szCs w:val="22"/>
                <w:lang w:val="es-ES"/>
              </w:rPr>
            </w:pPr>
            <w:r w:rsidRPr="000A3E59">
              <w:rPr>
                <w:sz w:val="22"/>
                <w:szCs w:val="22"/>
                <w:lang w:val="es-ES"/>
              </w:rPr>
              <w:t xml:space="preserve">Artículo 9. Duración mandato </w:t>
            </w:r>
          </w:p>
          <w:p w14:paraId="27ECD0D1" w14:textId="77777777" w:rsidR="001115C5" w:rsidRPr="000A3E59" w:rsidRDefault="00E4431C" w:rsidP="001115C5">
            <w:pPr>
              <w:widowControl/>
              <w:rPr>
                <w:sz w:val="22"/>
                <w:szCs w:val="22"/>
                <w:lang w:val="es-ES"/>
              </w:rPr>
            </w:pPr>
            <w:r w:rsidRPr="000A3E59">
              <w:rPr>
                <w:sz w:val="22"/>
                <w:szCs w:val="22"/>
                <w:lang w:val="es-ES"/>
              </w:rPr>
              <w:t xml:space="preserve">Artículo 10. Funciones </w:t>
            </w:r>
          </w:p>
          <w:p w14:paraId="43139806" w14:textId="77777777" w:rsidR="001115C5" w:rsidRPr="000A3E59" w:rsidRDefault="00E4431C" w:rsidP="001115C5">
            <w:pPr>
              <w:widowControl/>
              <w:rPr>
                <w:sz w:val="22"/>
                <w:szCs w:val="22"/>
                <w:lang w:val="es-ES"/>
              </w:rPr>
            </w:pPr>
            <w:r w:rsidRPr="000A3E59">
              <w:rPr>
                <w:sz w:val="22"/>
                <w:szCs w:val="22"/>
                <w:lang w:val="es-ES"/>
              </w:rPr>
              <w:t xml:space="preserve">Artículo 11.  Acuerdos de la Junta Electoral </w:t>
            </w:r>
          </w:p>
          <w:p w14:paraId="61BBFD90" w14:textId="77777777" w:rsidR="001115C5" w:rsidRPr="000A3E59" w:rsidRDefault="00E4431C" w:rsidP="001115C5">
            <w:pPr>
              <w:widowControl/>
              <w:rPr>
                <w:sz w:val="22"/>
                <w:szCs w:val="22"/>
                <w:lang w:val="es-ES"/>
              </w:rPr>
            </w:pPr>
            <w:r w:rsidRPr="000A3E59">
              <w:rPr>
                <w:sz w:val="22"/>
                <w:szCs w:val="22"/>
                <w:lang w:val="es-ES"/>
              </w:rPr>
              <w:t xml:space="preserve">Artículo 12.  Sede de la Junta Electoral </w:t>
            </w:r>
          </w:p>
          <w:p w14:paraId="03FB5FEC" w14:textId="77777777" w:rsidR="001115C5" w:rsidRPr="000A3E59" w:rsidRDefault="00E4431C" w:rsidP="001115C5">
            <w:pPr>
              <w:widowControl/>
              <w:rPr>
                <w:sz w:val="22"/>
                <w:szCs w:val="22"/>
                <w:lang w:val="es-ES"/>
              </w:rPr>
            </w:pPr>
            <w:r w:rsidRPr="000A3E59">
              <w:rPr>
                <w:sz w:val="22"/>
                <w:szCs w:val="22"/>
                <w:lang w:val="es-ES"/>
              </w:rPr>
              <w:t xml:space="preserve">Artículo 13.  Actas de las sesiones </w:t>
            </w:r>
          </w:p>
          <w:p w14:paraId="5D9B95B5" w14:textId="77777777" w:rsidR="001115C5" w:rsidRPr="000A3E59" w:rsidRDefault="001115C5" w:rsidP="001115C5">
            <w:pPr>
              <w:widowControl/>
              <w:rPr>
                <w:sz w:val="22"/>
                <w:szCs w:val="22"/>
                <w:lang w:val="es-ES"/>
              </w:rPr>
            </w:pPr>
          </w:p>
          <w:p w14:paraId="34CB2AB4" w14:textId="77777777" w:rsidR="00C171AE" w:rsidRPr="000A3E59" w:rsidRDefault="00C171AE" w:rsidP="001115C5">
            <w:pPr>
              <w:widowControl/>
              <w:rPr>
                <w:sz w:val="22"/>
                <w:szCs w:val="22"/>
                <w:lang w:val="es-ES"/>
              </w:rPr>
            </w:pPr>
          </w:p>
          <w:p w14:paraId="71320F15" w14:textId="77777777" w:rsidR="00C171AE" w:rsidRPr="000A3E59" w:rsidRDefault="00C171AE" w:rsidP="001115C5">
            <w:pPr>
              <w:widowControl/>
              <w:rPr>
                <w:sz w:val="22"/>
                <w:szCs w:val="22"/>
                <w:lang w:val="es-ES"/>
              </w:rPr>
            </w:pPr>
          </w:p>
          <w:p w14:paraId="287994B6" w14:textId="77777777" w:rsidR="001115C5" w:rsidRPr="000A3E59" w:rsidRDefault="00E4431C" w:rsidP="001115C5">
            <w:pPr>
              <w:widowControl/>
              <w:rPr>
                <w:sz w:val="22"/>
                <w:szCs w:val="22"/>
                <w:lang w:val="es-ES"/>
              </w:rPr>
            </w:pPr>
            <w:r w:rsidRPr="000A3E59">
              <w:rPr>
                <w:sz w:val="22"/>
                <w:szCs w:val="22"/>
                <w:lang w:val="es-ES"/>
              </w:rPr>
              <w:t>Capítulo II</w:t>
            </w:r>
          </w:p>
          <w:p w14:paraId="5B4ADC2A" w14:textId="77777777" w:rsidR="001115C5" w:rsidRPr="000A3E59" w:rsidRDefault="00E4431C" w:rsidP="001115C5">
            <w:pPr>
              <w:widowControl/>
              <w:rPr>
                <w:sz w:val="22"/>
                <w:szCs w:val="22"/>
                <w:lang w:val="es-ES"/>
              </w:rPr>
            </w:pPr>
            <w:r w:rsidRPr="000A3E59">
              <w:rPr>
                <w:sz w:val="22"/>
                <w:szCs w:val="22"/>
                <w:lang w:val="es-ES"/>
              </w:rPr>
              <w:t>Mesa Electoral</w:t>
            </w:r>
          </w:p>
          <w:p w14:paraId="61ED0D20" w14:textId="77777777" w:rsidR="001115C5" w:rsidRPr="000A3E59" w:rsidRDefault="001115C5" w:rsidP="001115C5">
            <w:pPr>
              <w:widowControl/>
              <w:rPr>
                <w:sz w:val="22"/>
                <w:szCs w:val="22"/>
                <w:lang w:val="es-ES"/>
              </w:rPr>
            </w:pPr>
          </w:p>
          <w:p w14:paraId="5E1D649B" w14:textId="77777777" w:rsidR="001115C5" w:rsidRPr="000A3E59" w:rsidRDefault="00E4431C" w:rsidP="001115C5">
            <w:pPr>
              <w:widowControl/>
              <w:rPr>
                <w:sz w:val="22"/>
                <w:szCs w:val="22"/>
                <w:lang w:val="es-ES"/>
              </w:rPr>
            </w:pPr>
            <w:r w:rsidRPr="000A3E59">
              <w:rPr>
                <w:sz w:val="22"/>
                <w:szCs w:val="22"/>
                <w:lang w:val="es-ES"/>
              </w:rPr>
              <w:t>Artículo 14. Composición</w:t>
            </w:r>
          </w:p>
          <w:p w14:paraId="28A9824D" w14:textId="77777777" w:rsidR="001115C5" w:rsidRPr="000A3E59" w:rsidRDefault="00E4431C" w:rsidP="001115C5">
            <w:pPr>
              <w:widowControl/>
              <w:rPr>
                <w:sz w:val="22"/>
                <w:szCs w:val="22"/>
                <w:lang w:val="es-ES"/>
              </w:rPr>
            </w:pPr>
            <w:r w:rsidRPr="000A3E59">
              <w:rPr>
                <w:sz w:val="22"/>
                <w:szCs w:val="22"/>
                <w:lang w:val="es-ES"/>
              </w:rPr>
              <w:t xml:space="preserve">Artículo 15. Elección </w:t>
            </w:r>
          </w:p>
          <w:p w14:paraId="09F87E58" w14:textId="77777777" w:rsidR="001115C5" w:rsidRPr="000A3E59" w:rsidRDefault="00E4431C" w:rsidP="001115C5">
            <w:pPr>
              <w:widowControl/>
              <w:rPr>
                <w:sz w:val="22"/>
                <w:szCs w:val="22"/>
                <w:lang w:val="es-ES"/>
              </w:rPr>
            </w:pPr>
            <w:r w:rsidRPr="000A3E59">
              <w:rPr>
                <w:sz w:val="22"/>
                <w:szCs w:val="22"/>
                <w:lang w:val="es-ES"/>
              </w:rPr>
              <w:t>Artículo 16. Incompatibilidades</w:t>
            </w:r>
          </w:p>
          <w:p w14:paraId="1D13BC8E" w14:textId="77777777" w:rsidR="001115C5" w:rsidRPr="000A3E59" w:rsidRDefault="00E4431C" w:rsidP="001115C5">
            <w:pPr>
              <w:widowControl/>
              <w:rPr>
                <w:sz w:val="22"/>
                <w:szCs w:val="22"/>
                <w:lang w:val="es-ES"/>
              </w:rPr>
            </w:pPr>
            <w:r w:rsidRPr="000A3E59">
              <w:rPr>
                <w:sz w:val="22"/>
                <w:szCs w:val="22"/>
                <w:lang w:val="es-ES"/>
              </w:rPr>
              <w:lastRenderedPageBreak/>
              <w:t xml:space="preserve">Artículo 17. Duración mandato </w:t>
            </w:r>
          </w:p>
          <w:p w14:paraId="19354B1C" w14:textId="77777777" w:rsidR="001115C5" w:rsidRPr="000A3E59" w:rsidRDefault="00E4431C" w:rsidP="001115C5">
            <w:pPr>
              <w:widowControl/>
              <w:rPr>
                <w:sz w:val="22"/>
                <w:szCs w:val="22"/>
                <w:lang w:val="es-ES"/>
              </w:rPr>
            </w:pPr>
            <w:r w:rsidRPr="000A3E59">
              <w:rPr>
                <w:sz w:val="22"/>
                <w:szCs w:val="22"/>
                <w:lang w:val="es-ES"/>
              </w:rPr>
              <w:t xml:space="preserve">Artículo 18. Funciones </w:t>
            </w:r>
          </w:p>
          <w:p w14:paraId="2C8F3B81" w14:textId="77777777" w:rsidR="001115C5" w:rsidRPr="000A3E59" w:rsidRDefault="00E4431C" w:rsidP="001115C5">
            <w:pPr>
              <w:widowControl/>
              <w:rPr>
                <w:sz w:val="22"/>
                <w:szCs w:val="22"/>
                <w:lang w:val="es-ES"/>
              </w:rPr>
            </w:pPr>
            <w:r w:rsidRPr="000A3E59">
              <w:rPr>
                <w:sz w:val="22"/>
                <w:szCs w:val="22"/>
                <w:lang w:val="es-ES"/>
              </w:rPr>
              <w:t xml:space="preserve">Artículo 19.  Acuerdos de la Mesa Electoral </w:t>
            </w:r>
          </w:p>
          <w:p w14:paraId="0DEA7E89" w14:textId="77777777" w:rsidR="001115C5" w:rsidRPr="000A3E59" w:rsidRDefault="00E4431C" w:rsidP="001115C5">
            <w:pPr>
              <w:widowControl/>
              <w:rPr>
                <w:sz w:val="22"/>
                <w:szCs w:val="22"/>
                <w:lang w:val="es-ES"/>
              </w:rPr>
            </w:pPr>
            <w:r w:rsidRPr="000A3E59">
              <w:rPr>
                <w:sz w:val="22"/>
                <w:szCs w:val="22"/>
                <w:lang w:val="es-ES"/>
              </w:rPr>
              <w:t xml:space="preserve">Artículo 20. Actas de las sesiones </w:t>
            </w:r>
          </w:p>
          <w:p w14:paraId="780509DC" w14:textId="77777777" w:rsidR="001115C5" w:rsidRPr="000A3E59" w:rsidRDefault="001115C5" w:rsidP="001115C5">
            <w:pPr>
              <w:widowControl/>
              <w:rPr>
                <w:sz w:val="22"/>
                <w:szCs w:val="22"/>
                <w:lang w:val="es-ES"/>
              </w:rPr>
            </w:pPr>
          </w:p>
          <w:p w14:paraId="745830AF" w14:textId="77777777" w:rsidR="00C171AE" w:rsidRPr="000A3E59" w:rsidRDefault="00C171AE" w:rsidP="001115C5">
            <w:pPr>
              <w:widowControl/>
              <w:rPr>
                <w:sz w:val="22"/>
                <w:szCs w:val="22"/>
                <w:lang w:val="es-ES"/>
              </w:rPr>
            </w:pPr>
          </w:p>
          <w:p w14:paraId="76509BD6" w14:textId="77777777" w:rsidR="001115C5" w:rsidRPr="000A3E59" w:rsidRDefault="00E4431C" w:rsidP="001115C5">
            <w:pPr>
              <w:widowControl/>
              <w:rPr>
                <w:sz w:val="22"/>
                <w:szCs w:val="22"/>
                <w:lang w:val="es-ES"/>
              </w:rPr>
            </w:pPr>
            <w:r w:rsidRPr="000A3E59">
              <w:rPr>
                <w:sz w:val="22"/>
                <w:szCs w:val="22"/>
                <w:lang w:val="es-ES"/>
              </w:rPr>
              <w:t>TÍTULO SEGUNDO</w:t>
            </w:r>
          </w:p>
          <w:p w14:paraId="0D776119" w14:textId="77777777" w:rsidR="001115C5" w:rsidRPr="000A3E59" w:rsidRDefault="00E4431C" w:rsidP="001115C5">
            <w:pPr>
              <w:widowControl/>
              <w:rPr>
                <w:sz w:val="22"/>
                <w:szCs w:val="22"/>
                <w:lang w:val="es-ES"/>
              </w:rPr>
            </w:pPr>
            <w:r w:rsidRPr="000A3E59">
              <w:rPr>
                <w:sz w:val="22"/>
                <w:szCs w:val="22"/>
                <w:lang w:val="es-ES"/>
              </w:rPr>
              <w:t>DE LOS ÓRGANOS DE GOBIERNO Y REPRESENTACIÓN Y SU ELECCIÓN</w:t>
            </w:r>
          </w:p>
          <w:p w14:paraId="37D4B567" w14:textId="77777777" w:rsidR="001115C5" w:rsidRPr="000A3E59" w:rsidRDefault="001115C5" w:rsidP="001115C5">
            <w:pPr>
              <w:widowControl/>
              <w:rPr>
                <w:sz w:val="22"/>
                <w:szCs w:val="22"/>
                <w:lang w:val="es-ES"/>
              </w:rPr>
            </w:pPr>
          </w:p>
          <w:p w14:paraId="76400888" w14:textId="77777777" w:rsidR="00C171AE" w:rsidRPr="000A3E59" w:rsidRDefault="00C171AE" w:rsidP="001115C5">
            <w:pPr>
              <w:widowControl/>
              <w:rPr>
                <w:sz w:val="22"/>
                <w:szCs w:val="22"/>
                <w:lang w:val="es-ES"/>
              </w:rPr>
            </w:pPr>
          </w:p>
          <w:p w14:paraId="11943AA0" w14:textId="77777777" w:rsidR="001115C5" w:rsidRPr="000A3E59" w:rsidRDefault="00E4431C" w:rsidP="001115C5">
            <w:pPr>
              <w:widowControl/>
              <w:rPr>
                <w:sz w:val="22"/>
                <w:szCs w:val="22"/>
                <w:lang w:val="es-ES"/>
              </w:rPr>
            </w:pPr>
            <w:r w:rsidRPr="000A3E59">
              <w:rPr>
                <w:sz w:val="22"/>
                <w:szCs w:val="22"/>
                <w:lang w:val="es-ES"/>
              </w:rPr>
              <w:t>Capítulo I</w:t>
            </w:r>
          </w:p>
          <w:p w14:paraId="7E99D148" w14:textId="77777777" w:rsidR="001115C5" w:rsidRPr="000A3E59" w:rsidRDefault="00E4431C" w:rsidP="001115C5">
            <w:pPr>
              <w:widowControl/>
              <w:rPr>
                <w:sz w:val="22"/>
                <w:szCs w:val="22"/>
                <w:lang w:val="es-ES"/>
              </w:rPr>
            </w:pPr>
            <w:r w:rsidRPr="000A3E59">
              <w:rPr>
                <w:sz w:val="22"/>
                <w:szCs w:val="22"/>
                <w:lang w:val="es-ES"/>
              </w:rPr>
              <w:t>Asamblea General</w:t>
            </w:r>
          </w:p>
          <w:p w14:paraId="6DFEAA18" w14:textId="77777777" w:rsidR="001115C5" w:rsidRPr="000A3E59" w:rsidRDefault="001115C5" w:rsidP="001115C5">
            <w:pPr>
              <w:widowControl/>
              <w:rPr>
                <w:sz w:val="22"/>
                <w:szCs w:val="22"/>
                <w:lang w:val="es-ES"/>
              </w:rPr>
            </w:pPr>
          </w:p>
          <w:p w14:paraId="5DD04D22" w14:textId="77777777" w:rsidR="001115C5" w:rsidRPr="000A3E59" w:rsidRDefault="00E4431C" w:rsidP="001115C5">
            <w:pPr>
              <w:widowControl/>
              <w:rPr>
                <w:sz w:val="22"/>
                <w:szCs w:val="22"/>
                <w:lang w:val="es-ES"/>
              </w:rPr>
            </w:pPr>
            <w:r w:rsidRPr="000A3E59">
              <w:rPr>
                <w:sz w:val="22"/>
                <w:szCs w:val="22"/>
                <w:lang w:val="es-ES"/>
              </w:rPr>
              <w:t>Artículo 21. Composición de la Asamblea General. Censo Electoral</w:t>
            </w:r>
          </w:p>
          <w:p w14:paraId="1B2BF948" w14:textId="77777777" w:rsidR="001115C5" w:rsidRPr="000A3E59" w:rsidRDefault="001115C5" w:rsidP="001115C5">
            <w:pPr>
              <w:widowControl/>
              <w:rPr>
                <w:sz w:val="22"/>
                <w:szCs w:val="22"/>
                <w:lang w:val="es-ES"/>
              </w:rPr>
            </w:pPr>
          </w:p>
          <w:p w14:paraId="0106F02A" w14:textId="77777777" w:rsidR="001115C5" w:rsidRPr="000A3E59" w:rsidRDefault="00E4431C" w:rsidP="001115C5">
            <w:pPr>
              <w:widowControl/>
              <w:rPr>
                <w:sz w:val="22"/>
                <w:szCs w:val="22"/>
                <w:lang w:val="es-ES"/>
              </w:rPr>
            </w:pPr>
            <w:r w:rsidRPr="000A3E59">
              <w:rPr>
                <w:sz w:val="22"/>
                <w:szCs w:val="22"/>
                <w:lang w:val="es-ES"/>
              </w:rPr>
              <w:t>Capítulo II</w:t>
            </w:r>
          </w:p>
          <w:p w14:paraId="023826CC" w14:textId="77777777" w:rsidR="001115C5" w:rsidRPr="000A3E59" w:rsidRDefault="00E4431C" w:rsidP="001115C5">
            <w:pPr>
              <w:widowControl/>
              <w:rPr>
                <w:sz w:val="22"/>
                <w:szCs w:val="22"/>
                <w:lang w:val="es-ES"/>
              </w:rPr>
            </w:pPr>
            <w:r w:rsidRPr="000A3E59">
              <w:rPr>
                <w:sz w:val="22"/>
                <w:szCs w:val="22"/>
                <w:lang w:val="es-ES"/>
              </w:rPr>
              <w:t>Junta Directiva</w:t>
            </w:r>
          </w:p>
          <w:p w14:paraId="3F3501AE" w14:textId="77777777" w:rsidR="001115C5" w:rsidRPr="000A3E59" w:rsidRDefault="001115C5" w:rsidP="001115C5">
            <w:pPr>
              <w:widowControl/>
              <w:rPr>
                <w:sz w:val="22"/>
                <w:szCs w:val="22"/>
                <w:lang w:val="es-ES"/>
              </w:rPr>
            </w:pPr>
          </w:p>
          <w:p w14:paraId="6F8E3D92" w14:textId="77777777" w:rsidR="001115C5" w:rsidRPr="000A3E59" w:rsidRDefault="00E4431C" w:rsidP="001115C5">
            <w:pPr>
              <w:widowControl/>
              <w:rPr>
                <w:sz w:val="22"/>
                <w:szCs w:val="22"/>
                <w:lang w:val="es-ES"/>
              </w:rPr>
            </w:pPr>
            <w:r w:rsidRPr="000A3E59">
              <w:rPr>
                <w:sz w:val="22"/>
                <w:szCs w:val="22"/>
                <w:lang w:val="es-ES"/>
              </w:rPr>
              <w:t xml:space="preserve">Artículo 22. Composición de la Junta Directiva </w:t>
            </w:r>
          </w:p>
          <w:p w14:paraId="3EDCF4F6" w14:textId="77777777" w:rsidR="001115C5" w:rsidRPr="000A3E59" w:rsidRDefault="00E4431C" w:rsidP="001115C5">
            <w:pPr>
              <w:widowControl/>
              <w:rPr>
                <w:sz w:val="22"/>
                <w:szCs w:val="22"/>
                <w:lang w:val="es-ES"/>
              </w:rPr>
            </w:pPr>
            <w:r w:rsidRPr="000A3E59">
              <w:rPr>
                <w:sz w:val="22"/>
                <w:szCs w:val="22"/>
                <w:lang w:val="es-ES"/>
              </w:rPr>
              <w:t>Artículo 23. Incompatibilidades</w:t>
            </w:r>
          </w:p>
          <w:p w14:paraId="3DAE6300" w14:textId="77777777" w:rsidR="001115C5" w:rsidRPr="000A3E59" w:rsidRDefault="00E4431C" w:rsidP="001115C5">
            <w:pPr>
              <w:widowControl/>
              <w:rPr>
                <w:sz w:val="22"/>
                <w:szCs w:val="22"/>
                <w:lang w:val="es-ES"/>
              </w:rPr>
            </w:pPr>
            <w:r w:rsidRPr="000A3E59">
              <w:rPr>
                <w:sz w:val="22"/>
                <w:szCs w:val="22"/>
                <w:lang w:val="es-ES"/>
              </w:rPr>
              <w:t xml:space="preserve">Artículo 24. Elegibles </w:t>
            </w:r>
          </w:p>
          <w:p w14:paraId="6618C479" w14:textId="77777777" w:rsidR="001115C5" w:rsidRPr="000A3E59" w:rsidRDefault="00E4431C" w:rsidP="001115C5">
            <w:pPr>
              <w:widowControl/>
              <w:rPr>
                <w:sz w:val="22"/>
                <w:szCs w:val="22"/>
                <w:lang w:val="es-ES"/>
              </w:rPr>
            </w:pPr>
            <w:r w:rsidRPr="000A3E59">
              <w:rPr>
                <w:sz w:val="22"/>
                <w:szCs w:val="22"/>
                <w:lang w:val="es-ES"/>
              </w:rPr>
              <w:t>Artículo 25. Plazo de presentación de candidaturas</w:t>
            </w:r>
          </w:p>
          <w:p w14:paraId="5F364F1D" w14:textId="77777777" w:rsidR="001115C5" w:rsidRPr="000A3E59" w:rsidRDefault="00E4431C" w:rsidP="001115C5">
            <w:pPr>
              <w:widowControl/>
              <w:rPr>
                <w:sz w:val="22"/>
                <w:szCs w:val="22"/>
                <w:lang w:val="es-ES"/>
              </w:rPr>
            </w:pPr>
            <w:r w:rsidRPr="000A3E59">
              <w:rPr>
                <w:sz w:val="22"/>
                <w:szCs w:val="22"/>
                <w:lang w:val="es-ES"/>
              </w:rPr>
              <w:t xml:space="preserve">Artículo 26. Forma de Presentación de candidaturas </w:t>
            </w:r>
          </w:p>
          <w:p w14:paraId="418600B9" w14:textId="77777777" w:rsidR="001115C5" w:rsidRPr="000A3E59" w:rsidRDefault="00E4431C" w:rsidP="001115C5">
            <w:pPr>
              <w:widowControl/>
              <w:rPr>
                <w:sz w:val="22"/>
                <w:szCs w:val="22"/>
                <w:lang w:val="es-ES"/>
              </w:rPr>
            </w:pPr>
            <w:r w:rsidRPr="000A3E59">
              <w:rPr>
                <w:sz w:val="22"/>
                <w:szCs w:val="22"/>
                <w:lang w:val="es-ES"/>
              </w:rPr>
              <w:t xml:space="preserve">Artículo 27. Admisión de candidaturas </w:t>
            </w:r>
          </w:p>
          <w:p w14:paraId="4CD69658" w14:textId="77777777" w:rsidR="001115C5" w:rsidRPr="000A3E59" w:rsidRDefault="00E4431C" w:rsidP="001115C5">
            <w:pPr>
              <w:widowControl/>
              <w:rPr>
                <w:sz w:val="22"/>
                <w:szCs w:val="22"/>
                <w:lang w:val="es-ES"/>
              </w:rPr>
            </w:pPr>
            <w:r w:rsidRPr="000A3E59">
              <w:rPr>
                <w:sz w:val="22"/>
                <w:szCs w:val="22"/>
                <w:lang w:val="es-ES"/>
              </w:rPr>
              <w:t xml:space="preserve">Artículo 28. Interventores e interventoras </w:t>
            </w:r>
          </w:p>
          <w:p w14:paraId="5F527F57" w14:textId="77777777" w:rsidR="001115C5" w:rsidRPr="000A3E59" w:rsidRDefault="00E4431C" w:rsidP="001115C5">
            <w:pPr>
              <w:widowControl/>
              <w:rPr>
                <w:sz w:val="22"/>
                <w:szCs w:val="22"/>
                <w:lang w:val="es-ES"/>
              </w:rPr>
            </w:pPr>
            <w:r w:rsidRPr="000A3E59">
              <w:rPr>
                <w:sz w:val="22"/>
                <w:szCs w:val="22"/>
                <w:lang w:val="es-ES"/>
              </w:rPr>
              <w:t xml:space="preserve">Artículo 29. Falta de candidaturas </w:t>
            </w:r>
          </w:p>
          <w:p w14:paraId="7AEC107B" w14:textId="77777777" w:rsidR="001115C5" w:rsidRPr="000A3E59" w:rsidRDefault="00E4431C" w:rsidP="001115C5">
            <w:pPr>
              <w:widowControl/>
              <w:rPr>
                <w:sz w:val="22"/>
                <w:szCs w:val="22"/>
                <w:lang w:val="es-ES"/>
              </w:rPr>
            </w:pPr>
            <w:r w:rsidRPr="000A3E59">
              <w:rPr>
                <w:sz w:val="22"/>
                <w:szCs w:val="22"/>
                <w:lang w:val="es-ES"/>
              </w:rPr>
              <w:t>Artículo 30. Asamblea General de elecciones</w:t>
            </w:r>
          </w:p>
          <w:p w14:paraId="4D4143C1" w14:textId="77777777" w:rsidR="001115C5" w:rsidRPr="000A3E59" w:rsidRDefault="00E4431C" w:rsidP="001115C5">
            <w:pPr>
              <w:widowControl/>
              <w:rPr>
                <w:sz w:val="22"/>
                <w:szCs w:val="22"/>
                <w:lang w:val="es-ES"/>
              </w:rPr>
            </w:pPr>
            <w:r w:rsidRPr="000A3E59">
              <w:rPr>
                <w:sz w:val="22"/>
                <w:szCs w:val="22"/>
                <w:lang w:val="es-ES"/>
              </w:rPr>
              <w:t xml:space="preserve">Artículo 31. Votación </w:t>
            </w:r>
          </w:p>
          <w:p w14:paraId="5BD133BB" w14:textId="77777777" w:rsidR="001115C5" w:rsidRPr="000A3E59" w:rsidRDefault="00E4431C" w:rsidP="001115C5">
            <w:pPr>
              <w:widowControl/>
              <w:rPr>
                <w:sz w:val="22"/>
                <w:szCs w:val="22"/>
                <w:lang w:val="es-ES"/>
              </w:rPr>
            </w:pPr>
            <w:r w:rsidRPr="000A3E59">
              <w:rPr>
                <w:sz w:val="22"/>
                <w:szCs w:val="22"/>
                <w:lang w:val="es-ES"/>
              </w:rPr>
              <w:t xml:space="preserve">Artículo 32. Escrutinio </w:t>
            </w:r>
          </w:p>
          <w:p w14:paraId="03BA6700" w14:textId="77777777" w:rsidR="001115C5" w:rsidRPr="000A3E59" w:rsidRDefault="00E4431C" w:rsidP="001115C5">
            <w:pPr>
              <w:widowControl/>
              <w:rPr>
                <w:sz w:val="22"/>
                <w:szCs w:val="22"/>
                <w:lang w:val="es-ES"/>
              </w:rPr>
            </w:pPr>
            <w:r w:rsidRPr="000A3E59">
              <w:rPr>
                <w:sz w:val="22"/>
                <w:szCs w:val="22"/>
                <w:lang w:val="es-ES"/>
              </w:rPr>
              <w:t xml:space="preserve">Artículo 33. Resultados electorales </w:t>
            </w:r>
          </w:p>
          <w:p w14:paraId="210E2B37" w14:textId="77777777" w:rsidR="001115C5" w:rsidRPr="000A3E59" w:rsidRDefault="00E4431C" w:rsidP="001115C5">
            <w:pPr>
              <w:widowControl/>
              <w:rPr>
                <w:sz w:val="22"/>
                <w:szCs w:val="22"/>
                <w:lang w:val="es-ES"/>
              </w:rPr>
            </w:pPr>
            <w:r w:rsidRPr="000A3E59">
              <w:rPr>
                <w:sz w:val="22"/>
                <w:szCs w:val="22"/>
                <w:lang w:val="es-ES"/>
              </w:rPr>
              <w:t xml:space="preserve">Artículo 34. Acta del escrutinio </w:t>
            </w:r>
          </w:p>
          <w:p w14:paraId="379CAA02" w14:textId="77777777" w:rsidR="001115C5" w:rsidRPr="000A3E59" w:rsidRDefault="001115C5" w:rsidP="001115C5">
            <w:pPr>
              <w:widowControl/>
              <w:rPr>
                <w:sz w:val="22"/>
                <w:szCs w:val="22"/>
                <w:lang w:val="es-ES"/>
              </w:rPr>
            </w:pPr>
          </w:p>
          <w:p w14:paraId="1032DE14" w14:textId="77777777" w:rsidR="00C171AE" w:rsidRPr="000A3E59" w:rsidRDefault="00C171AE" w:rsidP="001115C5">
            <w:pPr>
              <w:widowControl/>
              <w:rPr>
                <w:sz w:val="22"/>
                <w:szCs w:val="22"/>
                <w:lang w:val="es-ES"/>
              </w:rPr>
            </w:pPr>
          </w:p>
          <w:p w14:paraId="0A7E6675" w14:textId="77777777" w:rsidR="001115C5" w:rsidRPr="000A3E59" w:rsidRDefault="00E4431C" w:rsidP="001115C5">
            <w:pPr>
              <w:widowControl/>
              <w:rPr>
                <w:sz w:val="22"/>
                <w:szCs w:val="22"/>
                <w:lang w:val="es-ES"/>
              </w:rPr>
            </w:pPr>
            <w:r w:rsidRPr="000A3E59">
              <w:rPr>
                <w:sz w:val="22"/>
                <w:szCs w:val="22"/>
                <w:lang w:val="es-ES"/>
              </w:rPr>
              <w:t>TÍTULO TERCERO</w:t>
            </w:r>
          </w:p>
          <w:p w14:paraId="2E2D4B08" w14:textId="77777777" w:rsidR="001115C5" w:rsidRPr="000A3E59" w:rsidRDefault="00E4431C" w:rsidP="001115C5">
            <w:pPr>
              <w:widowControl/>
              <w:rPr>
                <w:sz w:val="22"/>
                <w:szCs w:val="22"/>
                <w:lang w:val="es-ES"/>
              </w:rPr>
            </w:pPr>
            <w:r w:rsidRPr="000A3E59">
              <w:rPr>
                <w:sz w:val="22"/>
                <w:szCs w:val="22"/>
                <w:lang w:val="es-ES"/>
              </w:rPr>
              <w:t>CALENDARIO ELECTORAL</w:t>
            </w:r>
          </w:p>
          <w:p w14:paraId="1AA4320C" w14:textId="77777777" w:rsidR="001115C5" w:rsidRPr="000A3E59" w:rsidRDefault="001115C5" w:rsidP="001115C5">
            <w:pPr>
              <w:widowControl/>
              <w:rPr>
                <w:sz w:val="22"/>
                <w:szCs w:val="22"/>
                <w:lang w:val="es-ES"/>
              </w:rPr>
            </w:pPr>
          </w:p>
          <w:p w14:paraId="2820BC6B" w14:textId="77777777" w:rsidR="001115C5" w:rsidRPr="000A3E59" w:rsidRDefault="00E4431C" w:rsidP="001115C5">
            <w:pPr>
              <w:widowControl/>
              <w:rPr>
                <w:sz w:val="22"/>
                <w:szCs w:val="22"/>
                <w:lang w:val="es-ES"/>
              </w:rPr>
            </w:pPr>
            <w:r w:rsidRPr="000A3E59">
              <w:rPr>
                <w:sz w:val="22"/>
                <w:szCs w:val="22"/>
                <w:lang w:val="es-ES"/>
              </w:rPr>
              <w:t xml:space="preserve">Artículo 35. Hitos electorales </w:t>
            </w:r>
          </w:p>
          <w:p w14:paraId="0AE92858" w14:textId="77777777" w:rsidR="001115C5" w:rsidRPr="000A3E59" w:rsidRDefault="00E4431C" w:rsidP="001115C5">
            <w:pPr>
              <w:widowControl/>
              <w:rPr>
                <w:sz w:val="22"/>
                <w:szCs w:val="22"/>
                <w:lang w:val="es-ES"/>
              </w:rPr>
            </w:pPr>
            <w:r w:rsidRPr="000A3E59">
              <w:rPr>
                <w:sz w:val="22"/>
                <w:szCs w:val="22"/>
                <w:lang w:val="es-ES"/>
              </w:rPr>
              <w:t xml:space="preserve">Artículo 36. Efectos de los recursos </w:t>
            </w:r>
          </w:p>
          <w:p w14:paraId="2DBD78C8" w14:textId="77777777" w:rsidR="001115C5" w:rsidRPr="000A3E59" w:rsidRDefault="001115C5" w:rsidP="001115C5">
            <w:pPr>
              <w:widowControl/>
              <w:rPr>
                <w:sz w:val="22"/>
                <w:szCs w:val="22"/>
                <w:lang w:val="es-ES"/>
              </w:rPr>
            </w:pPr>
          </w:p>
          <w:p w14:paraId="58CF6F11" w14:textId="77777777" w:rsidR="001115C5" w:rsidRPr="000A3E59" w:rsidRDefault="00E4431C" w:rsidP="001115C5">
            <w:pPr>
              <w:widowControl/>
              <w:rPr>
                <w:sz w:val="22"/>
                <w:szCs w:val="22"/>
                <w:lang w:val="es-ES"/>
              </w:rPr>
            </w:pPr>
            <w:r w:rsidRPr="000A3E59">
              <w:rPr>
                <w:sz w:val="22"/>
                <w:szCs w:val="22"/>
                <w:lang w:val="es-ES"/>
              </w:rPr>
              <w:t>TÍTULO CUARTO</w:t>
            </w:r>
          </w:p>
          <w:p w14:paraId="28E4B3EC" w14:textId="77777777" w:rsidR="001115C5" w:rsidRPr="000A3E59" w:rsidRDefault="00E4431C" w:rsidP="001115C5">
            <w:pPr>
              <w:widowControl/>
              <w:rPr>
                <w:sz w:val="22"/>
                <w:szCs w:val="22"/>
                <w:lang w:val="es-ES"/>
              </w:rPr>
            </w:pPr>
            <w:r w:rsidRPr="000A3E59">
              <w:rPr>
                <w:sz w:val="22"/>
                <w:szCs w:val="22"/>
                <w:lang w:val="es-ES"/>
              </w:rPr>
              <w:t>RÉGIMEN DE RECURSOS</w:t>
            </w:r>
          </w:p>
          <w:p w14:paraId="68D728EB" w14:textId="77777777" w:rsidR="001115C5" w:rsidRPr="000A3E59" w:rsidRDefault="001115C5" w:rsidP="001115C5">
            <w:pPr>
              <w:widowControl/>
              <w:rPr>
                <w:sz w:val="22"/>
                <w:szCs w:val="22"/>
                <w:lang w:val="es-ES"/>
              </w:rPr>
            </w:pPr>
          </w:p>
          <w:p w14:paraId="2149A474" w14:textId="77777777" w:rsidR="001115C5" w:rsidRPr="000A3E59" w:rsidRDefault="00E4431C" w:rsidP="001115C5">
            <w:pPr>
              <w:widowControl/>
              <w:rPr>
                <w:sz w:val="22"/>
                <w:szCs w:val="22"/>
                <w:lang w:val="es-ES"/>
              </w:rPr>
            </w:pPr>
            <w:r w:rsidRPr="000A3E59">
              <w:rPr>
                <w:sz w:val="22"/>
                <w:szCs w:val="22"/>
                <w:lang w:val="es-ES"/>
              </w:rPr>
              <w:t>Artículo 37. Acuerdos de la Junta Electoral</w:t>
            </w:r>
          </w:p>
          <w:p w14:paraId="2136AAE4" w14:textId="77777777" w:rsidR="001115C5" w:rsidRPr="000A3E59" w:rsidRDefault="00E4431C" w:rsidP="001115C5">
            <w:pPr>
              <w:widowControl/>
              <w:rPr>
                <w:sz w:val="22"/>
                <w:szCs w:val="22"/>
                <w:lang w:val="es-ES"/>
              </w:rPr>
            </w:pPr>
            <w:r w:rsidRPr="000A3E59">
              <w:rPr>
                <w:sz w:val="22"/>
                <w:szCs w:val="22"/>
                <w:lang w:val="es-ES"/>
              </w:rPr>
              <w:t xml:space="preserve">Artículo 38. Acuerdos de la Mesa Electoral </w:t>
            </w:r>
          </w:p>
          <w:p w14:paraId="4946C1DF" w14:textId="77777777" w:rsidR="001115C5" w:rsidRPr="000A3E59" w:rsidRDefault="00E4431C" w:rsidP="001115C5">
            <w:pPr>
              <w:widowControl/>
              <w:rPr>
                <w:sz w:val="22"/>
                <w:szCs w:val="22"/>
                <w:lang w:val="es-ES"/>
              </w:rPr>
            </w:pPr>
            <w:r w:rsidRPr="000A3E59">
              <w:rPr>
                <w:sz w:val="22"/>
                <w:szCs w:val="22"/>
                <w:lang w:val="es-ES"/>
              </w:rPr>
              <w:t>Artículo 39. Cuestiones comunes.</w:t>
            </w:r>
          </w:p>
          <w:p w14:paraId="3A886812" w14:textId="77777777" w:rsidR="001115C5" w:rsidRPr="000A3E59" w:rsidRDefault="001115C5" w:rsidP="001115C5">
            <w:pPr>
              <w:widowControl/>
              <w:rPr>
                <w:sz w:val="22"/>
                <w:szCs w:val="22"/>
                <w:lang w:val="es-ES"/>
              </w:rPr>
            </w:pPr>
          </w:p>
        </w:tc>
      </w:tr>
      <w:tr w:rsidR="001115C5" w:rsidRPr="000A3E59" w14:paraId="0770BB61" w14:textId="77777777">
        <w:tc>
          <w:tcPr>
            <w:tcW w:w="4621" w:type="dxa"/>
            <w:tcMar>
              <w:top w:w="0" w:type="dxa"/>
              <w:left w:w="108" w:type="dxa"/>
              <w:bottom w:w="0" w:type="dxa"/>
              <w:right w:w="108" w:type="dxa"/>
            </w:tcMar>
          </w:tcPr>
          <w:p w14:paraId="7FA1A7F6" w14:textId="77777777" w:rsidR="001115C5" w:rsidRPr="000A3E59" w:rsidRDefault="00E4431C" w:rsidP="001115C5">
            <w:pPr>
              <w:widowControl/>
              <w:jc w:val="center"/>
              <w:rPr>
                <w:b/>
                <w:bCs/>
                <w:sz w:val="22"/>
                <w:szCs w:val="22"/>
              </w:rPr>
            </w:pPr>
            <w:r w:rsidRPr="000A3E59">
              <w:rPr>
                <w:b/>
                <w:sz w:val="22"/>
                <w:szCs w:val="22"/>
              </w:rPr>
              <w:lastRenderedPageBreak/>
              <w:t>ATARIKO TITULUA</w:t>
            </w:r>
          </w:p>
        </w:tc>
        <w:tc>
          <w:tcPr>
            <w:tcW w:w="4621" w:type="dxa"/>
            <w:tcMar>
              <w:top w:w="0" w:type="dxa"/>
              <w:left w:w="108" w:type="dxa"/>
              <w:bottom w:w="0" w:type="dxa"/>
              <w:right w:w="108" w:type="dxa"/>
            </w:tcMar>
          </w:tcPr>
          <w:p w14:paraId="77B575AF" w14:textId="77777777" w:rsidR="001115C5" w:rsidRPr="000A3E59" w:rsidRDefault="00E4431C" w:rsidP="001115C5">
            <w:pPr>
              <w:widowControl/>
              <w:jc w:val="center"/>
              <w:rPr>
                <w:b/>
                <w:bCs/>
                <w:sz w:val="22"/>
                <w:szCs w:val="22"/>
                <w:lang w:val="es-ES"/>
              </w:rPr>
            </w:pPr>
            <w:r w:rsidRPr="000A3E59">
              <w:rPr>
                <w:b/>
                <w:sz w:val="22"/>
                <w:szCs w:val="22"/>
                <w:lang w:val="es-ES"/>
              </w:rPr>
              <w:t>TÍTULO PRELIMINAR</w:t>
            </w:r>
          </w:p>
        </w:tc>
      </w:tr>
      <w:tr w:rsidR="001115C5" w:rsidRPr="000A3E59" w14:paraId="5BFA4500" w14:textId="77777777">
        <w:tc>
          <w:tcPr>
            <w:tcW w:w="4621" w:type="dxa"/>
            <w:tcMar>
              <w:top w:w="0" w:type="dxa"/>
              <w:left w:w="108" w:type="dxa"/>
              <w:bottom w:w="0" w:type="dxa"/>
              <w:right w:w="108" w:type="dxa"/>
            </w:tcMar>
          </w:tcPr>
          <w:p w14:paraId="0AD13502" w14:textId="77777777" w:rsidR="001115C5" w:rsidRPr="000A3E59" w:rsidRDefault="00E4431C" w:rsidP="001115C5">
            <w:pPr>
              <w:widowControl/>
              <w:jc w:val="center"/>
              <w:rPr>
                <w:b/>
                <w:bCs/>
                <w:sz w:val="22"/>
                <w:szCs w:val="22"/>
              </w:rPr>
            </w:pPr>
            <w:r w:rsidRPr="000A3E59">
              <w:rPr>
                <w:b/>
                <w:sz w:val="22"/>
                <w:szCs w:val="22"/>
              </w:rPr>
              <w:t>1. artikulua. Xedea eta aplikazio-eremua</w:t>
            </w:r>
          </w:p>
        </w:tc>
        <w:tc>
          <w:tcPr>
            <w:tcW w:w="4621" w:type="dxa"/>
            <w:tcMar>
              <w:top w:w="0" w:type="dxa"/>
              <w:left w:w="108" w:type="dxa"/>
              <w:bottom w:w="0" w:type="dxa"/>
              <w:right w:w="108" w:type="dxa"/>
            </w:tcMar>
          </w:tcPr>
          <w:p w14:paraId="16EB4D1E" w14:textId="77777777" w:rsidR="001115C5" w:rsidRPr="000A3E59" w:rsidRDefault="00E4431C" w:rsidP="001115C5">
            <w:pPr>
              <w:widowControl/>
              <w:rPr>
                <w:b/>
                <w:bCs/>
                <w:sz w:val="22"/>
                <w:szCs w:val="22"/>
                <w:lang w:val="es-ES"/>
              </w:rPr>
            </w:pPr>
            <w:r w:rsidRPr="000A3E59">
              <w:rPr>
                <w:b/>
                <w:sz w:val="22"/>
                <w:szCs w:val="22"/>
                <w:lang w:val="es-ES"/>
              </w:rPr>
              <w:t>Artículo 1. Objeto y ámbito de aplicación</w:t>
            </w:r>
          </w:p>
        </w:tc>
      </w:tr>
      <w:tr w:rsidR="001115C5" w:rsidRPr="000A3E59" w14:paraId="3C0639D2" w14:textId="77777777">
        <w:tc>
          <w:tcPr>
            <w:tcW w:w="4621" w:type="dxa"/>
            <w:tcMar>
              <w:top w:w="0" w:type="dxa"/>
              <w:left w:w="108" w:type="dxa"/>
              <w:bottom w:w="0" w:type="dxa"/>
              <w:right w:w="108" w:type="dxa"/>
            </w:tcMar>
          </w:tcPr>
          <w:p w14:paraId="2B35E752" w14:textId="63062BBA" w:rsidR="001115C5" w:rsidRPr="000A3E59" w:rsidRDefault="00E4431C" w:rsidP="001115C5">
            <w:pPr>
              <w:widowControl/>
              <w:rPr>
                <w:sz w:val="22"/>
                <w:szCs w:val="22"/>
              </w:rPr>
            </w:pPr>
            <w:r w:rsidRPr="000A3E59">
              <w:rPr>
                <w:sz w:val="22"/>
                <w:szCs w:val="22"/>
              </w:rPr>
              <w:t xml:space="preserve">Erregelamendu honek </w:t>
            </w:r>
            <w:r w:rsidR="00D91ACC" w:rsidRPr="000A3E59">
              <w:rPr>
                <w:sz w:val="22"/>
                <w:szCs w:val="22"/>
              </w:rPr>
              <w:t>Arabako</w:t>
            </w:r>
            <w:r w:rsidRPr="000A3E59">
              <w:rPr>
                <w:sz w:val="22"/>
                <w:szCs w:val="22"/>
              </w:rPr>
              <w:t xml:space="preserve"> XXXXXX Federazioko gobernu- eta ordezkaritza-organoen hautaketa-prozesu guztiak arautzen ditu, hauteskunde horiek 2024. urtean eta ondorengo udako olinpiar urte guztietan egin behar badira. Halaber, egokia denean, zentsura-mozio konstruktiboak arautzen ditu.</w:t>
            </w:r>
          </w:p>
        </w:tc>
        <w:tc>
          <w:tcPr>
            <w:tcW w:w="4621" w:type="dxa"/>
            <w:tcMar>
              <w:top w:w="0" w:type="dxa"/>
              <w:left w:w="108" w:type="dxa"/>
              <w:bottom w:w="0" w:type="dxa"/>
              <w:right w:w="108" w:type="dxa"/>
            </w:tcMar>
          </w:tcPr>
          <w:p w14:paraId="4DF7F1DB" w14:textId="1FA213B3" w:rsidR="001115C5" w:rsidRPr="000A3E59" w:rsidRDefault="00E4431C" w:rsidP="001115C5">
            <w:pPr>
              <w:widowControl/>
              <w:rPr>
                <w:sz w:val="22"/>
                <w:szCs w:val="22"/>
                <w:lang w:val="es-ES"/>
              </w:rPr>
            </w:pPr>
            <w:r w:rsidRPr="000A3E59">
              <w:rPr>
                <w:sz w:val="22"/>
                <w:szCs w:val="22"/>
                <w:lang w:val="es-ES"/>
              </w:rPr>
              <w:t xml:space="preserve">El presente Reglamento regula todos los procesos de elección de los órganos de gobierno y representación de la Federación </w:t>
            </w:r>
            <w:r w:rsidR="00D91ACC" w:rsidRPr="000A3E59">
              <w:rPr>
                <w:sz w:val="22"/>
                <w:szCs w:val="22"/>
                <w:lang w:val="es-ES"/>
              </w:rPr>
              <w:t>Alavesa</w:t>
            </w:r>
            <w:r w:rsidRPr="000A3E59">
              <w:rPr>
                <w:sz w:val="22"/>
                <w:szCs w:val="22"/>
                <w:lang w:val="es-ES"/>
              </w:rPr>
              <w:t xml:space="preserve"> de XXXXXX a celebrar durante el año 2024 y durante todos los posteriores años olímpicos de verano, así como las mociones de censura constructivas, en lo que resulte pertinente.</w:t>
            </w:r>
          </w:p>
        </w:tc>
      </w:tr>
      <w:tr w:rsidR="001115C5" w:rsidRPr="000A3E59" w14:paraId="6117F971" w14:textId="77777777">
        <w:tc>
          <w:tcPr>
            <w:tcW w:w="4621" w:type="dxa"/>
            <w:tcMar>
              <w:top w:w="0" w:type="dxa"/>
              <w:left w:w="108" w:type="dxa"/>
              <w:bottom w:w="0" w:type="dxa"/>
              <w:right w:w="108" w:type="dxa"/>
            </w:tcMar>
          </w:tcPr>
          <w:p w14:paraId="55E51045" w14:textId="77777777" w:rsidR="001115C5" w:rsidRPr="000A3E59" w:rsidRDefault="00E4431C" w:rsidP="001115C5">
            <w:pPr>
              <w:widowControl/>
              <w:rPr>
                <w:b/>
                <w:bCs/>
                <w:sz w:val="22"/>
                <w:szCs w:val="22"/>
              </w:rPr>
            </w:pPr>
            <w:r w:rsidRPr="000A3E59">
              <w:rPr>
                <w:b/>
                <w:sz w:val="22"/>
                <w:szCs w:val="22"/>
              </w:rPr>
              <w:t>2. artikulua. Araubide juridiko ordezkatzailea</w:t>
            </w:r>
          </w:p>
        </w:tc>
        <w:tc>
          <w:tcPr>
            <w:tcW w:w="4621" w:type="dxa"/>
            <w:tcMar>
              <w:top w:w="0" w:type="dxa"/>
              <w:left w:w="108" w:type="dxa"/>
              <w:bottom w:w="0" w:type="dxa"/>
              <w:right w:w="108" w:type="dxa"/>
            </w:tcMar>
          </w:tcPr>
          <w:p w14:paraId="4FADFEE2" w14:textId="77777777" w:rsidR="001115C5" w:rsidRPr="000A3E59" w:rsidRDefault="00E4431C" w:rsidP="001115C5">
            <w:pPr>
              <w:widowControl/>
              <w:rPr>
                <w:b/>
                <w:bCs/>
                <w:sz w:val="22"/>
                <w:szCs w:val="22"/>
                <w:lang w:val="es-ES"/>
              </w:rPr>
            </w:pPr>
            <w:r w:rsidRPr="000A3E59">
              <w:rPr>
                <w:b/>
                <w:sz w:val="22"/>
                <w:szCs w:val="22"/>
                <w:lang w:val="es-ES"/>
              </w:rPr>
              <w:t>Artículo 2. Régimen Jurídico supletorio</w:t>
            </w:r>
          </w:p>
        </w:tc>
      </w:tr>
      <w:tr w:rsidR="001115C5" w:rsidRPr="000A3E59" w14:paraId="4DC9AD37" w14:textId="77777777">
        <w:tc>
          <w:tcPr>
            <w:tcW w:w="4621" w:type="dxa"/>
            <w:tcMar>
              <w:top w:w="0" w:type="dxa"/>
              <w:left w:w="108" w:type="dxa"/>
              <w:bottom w:w="0" w:type="dxa"/>
              <w:right w:w="108" w:type="dxa"/>
            </w:tcMar>
          </w:tcPr>
          <w:p w14:paraId="6FC95FFB" w14:textId="3A9E8D30" w:rsidR="001115C5" w:rsidRPr="000A3E59" w:rsidRDefault="00E4431C" w:rsidP="001115C5">
            <w:pPr>
              <w:widowControl/>
              <w:rPr>
                <w:sz w:val="22"/>
                <w:szCs w:val="22"/>
              </w:rPr>
            </w:pPr>
            <w:r w:rsidRPr="000A3E59">
              <w:rPr>
                <w:sz w:val="22"/>
                <w:szCs w:val="22"/>
              </w:rPr>
              <w:t xml:space="preserve">1. Erregelamendu honek aurrez ikusten ez duen guztirako honako hauei erreparatuko zaie: batetik, Euskadiko jarduera fisikoaren eta kirolaren 2/2023 Legeari eta, bestetik, lehenengo lehendakariordearen eta Kultura eta Hizkuntza Politikako sailburuaren 2024ko urriaren 2ko Aginduari. Agindu horrek euskal kirol federazioen eta lurralde federazioen hauteskunde-erregelamenduak prestatzeko eta hauteskundeak egiteko irizpideak finkatzen ditu. Horrez gain, hauteskundeen arloan legedi hori </w:t>
            </w:r>
            <w:r w:rsidRPr="000A3E59">
              <w:rPr>
                <w:sz w:val="22"/>
                <w:szCs w:val="22"/>
              </w:rPr>
              <w:lastRenderedPageBreak/>
              <w:t xml:space="preserve">garatzeko emandako xedapen guztiak kontuan hartuko dira. Azkenik, Euskal Autonomia Erkidegoko Kirol Federazioen 16/2006 Dekretua eta </w:t>
            </w:r>
            <w:r w:rsidR="00D91ACC" w:rsidRPr="000A3E59">
              <w:rPr>
                <w:sz w:val="22"/>
                <w:szCs w:val="22"/>
              </w:rPr>
              <w:t>Arabako</w:t>
            </w:r>
            <w:r w:rsidRPr="000A3E59">
              <w:rPr>
                <w:sz w:val="22"/>
                <w:szCs w:val="22"/>
              </w:rPr>
              <w:t xml:space="preserve"> XXXXXX Federazioaren Estatutuak aintzat hartuko dira, baldin eta aurreko lege-arauen edo goi </w:t>
            </w:r>
            <w:proofErr w:type="spellStart"/>
            <w:r w:rsidRPr="000A3E59">
              <w:rPr>
                <w:sz w:val="22"/>
                <w:szCs w:val="22"/>
              </w:rPr>
              <w:t>mailagoko</w:t>
            </w:r>
            <w:proofErr w:type="spellEnd"/>
            <w:r w:rsidRPr="000A3E59">
              <w:rPr>
                <w:sz w:val="22"/>
                <w:szCs w:val="22"/>
              </w:rPr>
              <w:t xml:space="preserve"> beste batzuen aurkakoak ez badira.</w:t>
            </w:r>
          </w:p>
        </w:tc>
        <w:tc>
          <w:tcPr>
            <w:tcW w:w="4621" w:type="dxa"/>
            <w:tcMar>
              <w:top w:w="0" w:type="dxa"/>
              <w:left w:w="108" w:type="dxa"/>
              <w:bottom w:w="0" w:type="dxa"/>
              <w:right w:w="108" w:type="dxa"/>
            </w:tcMar>
          </w:tcPr>
          <w:p w14:paraId="1B740AA9" w14:textId="25F8E212" w:rsidR="001115C5" w:rsidRPr="000A3E59" w:rsidRDefault="00E4431C" w:rsidP="001115C5">
            <w:pPr>
              <w:widowControl/>
              <w:rPr>
                <w:sz w:val="22"/>
                <w:szCs w:val="22"/>
                <w:lang w:val="es-ES"/>
              </w:rPr>
            </w:pPr>
            <w:r w:rsidRPr="000A3E59">
              <w:rPr>
                <w:sz w:val="22"/>
                <w:szCs w:val="22"/>
                <w:lang w:val="es-ES"/>
              </w:rPr>
              <w:lastRenderedPageBreak/>
              <w:t xml:space="preserve">1. En todo lo no previsto en el presente Reglamento se estará a lo dispuesto en la Ley 2/2023, de la Actividad Física y Deporte del País Vasco, y en la Orden de 2 de octubre de 2024 de la Vicepresidenta Primera del Gobierno y Consejera de Cultura y Política Lingüística, por la que se establecen los criterios para la elaboración de reglamentos electorales y para la realización de elecciones de las federaciones deportivas vascas y territoriales, así como en todas las disposiciones que se dicten en </w:t>
            </w:r>
            <w:r w:rsidRPr="000A3E59">
              <w:rPr>
                <w:sz w:val="22"/>
                <w:szCs w:val="22"/>
                <w:lang w:val="es-ES"/>
              </w:rPr>
              <w:lastRenderedPageBreak/>
              <w:t xml:space="preserve">desarrollo de éstos en materia electoral; y en el  Decreto 16/2006 de Federaciones Deportivas del País Vasco y en los Estatutos de la Federación </w:t>
            </w:r>
            <w:r w:rsidR="00D91ACC" w:rsidRPr="000A3E59">
              <w:rPr>
                <w:sz w:val="22"/>
                <w:szCs w:val="22"/>
                <w:lang w:val="es-ES"/>
              </w:rPr>
              <w:t>Alavesa</w:t>
            </w:r>
            <w:r w:rsidRPr="000A3E59">
              <w:rPr>
                <w:sz w:val="22"/>
                <w:szCs w:val="22"/>
                <w:lang w:val="es-ES"/>
              </w:rPr>
              <w:t xml:space="preserve"> de XXXXXX en todo lo que no sean contrarios a las anteriores normas legales o a cualquier otra de rango superior.</w:t>
            </w:r>
          </w:p>
        </w:tc>
      </w:tr>
      <w:tr w:rsidR="001115C5" w:rsidRPr="000A3E59" w14:paraId="4A22EBB7" w14:textId="77777777">
        <w:tc>
          <w:tcPr>
            <w:tcW w:w="4621" w:type="dxa"/>
            <w:tcMar>
              <w:top w:w="0" w:type="dxa"/>
              <w:left w:w="108" w:type="dxa"/>
              <w:bottom w:w="0" w:type="dxa"/>
              <w:right w:w="108" w:type="dxa"/>
            </w:tcMar>
          </w:tcPr>
          <w:p w14:paraId="4D06FD2F" w14:textId="77777777" w:rsidR="001115C5" w:rsidRPr="000A3E59" w:rsidRDefault="00E4431C" w:rsidP="001115C5">
            <w:pPr>
              <w:widowControl/>
              <w:rPr>
                <w:sz w:val="22"/>
                <w:szCs w:val="22"/>
              </w:rPr>
            </w:pPr>
            <w:r w:rsidRPr="000A3E59">
              <w:rPr>
                <w:sz w:val="22"/>
                <w:szCs w:val="22"/>
              </w:rPr>
              <w:lastRenderedPageBreak/>
              <w:t>2. Modu osagarrian, prozeduraren arloan aplikaziokoak izango dira Administrazio Publikoen Administrazio Prozedura Erkidearen urriaren 1eko 39/2015 Legeak ezartzen dituen printzipioak; hauteskundeen arloan, berriz, hauteskundeei buruzko legedi orokorrak dituen printzipioak.</w:t>
            </w:r>
          </w:p>
        </w:tc>
        <w:tc>
          <w:tcPr>
            <w:tcW w:w="4621" w:type="dxa"/>
            <w:tcMar>
              <w:top w:w="0" w:type="dxa"/>
              <w:left w:w="108" w:type="dxa"/>
              <w:bottom w:w="0" w:type="dxa"/>
              <w:right w:w="108" w:type="dxa"/>
            </w:tcMar>
          </w:tcPr>
          <w:p w14:paraId="202BC4A0" w14:textId="77777777" w:rsidR="001115C5" w:rsidRPr="000A3E59" w:rsidRDefault="00E4431C" w:rsidP="001115C5">
            <w:pPr>
              <w:widowControl/>
              <w:rPr>
                <w:sz w:val="22"/>
                <w:szCs w:val="22"/>
                <w:lang w:val="es-ES"/>
              </w:rPr>
            </w:pPr>
            <w:r w:rsidRPr="000A3E59">
              <w:rPr>
                <w:sz w:val="22"/>
                <w:szCs w:val="22"/>
                <w:lang w:val="es-ES"/>
              </w:rPr>
              <w:t xml:space="preserve">2. Supletoriamente </w:t>
            </w:r>
            <w:proofErr w:type="gramStart"/>
            <w:r w:rsidRPr="000A3E59">
              <w:rPr>
                <w:sz w:val="22"/>
                <w:szCs w:val="22"/>
                <w:lang w:val="es-ES"/>
              </w:rPr>
              <w:t>será de aplicación</w:t>
            </w:r>
            <w:proofErr w:type="gramEnd"/>
            <w:r w:rsidRPr="000A3E59">
              <w:rPr>
                <w:sz w:val="22"/>
                <w:szCs w:val="22"/>
                <w:lang w:val="es-ES"/>
              </w:rPr>
              <w:t xml:space="preserve"> en materia procedimental los principios que se contienen en la Ley 39/2015, 1 de octubre, del Procedimiento Administrativo Común de las Administraciones Públicas; y en materia electoral, serán de aplicación los principios que se contienen en la legislación electoral general.</w:t>
            </w:r>
          </w:p>
        </w:tc>
      </w:tr>
      <w:tr w:rsidR="001115C5" w:rsidRPr="000A3E59" w14:paraId="70483EFB" w14:textId="77777777">
        <w:tc>
          <w:tcPr>
            <w:tcW w:w="4621" w:type="dxa"/>
            <w:tcMar>
              <w:top w:w="0" w:type="dxa"/>
              <w:left w:w="108" w:type="dxa"/>
              <w:bottom w:w="0" w:type="dxa"/>
              <w:right w:w="108" w:type="dxa"/>
            </w:tcMar>
          </w:tcPr>
          <w:p w14:paraId="38B9B129" w14:textId="77777777" w:rsidR="001115C5" w:rsidRPr="000A3E59" w:rsidRDefault="00E4431C" w:rsidP="001115C5">
            <w:pPr>
              <w:widowControl/>
              <w:rPr>
                <w:b/>
                <w:bCs/>
                <w:sz w:val="22"/>
                <w:szCs w:val="22"/>
              </w:rPr>
            </w:pPr>
            <w:r w:rsidRPr="000A3E59">
              <w:rPr>
                <w:b/>
                <w:sz w:val="22"/>
                <w:szCs w:val="22"/>
              </w:rPr>
              <w:t>3. artikulua. Deialdia</w:t>
            </w:r>
          </w:p>
        </w:tc>
        <w:tc>
          <w:tcPr>
            <w:tcW w:w="4621" w:type="dxa"/>
            <w:tcMar>
              <w:top w:w="0" w:type="dxa"/>
              <w:left w:w="108" w:type="dxa"/>
              <w:bottom w:w="0" w:type="dxa"/>
              <w:right w:w="108" w:type="dxa"/>
            </w:tcMar>
          </w:tcPr>
          <w:p w14:paraId="46CE3807" w14:textId="77777777" w:rsidR="001115C5" w:rsidRPr="000A3E59" w:rsidRDefault="00E4431C" w:rsidP="001115C5">
            <w:pPr>
              <w:widowControl/>
              <w:rPr>
                <w:b/>
                <w:bCs/>
                <w:sz w:val="22"/>
                <w:szCs w:val="22"/>
                <w:lang w:val="es-ES"/>
              </w:rPr>
            </w:pPr>
            <w:r w:rsidRPr="000A3E59">
              <w:rPr>
                <w:b/>
                <w:sz w:val="22"/>
                <w:szCs w:val="22"/>
                <w:lang w:val="es-ES"/>
              </w:rPr>
              <w:t>Artículo 3. Convocatoria</w:t>
            </w:r>
          </w:p>
        </w:tc>
      </w:tr>
      <w:tr w:rsidR="001115C5" w:rsidRPr="000A3E59" w14:paraId="158144E1" w14:textId="77777777">
        <w:tc>
          <w:tcPr>
            <w:tcW w:w="4621" w:type="dxa"/>
            <w:tcMar>
              <w:top w:w="0" w:type="dxa"/>
              <w:left w:w="108" w:type="dxa"/>
              <w:bottom w:w="0" w:type="dxa"/>
              <w:right w:w="108" w:type="dxa"/>
            </w:tcMar>
          </w:tcPr>
          <w:p w14:paraId="1EA5063E" w14:textId="7D83D017" w:rsidR="001115C5" w:rsidRPr="000A3E59" w:rsidRDefault="00E4431C" w:rsidP="001115C5">
            <w:pPr>
              <w:widowControl/>
              <w:rPr>
                <w:sz w:val="22"/>
                <w:szCs w:val="22"/>
              </w:rPr>
            </w:pPr>
            <w:r w:rsidRPr="000A3E59">
              <w:rPr>
                <w:sz w:val="22"/>
                <w:szCs w:val="22"/>
              </w:rPr>
              <w:t xml:space="preserve">1. Erregelamendu hau indarrean sartu, hau da, Euskal Autonomia Erkidegoko Kirol Erakundeen Erregistroan inskribatu, eta federazioaren nahiz </w:t>
            </w:r>
            <w:r w:rsidR="00D91ACC" w:rsidRPr="000A3E59">
              <w:rPr>
                <w:sz w:val="22"/>
                <w:szCs w:val="22"/>
              </w:rPr>
              <w:t>Arabako</w:t>
            </w:r>
            <w:r w:rsidRPr="000A3E59">
              <w:rPr>
                <w:sz w:val="22"/>
                <w:szCs w:val="22"/>
              </w:rPr>
              <w:t xml:space="preserve"> Foru Aldundiaren web orrietan argitaratzen denetik, </w:t>
            </w:r>
            <w:r w:rsidR="00D91ACC" w:rsidRPr="000A3E59">
              <w:rPr>
                <w:sz w:val="22"/>
                <w:szCs w:val="22"/>
              </w:rPr>
              <w:t>Arabako</w:t>
            </w:r>
            <w:r w:rsidRPr="000A3E59">
              <w:rPr>
                <w:sz w:val="22"/>
                <w:szCs w:val="22"/>
              </w:rPr>
              <w:t xml:space="preserve"> XXXXXX Federazioaren presidenteak berehala egin beharko du hauteskunde-prozesuaren deialdia federazioaren organoak hautatzeko.</w:t>
            </w:r>
          </w:p>
        </w:tc>
        <w:tc>
          <w:tcPr>
            <w:tcW w:w="4621" w:type="dxa"/>
            <w:tcMar>
              <w:top w:w="0" w:type="dxa"/>
              <w:left w:w="108" w:type="dxa"/>
              <w:bottom w:w="0" w:type="dxa"/>
              <w:right w:w="108" w:type="dxa"/>
            </w:tcMar>
          </w:tcPr>
          <w:p w14:paraId="3BED3118" w14:textId="5990B780" w:rsidR="001115C5" w:rsidRPr="000A3E59" w:rsidRDefault="00E4431C" w:rsidP="001115C5">
            <w:pPr>
              <w:widowControl/>
              <w:rPr>
                <w:sz w:val="22"/>
                <w:szCs w:val="22"/>
                <w:lang w:val="es-ES"/>
              </w:rPr>
            </w:pPr>
            <w:r w:rsidRPr="000A3E59">
              <w:rPr>
                <w:sz w:val="22"/>
                <w:szCs w:val="22"/>
                <w:lang w:val="es-ES"/>
              </w:rPr>
              <w:t xml:space="preserve">1. A partir de la entrada en vigor del presente reglamento, es decir, desde su inscripción en el Registro de Entidades Deportivas del País Vasco, y su publicación en las páginas web tanto de la federación como de la Diputación Foral de </w:t>
            </w:r>
            <w:r w:rsidR="00D91ACC" w:rsidRPr="000A3E59">
              <w:rPr>
                <w:sz w:val="22"/>
                <w:szCs w:val="22"/>
                <w:lang w:val="es-ES"/>
              </w:rPr>
              <w:t>Álava</w:t>
            </w:r>
            <w:r w:rsidRPr="000A3E59">
              <w:rPr>
                <w:sz w:val="22"/>
                <w:szCs w:val="22"/>
                <w:lang w:val="es-ES"/>
              </w:rPr>
              <w:t xml:space="preserve">, el </w:t>
            </w:r>
            <w:proofErr w:type="gramStart"/>
            <w:r w:rsidRPr="000A3E59">
              <w:rPr>
                <w:sz w:val="22"/>
                <w:szCs w:val="22"/>
                <w:lang w:val="es-ES"/>
              </w:rPr>
              <w:t>Presidente</w:t>
            </w:r>
            <w:proofErr w:type="gramEnd"/>
            <w:r w:rsidRPr="000A3E59">
              <w:rPr>
                <w:sz w:val="22"/>
                <w:szCs w:val="22"/>
                <w:lang w:val="es-ES"/>
              </w:rPr>
              <w:t xml:space="preserve"> o Presidenta de la Federación </w:t>
            </w:r>
            <w:r w:rsidR="00D91ACC" w:rsidRPr="000A3E59">
              <w:rPr>
                <w:sz w:val="22"/>
                <w:szCs w:val="22"/>
                <w:lang w:val="es-ES"/>
              </w:rPr>
              <w:t>Alavesa</w:t>
            </w:r>
            <w:r w:rsidRPr="000A3E59">
              <w:rPr>
                <w:sz w:val="22"/>
                <w:szCs w:val="22"/>
                <w:lang w:val="es-ES"/>
              </w:rPr>
              <w:t xml:space="preserve"> de XXXXXX deberá convocar inmediatamente un proceso electoral para la elección de los órganos federativos.</w:t>
            </w:r>
          </w:p>
        </w:tc>
      </w:tr>
      <w:tr w:rsidR="001115C5" w:rsidRPr="000A3E59" w14:paraId="3C626FCA" w14:textId="77777777">
        <w:tc>
          <w:tcPr>
            <w:tcW w:w="4621" w:type="dxa"/>
            <w:tcMar>
              <w:top w:w="0" w:type="dxa"/>
              <w:left w:w="108" w:type="dxa"/>
              <w:bottom w:w="0" w:type="dxa"/>
              <w:right w:w="108" w:type="dxa"/>
            </w:tcMar>
          </w:tcPr>
          <w:p w14:paraId="1B3C3971" w14:textId="23D31B6F" w:rsidR="001115C5" w:rsidRPr="000A3E59" w:rsidRDefault="00E4431C" w:rsidP="001115C5">
            <w:pPr>
              <w:widowControl/>
              <w:rPr>
                <w:sz w:val="22"/>
                <w:szCs w:val="22"/>
              </w:rPr>
            </w:pPr>
            <w:r w:rsidRPr="000A3E59">
              <w:rPr>
                <w:sz w:val="22"/>
                <w:szCs w:val="22"/>
              </w:rPr>
              <w:t xml:space="preserve">2. Deialdirako, </w:t>
            </w:r>
            <w:r w:rsidR="00D91ACC" w:rsidRPr="000A3E59">
              <w:rPr>
                <w:sz w:val="22"/>
                <w:szCs w:val="22"/>
              </w:rPr>
              <w:t>Arabako</w:t>
            </w:r>
            <w:r w:rsidRPr="000A3E59">
              <w:rPr>
                <w:sz w:val="22"/>
                <w:szCs w:val="22"/>
              </w:rPr>
              <w:t xml:space="preserve"> XXXXXX Federazioaren presidenteak bere kargua utziko du, eta hauteskunde-batzordeari deialdia luzatuko dio, estatutuek edo erregelamendu honek aurrez ikusitako prozedurari jarraikiz izendatu ostean. Hala, hauteskunde-batzordeak hauteskunde-prozesua hasteko erabakiak hartuko ditu.</w:t>
            </w:r>
          </w:p>
        </w:tc>
        <w:tc>
          <w:tcPr>
            <w:tcW w:w="4621" w:type="dxa"/>
            <w:tcMar>
              <w:top w:w="0" w:type="dxa"/>
              <w:left w:w="108" w:type="dxa"/>
              <w:bottom w:w="0" w:type="dxa"/>
              <w:right w:w="108" w:type="dxa"/>
            </w:tcMar>
          </w:tcPr>
          <w:p w14:paraId="70746563" w14:textId="35B03041" w:rsidR="001115C5" w:rsidRPr="000A3E59" w:rsidRDefault="00E4431C" w:rsidP="001115C5">
            <w:pPr>
              <w:widowControl/>
              <w:rPr>
                <w:sz w:val="22"/>
                <w:szCs w:val="22"/>
                <w:lang w:val="es-ES"/>
              </w:rPr>
            </w:pPr>
            <w:r w:rsidRPr="000A3E59">
              <w:rPr>
                <w:sz w:val="22"/>
                <w:szCs w:val="22"/>
                <w:lang w:val="es-ES"/>
              </w:rPr>
              <w:t xml:space="preserve">2. Al objeto de proceder a la citada convocatoria, la </w:t>
            </w:r>
            <w:proofErr w:type="gramStart"/>
            <w:r w:rsidRPr="000A3E59">
              <w:rPr>
                <w:sz w:val="22"/>
                <w:szCs w:val="22"/>
                <w:lang w:val="es-ES"/>
              </w:rPr>
              <w:t>Presidenta</w:t>
            </w:r>
            <w:proofErr w:type="gramEnd"/>
            <w:r w:rsidRPr="000A3E59">
              <w:rPr>
                <w:sz w:val="22"/>
                <w:szCs w:val="22"/>
                <w:lang w:val="es-ES"/>
              </w:rPr>
              <w:t xml:space="preserve"> o Presidente de la Federación </w:t>
            </w:r>
            <w:r w:rsidR="00D91ACC" w:rsidRPr="000A3E59">
              <w:rPr>
                <w:sz w:val="22"/>
                <w:szCs w:val="22"/>
                <w:lang w:val="es-ES"/>
              </w:rPr>
              <w:t>Alavesa</w:t>
            </w:r>
            <w:r w:rsidRPr="000A3E59">
              <w:rPr>
                <w:sz w:val="22"/>
                <w:szCs w:val="22"/>
                <w:lang w:val="es-ES"/>
              </w:rPr>
              <w:t xml:space="preserve"> de XXXXXX cesará y procederá a citar a la Junta Electoral, que resulte nombrada conforme al procedimiento previsto en los estatutos o en el presente reglamento, a fin de que adopte los acuerdos necesarios para el inicio del proceso electoral.</w:t>
            </w:r>
          </w:p>
        </w:tc>
      </w:tr>
      <w:tr w:rsidR="001115C5" w:rsidRPr="000A3E59" w14:paraId="53692211" w14:textId="77777777">
        <w:tc>
          <w:tcPr>
            <w:tcW w:w="4621" w:type="dxa"/>
            <w:tcMar>
              <w:top w:w="0" w:type="dxa"/>
              <w:left w:w="108" w:type="dxa"/>
              <w:bottom w:w="0" w:type="dxa"/>
              <w:right w:w="108" w:type="dxa"/>
            </w:tcMar>
          </w:tcPr>
          <w:p w14:paraId="276776B8" w14:textId="77777777" w:rsidR="001115C5" w:rsidRPr="000A3E59" w:rsidRDefault="00E4431C" w:rsidP="001115C5">
            <w:pPr>
              <w:widowControl/>
              <w:rPr>
                <w:sz w:val="22"/>
                <w:szCs w:val="22"/>
              </w:rPr>
            </w:pPr>
            <w:r w:rsidRPr="000A3E59">
              <w:rPr>
                <w:sz w:val="22"/>
                <w:szCs w:val="22"/>
              </w:rPr>
              <w:t>3. Deialdia egiten denetik, presidenteak eta zuzendaritza-batzordeak jardunean jarraituko dute zuzendaritza-batzorde berria hautatu arte.</w:t>
            </w:r>
          </w:p>
        </w:tc>
        <w:tc>
          <w:tcPr>
            <w:tcW w:w="4621" w:type="dxa"/>
            <w:tcMar>
              <w:top w:w="0" w:type="dxa"/>
              <w:left w:w="108" w:type="dxa"/>
              <w:bottom w:w="0" w:type="dxa"/>
              <w:right w:w="108" w:type="dxa"/>
            </w:tcMar>
          </w:tcPr>
          <w:p w14:paraId="47423E9F" w14:textId="77777777" w:rsidR="001115C5" w:rsidRPr="000A3E59" w:rsidRDefault="00E4431C" w:rsidP="001115C5">
            <w:pPr>
              <w:widowControl/>
              <w:rPr>
                <w:sz w:val="22"/>
                <w:szCs w:val="22"/>
                <w:lang w:val="es-ES"/>
              </w:rPr>
            </w:pPr>
            <w:r w:rsidRPr="000A3E59">
              <w:rPr>
                <w:sz w:val="22"/>
                <w:szCs w:val="22"/>
                <w:lang w:val="es-ES"/>
              </w:rPr>
              <w:t xml:space="preserve">3. Desde la convocatoria, el </w:t>
            </w:r>
            <w:proofErr w:type="gramStart"/>
            <w:r w:rsidRPr="000A3E59">
              <w:rPr>
                <w:sz w:val="22"/>
                <w:szCs w:val="22"/>
                <w:lang w:val="es-ES"/>
              </w:rPr>
              <w:t>Presidente</w:t>
            </w:r>
            <w:proofErr w:type="gramEnd"/>
            <w:r w:rsidRPr="000A3E59">
              <w:rPr>
                <w:sz w:val="22"/>
                <w:szCs w:val="22"/>
                <w:lang w:val="es-ES"/>
              </w:rPr>
              <w:t xml:space="preserve"> o Presidenta y la Junta Directiva continuarán en funciones, hasta la elección de la nueva Junta Directiva.</w:t>
            </w:r>
          </w:p>
        </w:tc>
      </w:tr>
      <w:tr w:rsidR="001115C5" w:rsidRPr="000A3E59" w14:paraId="63B83E29" w14:textId="77777777">
        <w:tc>
          <w:tcPr>
            <w:tcW w:w="4621" w:type="dxa"/>
            <w:tcMar>
              <w:top w:w="0" w:type="dxa"/>
              <w:left w:w="108" w:type="dxa"/>
              <w:bottom w:w="0" w:type="dxa"/>
              <w:right w:w="108" w:type="dxa"/>
            </w:tcMar>
          </w:tcPr>
          <w:p w14:paraId="034CCAE2" w14:textId="04D6B393" w:rsidR="001115C5" w:rsidRPr="000A3E59" w:rsidRDefault="00E4431C" w:rsidP="001115C5">
            <w:pPr>
              <w:widowControl/>
              <w:rPr>
                <w:sz w:val="22"/>
                <w:szCs w:val="22"/>
              </w:rPr>
            </w:pPr>
            <w:r w:rsidRPr="000A3E59">
              <w:rPr>
                <w:sz w:val="22"/>
                <w:szCs w:val="22"/>
              </w:rPr>
              <w:lastRenderedPageBreak/>
              <w:t xml:space="preserve">4. Egun horrez gero, jendaurrean jarriko dira deialdia eta erregelamendu hau </w:t>
            </w:r>
            <w:r w:rsidR="00D91ACC" w:rsidRPr="000A3E59">
              <w:rPr>
                <w:sz w:val="22"/>
                <w:szCs w:val="22"/>
              </w:rPr>
              <w:t>Arabako</w:t>
            </w:r>
            <w:r w:rsidRPr="000A3E59">
              <w:rPr>
                <w:sz w:val="22"/>
                <w:szCs w:val="22"/>
              </w:rPr>
              <w:t xml:space="preserve"> XXXXXX Federazioaren lokaletan eta Federazioaren beraren web orriko iragarkien taula elektronikoan, eta hauteskunde-prozesua behar bezala ezagutzeko neurri osagarriak hartuko dira, datu pertsonalak babesteko indarreko araudiak xedatutakoa errespetatuz. Hala, deialdia eta erregelamendua ahalik eta gehien zabalduko dira.</w:t>
            </w:r>
          </w:p>
        </w:tc>
        <w:tc>
          <w:tcPr>
            <w:tcW w:w="4621" w:type="dxa"/>
            <w:tcMar>
              <w:top w:w="0" w:type="dxa"/>
              <w:left w:w="108" w:type="dxa"/>
              <w:bottom w:w="0" w:type="dxa"/>
              <w:right w:w="108" w:type="dxa"/>
            </w:tcMar>
          </w:tcPr>
          <w:p w14:paraId="340FF860" w14:textId="55CDD278" w:rsidR="001115C5" w:rsidRPr="000A3E59" w:rsidRDefault="00E4431C" w:rsidP="001115C5">
            <w:pPr>
              <w:widowControl/>
              <w:rPr>
                <w:sz w:val="22"/>
                <w:szCs w:val="22"/>
                <w:lang w:val="es-ES"/>
              </w:rPr>
            </w:pPr>
            <w:r w:rsidRPr="000A3E59">
              <w:rPr>
                <w:sz w:val="22"/>
                <w:szCs w:val="22"/>
                <w:lang w:val="es-ES"/>
              </w:rPr>
              <w:t xml:space="preserve">4. A partir de dicha fecha quedará públicamente expuesta la convocatoria junto con el presente Reglamento en los locales de la Federación </w:t>
            </w:r>
            <w:r w:rsidR="00D91ACC" w:rsidRPr="000A3E59">
              <w:rPr>
                <w:sz w:val="22"/>
                <w:szCs w:val="22"/>
                <w:lang w:val="es-ES"/>
              </w:rPr>
              <w:t>Alavesa</w:t>
            </w:r>
            <w:r w:rsidRPr="000A3E59">
              <w:rPr>
                <w:sz w:val="22"/>
                <w:szCs w:val="22"/>
                <w:lang w:val="es-ES"/>
              </w:rPr>
              <w:t xml:space="preserve"> de </w:t>
            </w:r>
            <w:proofErr w:type="gramStart"/>
            <w:r w:rsidRPr="000A3E59">
              <w:rPr>
                <w:sz w:val="22"/>
                <w:szCs w:val="22"/>
                <w:lang w:val="es-ES"/>
              </w:rPr>
              <w:t>XXXXXX</w:t>
            </w:r>
            <w:proofErr w:type="gramEnd"/>
            <w:r w:rsidRPr="000A3E59">
              <w:rPr>
                <w:sz w:val="22"/>
                <w:szCs w:val="22"/>
                <w:lang w:val="es-ES"/>
              </w:rPr>
              <w:t xml:space="preserve"> así como en el tablón electrónico de anuncios de la página web de la federativa y adoptar aquellas medidas complementarias que resulten precisas para el debido conocimiento del mismo, respetando la normativa vigente en materia de protección de datos de carácter personal, debiendo darse a la misma la máxima difusión.</w:t>
            </w:r>
          </w:p>
        </w:tc>
      </w:tr>
      <w:tr w:rsidR="001115C5" w:rsidRPr="000A3E59" w14:paraId="0F818A94" w14:textId="77777777">
        <w:tc>
          <w:tcPr>
            <w:tcW w:w="4621" w:type="dxa"/>
            <w:tcMar>
              <w:top w:w="0" w:type="dxa"/>
              <w:left w:w="108" w:type="dxa"/>
              <w:bottom w:w="0" w:type="dxa"/>
              <w:right w:w="108" w:type="dxa"/>
            </w:tcMar>
          </w:tcPr>
          <w:p w14:paraId="2E35A015" w14:textId="77777777" w:rsidR="001115C5" w:rsidRPr="000A3E59" w:rsidRDefault="00E4431C" w:rsidP="001115C5">
            <w:pPr>
              <w:widowControl/>
              <w:rPr>
                <w:sz w:val="22"/>
                <w:szCs w:val="22"/>
              </w:rPr>
            </w:pPr>
            <w:r w:rsidRPr="000A3E59">
              <w:rPr>
                <w:sz w:val="22"/>
                <w:szCs w:val="22"/>
              </w:rPr>
              <w:t>5. 2024ko Olinpiar Jokoen hauteskunde-prozesua izan ezik, hauteskunde-prozesu bakoitza dagokion olinpiar urteko hurrengo urtarrilaren 31 baino lehen amaituko da. Lehen kasuan, gehienez, 2025eko martxoaren 31 baino lehen bukatuko da.</w:t>
            </w:r>
          </w:p>
        </w:tc>
        <w:tc>
          <w:tcPr>
            <w:tcW w:w="4621" w:type="dxa"/>
            <w:tcMar>
              <w:top w:w="0" w:type="dxa"/>
              <w:left w:w="108" w:type="dxa"/>
              <w:bottom w:w="0" w:type="dxa"/>
              <w:right w:w="108" w:type="dxa"/>
            </w:tcMar>
          </w:tcPr>
          <w:p w14:paraId="5A4B22C3" w14:textId="77777777" w:rsidR="001115C5" w:rsidRPr="000A3E59" w:rsidRDefault="00E4431C" w:rsidP="001115C5">
            <w:pPr>
              <w:widowControl/>
              <w:rPr>
                <w:sz w:val="22"/>
                <w:szCs w:val="22"/>
                <w:lang w:val="es-ES"/>
              </w:rPr>
            </w:pPr>
            <w:r w:rsidRPr="000A3E59">
              <w:rPr>
                <w:sz w:val="22"/>
                <w:szCs w:val="22"/>
                <w:lang w:val="es-ES"/>
              </w:rPr>
              <w:t>5. Con la excepción del proceso electoral correspondiente a los Juegos Olímpicos de 2024 que deberán finalizar como máximo antes del 31 de marzo de 2025, cada respectivo proceso electoral deberá finalizar antes del 31 de enero siguiente al año olímpico que corresponda.</w:t>
            </w:r>
          </w:p>
        </w:tc>
      </w:tr>
      <w:tr w:rsidR="001115C5" w:rsidRPr="000A3E59" w14:paraId="1FF74BE8" w14:textId="77777777">
        <w:tc>
          <w:tcPr>
            <w:tcW w:w="4621" w:type="dxa"/>
            <w:tcMar>
              <w:top w:w="0" w:type="dxa"/>
              <w:left w:w="108" w:type="dxa"/>
              <w:bottom w:w="0" w:type="dxa"/>
              <w:right w:w="108" w:type="dxa"/>
            </w:tcMar>
          </w:tcPr>
          <w:p w14:paraId="77AE0D47" w14:textId="31088507" w:rsidR="001115C5" w:rsidRPr="000A3E59" w:rsidRDefault="00E4431C" w:rsidP="001115C5">
            <w:pPr>
              <w:widowControl/>
              <w:rPr>
                <w:sz w:val="22"/>
                <w:szCs w:val="22"/>
              </w:rPr>
            </w:pPr>
            <w:r w:rsidRPr="000A3E59">
              <w:rPr>
                <w:sz w:val="22"/>
                <w:szCs w:val="22"/>
              </w:rPr>
              <w:t xml:space="preserve">6. Ondoren, </w:t>
            </w:r>
            <w:r w:rsidRPr="000A3E59">
              <w:rPr>
                <w:color w:val="FF0000"/>
                <w:sz w:val="22"/>
                <w:szCs w:val="22"/>
              </w:rPr>
              <w:t>udako/neguko (aukeratu dagokiona)</w:t>
            </w:r>
            <w:r w:rsidRPr="000A3E59">
              <w:rPr>
                <w:sz w:val="22"/>
                <w:szCs w:val="22"/>
              </w:rPr>
              <w:t xml:space="preserve"> olinpiar urte bakoitzaren barruan, </w:t>
            </w:r>
            <w:r w:rsidR="00D91ACC" w:rsidRPr="000A3E59">
              <w:rPr>
                <w:sz w:val="22"/>
                <w:szCs w:val="22"/>
              </w:rPr>
              <w:t>Arabako</w:t>
            </w:r>
            <w:r w:rsidRPr="000A3E59">
              <w:rPr>
                <w:sz w:val="22"/>
                <w:szCs w:val="22"/>
              </w:rPr>
              <w:t xml:space="preserve"> XXXXXX Federazioaren presidenteak hauteskunde-prozesuaren deialdia egin beharko du.</w:t>
            </w:r>
          </w:p>
        </w:tc>
        <w:tc>
          <w:tcPr>
            <w:tcW w:w="4621" w:type="dxa"/>
            <w:tcMar>
              <w:top w:w="0" w:type="dxa"/>
              <w:left w:w="108" w:type="dxa"/>
              <w:bottom w:w="0" w:type="dxa"/>
              <w:right w:w="108" w:type="dxa"/>
            </w:tcMar>
          </w:tcPr>
          <w:p w14:paraId="6B4061DD" w14:textId="0B64620C" w:rsidR="001115C5" w:rsidRPr="000A3E59" w:rsidRDefault="00E4431C" w:rsidP="001115C5">
            <w:pPr>
              <w:widowControl/>
              <w:rPr>
                <w:sz w:val="22"/>
                <w:szCs w:val="22"/>
                <w:lang w:val="es-ES"/>
              </w:rPr>
            </w:pPr>
            <w:r w:rsidRPr="000A3E59">
              <w:rPr>
                <w:sz w:val="22"/>
                <w:szCs w:val="22"/>
                <w:lang w:val="es-ES"/>
              </w:rPr>
              <w:t xml:space="preserve">6. Posteriormente, dentro de cada año olímpico de </w:t>
            </w:r>
            <w:r w:rsidRPr="000A3E59">
              <w:rPr>
                <w:color w:val="FF0000"/>
                <w:sz w:val="22"/>
                <w:szCs w:val="22"/>
                <w:lang w:val="es-ES"/>
              </w:rPr>
              <w:t>verano/invierno *(elíjase lo que proceda)</w:t>
            </w:r>
            <w:r w:rsidRPr="000A3E59">
              <w:rPr>
                <w:sz w:val="22"/>
                <w:szCs w:val="22"/>
                <w:lang w:val="es-ES"/>
              </w:rPr>
              <w:t xml:space="preserve"> el </w:t>
            </w:r>
            <w:proofErr w:type="gramStart"/>
            <w:r w:rsidRPr="000A3E59">
              <w:rPr>
                <w:sz w:val="22"/>
                <w:szCs w:val="22"/>
                <w:lang w:val="es-ES"/>
              </w:rPr>
              <w:t>Presidente</w:t>
            </w:r>
            <w:proofErr w:type="gramEnd"/>
            <w:r w:rsidRPr="000A3E59">
              <w:rPr>
                <w:sz w:val="22"/>
                <w:szCs w:val="22"/>
                <w:lang w:val="es-ES"/>
              </w:rPr>
              <w:t xml:space="preserve"> o Presidenta de la Federación </w:t>
            </w:r>
            <w:r w:rsidR="00D91ACC" w:rsidRPr="000A3E59">
              <w:rPr>
                <w:sz w:val="22"/>
                <w:szCs w:val="22"/>
                <w:lang w:val="es-ES"/>
              </w:rPr>
              <w:t>Alavesa</w:t>
            </w:r>
            <w:r w:rsidRPr="000A3E59">
              <w:rPr>
                <w:sz w:val="22"/>
                <w:szCs w:val="22"/>
                <w:lang w:val="es-ES"/>
              </w:rPr>
              <w:t xml:space="preserve"> de XXXXXX deberá convocar el correspondiente proceso electoral.</w:t>
            </w:r>
          </w:p>
        </w:tc>
      </w:tr>
      <w:tr w:rsidR="001115C5" w:rsidRPr="000A3E59" w14:paraId="39C7ECE8" w14:textId="77777777">
        <w:tc>
          <w:tcPr>
            <w:tcW w:w="4621" w:type="dxa"/>
            <w:tcMar>
              <w:top w:w="0" w:type="dxa"/>
              <w:left w:w="108" w:type="dxa"/>
              <w:bottom w:w="0" w:type="dxa"/>
              <w:right w:w="108" w:type="dxa"/>
            </w:tcMar>
          </w:tcPr>
          <w:p w14:paraId="6D27B70E" w14:textId="77777777" w:rsidR="001115C5" w:rsidRPr="000A3E59" w:rsidRDefault="00E4431C" w:rsidP="001115C5">
            <w:pPr>
              <w:widowControl/>
              <w:rPr>
                <w:b/>
                <w:bCs/>
                <w:sz w:val="22"/>
                <w:szCs w:val="22"/>
              </w:rPr>
            </w:pPr>
            <w:r w:rsidRPr="000A3E59">
              <w:rPr>
                <w:b/>
                <w:sz w:val="22"/>
                <w:szCs w:val="22"/>
              </w:rPr>
              <w:t>4. artikulua. Egun baliodunak</w:t>
            </w:r>
          </w:p>
        </w:tc>
        <w:tc>
          <w:tcPr>
            <w:tcW w:w="4621" w:type="dxa"/>
            <w:tcMar>
              <w:top w:w="0" w:type="dxa"/>
              <w:left w:w="108" w:type="dxa"/>
              <w:bottom w:w="0" w:type="dxa"/>
              <w:right w:w="108" w:type="dxa"/>
            </w:tcMar>
          </w:tcPr>
          <w:p w14:paraId="27A681A2" w14:textId="77777777" w:rsidR="001115C5" w:rsidRPr="000A3E59" w:rsidRDefault="00E4431C" w:rsidP="001115C5">
            <w:pPr>
              <w:widowControl/>
              <w:rPr>
                <w:b/>
                <w:bCs/>
                <w:sz w:val="22"/>
                <w:szCs w:val="22"/>
                <w:lang w:val="es-ES"/>
              </w:rPr>
            </w:pPr>
            <w:r w:rsidRPr="000A3E59">
              <w:rPr>
                <w:b/>
                <w:sz w:val="22"/>
                <w:szCs w:val="22"/>
                <w:lang w:val="es-ES"/>
              </w:rPr>
              <w:t>Artículo 4. Días hábiles</w:t>
            </w:r>
          </w:p>
        </w:tc>
      </w:tr>
      <w:tr w:rsidR="001115C5" w:rsidRPr="000A3E59" w14:paraId="37644AA3" w14:textId="77777777">
        <w:tc>
          <w:tcPr>
            <w:tcW w:w="4621" w:type="dxa"/>
            <w:tcMar>
              <w:top w:w="0" w:type="dxa"/>
              <w:left w:w="108" w:type="dxa"/>
              <w:bottom w:w="0" w:type="dxa"/>
              <w:right w:w="108" w:type="dxa"/>
            </w:tcMar>
          </w:tcPr>
          <w:p w14:paraId="45D85DF1" w14:textId="77777777" w:rsidR="001115C5" w:rsidRPr="000A3E59" w:rsidRDefault="00E4431C" w:rsidP="001115C5">
            <w:pPr>
              <w:widowControl/>
              <w:rPr>
                <w:sz w:val="22"/>
                <w:szCs w:val="22"/>
              </w:rPr>
            </w:pPr>
            <w:r w:rsidRPr="000A3E59">
              <w:rPr>
                <w:sz w:val="22"/>
                <w:szCs w:val="22"/>
              </w:rPr>
              <w:t>1. Hauteskunde-erregelamendu honetan ezartzen diren epeak, berariaz kontrakoa adierazi ezean, egun baliodunei dagozkie, eta, ondorioz, larunbat, igande eta jaiegunak kanpoan geldituko dira.</w:t>
            </w:r>
          </w:p>
        </w:tc>
        <w:tc>
          <w:tcPr>
            <w:tcW w:w="4621" w:type="dxa"/>
            <w:tcMar>
              <w:top w:w="0" w:type="dxa"/>
              <w:left w:w="108" w:type="dxa"/>
              <w:bottom w:w="0" w:type="dxa"/>
              <w:right w:w="108" w:type="dxa"/>
            </w:tcMar>
          </w:tcPr>
          <w:p w14:paraId="1898C257" w14:textId="77777777" w:rsidR="001115C5" w:rsidRPr="000A3E59" w:rsidRDefault="00E4431C" w:rsidP="001115C5">
            <w:pPr>
              <w:widowControl/>
              <w:rPr>
                <w:sz w:val="22"/>
                <w:szCs w:val="22"/>
                <w:lang w:val="es-ES"/>
              </w:rPr>
            </w:pPr>
            <w:r w:rsidRPr="000A3E59">
              <w:rPr>
                <w:sz w:val="22"/>
                <w:szCs w:val="22"/>
                <w:lang w:val="es-ES"/>
              </w:rPr>
              <w:t>1. Los plazos establecidos en el presente reglamento electoral se refieren, salvo disposición expresa en contrario, a días hábiles, quedando excluidos los sábados, domingos y festivos.</w:t>
            </w:r>
          </w:p>
        </w:tc>
      </w:tr>
      <w:tr w:rsidR="001115C5" w:rsidRPr="000A3E59" w14:paraId="75477BEE" w14:textId="77777777">
        <w:tc>
          <w:tcPr>
            <w:tcW w:w="4621" w:type="dxa"/>
            <w:tcMar>
              <w:top w:w="0" w:type="dxa"/>
              <w:left w:w="108" w:type="dxa"/>
              <w:bottom w:w="0" w:type="dxa"/>
              <w:right w:w="108" w:type="dxa"/>
            </w:tcMar>
          </w:tcPr>
          <w:p w14:paraId="1D90308D" w14:textId="77777777" w:rsidR="001115C5" w:rsidRPr="000A3E59" w:rsidRDefault="00E4431C" w:rsidP="001115C5">
            <w:pPr>
              <w:widowControl/>
              <w:rPr>
                <w:sz w:val="22"/>
                <w:szCs w:val="22"/>
              </w:rPr>
            </w:pPr>
            <w:r w:rsidRPr="000A3E59">
              <w:rPr>
                <w:sz w:val="22"/>
                <w:szCs w:val="22"/>
              </w:rPr>
              <w:t>2. Hauteskundeei begira, abuztua balioduntzat joko da.</w:t>
            </w:r>
          </w:p>
        </w:tc>
        <w:tc>
          <w:tcPr>
            <w:tcW w:w="4621" w:type="dxa"/>
            <w:tcMar>
              <w:top w:w="0" w:type="dxa"/>
              <w:left w:w="108" w:type="dxa"/>
              <w:bottom w:w="0" w:type="dxa"/>
              <w:right w:w="108" w:type="dxa"/>
            </w:tcMar>
          </w:tcPr>
          <w:p w14:paraId="3FA342D3" w14:textId="77777777" w:rsidR="001115C5" w:rsidRPr="000A3E59" w:rsidRDefault="00E4431C" w:rsidP="001115C5">
            <w:pPr>
              <w:widowControl/>
              <w:rPr>
                <w:sz w:val="22"/>
                <w:szCs w:val="22"/>
                <w:lang w:val="es-ES"/>
              </w:rPr>
            </w:pPr>
            <w:r w:rsidRPr="000A3E59">
              <w:rPr>
                <w:sz w:val="22"/>
                <w:szCs w:val="22"/>
                <w:lang w:val="es-ES"/>
              </w:rPr>
              <w:t>2. El mes de agosto no se considerará hábil a efectos electorales.</w:t>
            </w:r>
          </w:p>
        </w:tc>
      </w:tr>
      <w:tr w:rsidR="001115C5" w:rsidRPr="000A3E59" w14:paraId="576E619C" w14:textId="77777777">
        <w:tc>
          <w:tcPr>
            <w:tcW w:w="4621" w:type="dxa"/>
            <w:tcMar>
              <w:top w:w="0" w:type="dxa"/>
              <w:left w:w="108" w:type="dxa"/>
              <w:bottom w:w="0" w:type="dxa"/>
              <w:right w:w="108" w:type="dxa"/>
            </w:tcMar>
          </w:tcPr>
          <w:p w14:paraId="526A4D26" w14:textId="77777777" w:rsidR="001115C5" w:rsidRPr="000A3E59" w:rsidRDefault="00E4431C" w:rsidP="001115C5">
            <w:pPr>
              <w:widowControl/>
              <w:rPr>
                <w:sz w:val="22"/>
                <w:szCs w:val="22"/>
              </w:rPr>
            </w:pPr>
            <w:r w:rsidRPr="000A3E59">
              <w:rPr>
                <w:sz w:val="22"/>
                <w:szCs w:val="22"/>
              </w:rPr>
              <w:t>3. Hauteskundeen bozketak egiten diren egunetan hauteskunde-prozesua garatzen den federazioaren lurralde-eremuan ez da kirol-proba edo -lehiaketa ofizialik izango.</w:t>
            </w:r>
          </w:p>
        </w:tc>
        <w:tc>
          <w:tcPr>
            <w:tcW w:w="4621" w:type="dxa"/>
            <w:tcMar>
              <w:top w:w="0" w:type="dxa"/>
              <w:left w:w="108" w:type="dxa"/>
              <w:bottom w:w="0" w:type="dxa"/>
              <w:right w:w="108" w:type="dxa"/>
            </w:tcMar>
          </w:tcPr>
          <w:p w14:paraId="531E9607" w14:textId="77777777" w:rsidR="001115C5" w:rsidRPr="000A3E59" w:rsidRDefault="00E4431C" w:rsidP="001115C5">
            <w:pPr>
              <w:widowControl/>
              <w:rPr>
                <w:sz w:val="22"/>
                <w:szCs w:val="22"/>
                <w:lang w:val="es-ES"/>
              </w:rPr>
            </w:pPr>
            <w:r w:rsidRPr="000A3E59">
              <w:rPr>
                <w:sz w:val="22"/>
                <w:szCs w:val="22"/>
                <w:lang w:val="es-ES"/>
              </w:rPr>
              <w:t>3. Los días en que tengan lugar las votaciones electorales no se celebrarán pruebas o competiciones deportivas de carácter oficial en el ámbito territorial de la federación donde se desarrolla el proceso electoral.</w:t>
            </w:r>
          </w:p>
        </w:tc>
      </w:tr>
      <w:tr w:rsidR="001115C5" w:rsidRPr="000A3E59" w14:paraId="24802A04" w14:textId="77777777">
        <w:tc>
          <w:tcPr>
            <w:tcW w:w="4621" w:type="dxa"/>
            <w:tcMar>
              <w:top w:w="0" w:type="dxa"/>
              <w:left w:w="108" w:type="dxa"/>
              <w:bottom w:w="0" w:type="dxa"/>
              <w:right w:w="108" w:type="dxa"/>
            </w:tcMar>
          </w:tcPr>
          <w:p w14:paraId="40A37A0F" w14:textId="77777777" w:rsidR="001115C5" w:rsidRPr="000A3E59" w:rsidRDefault="00E4431C" w:rsidP="001115C5">
            <w:pPr>
              <w:widowControl/>
              <w:rPr>
                <w:b/>
                <w:bCs/>
                <w:sz w:val="22"/>
                <w:szCs w:val="22"/>
              </w:rPr>
            </w:pPr>
            <w:r w:rsidRPr="000A3E59">
              <w:rPr>
                <w:b/>
                <w:sz w:val="22"/>
                <w:szCs w:val="22"/>
              </w:rPr>
              <w:t>5. artikulua. Hauteskunde-prozesua zabaltzea</w:t>
            </w:r>
          </w:p>
        </w:tc>
        <w:tc>
          <w:tcPr>
            <w:tcW w:w="4621" w:type="dxa"/>
            <w:tcMar>
              <w:top w:w="0" w:type="dxa"/>
              <w:left w:w="108" w:type="dxa"/>
              <w:bottom w:w="0" w:type="dxa"/>
              <w:right w:w="108" w:type="dxa"/>
            </w:tcMar>
          </w:tcPr>
          <w:p w14:paraId="5A8E69DD" w14:textId="77777777" w:rsidR="001115C5" w:rsidRPr="000A3E59" w:rsidRDefault="00E4431C" w:rsidP="001115C5">
            <w:pPr>
              <w:widowControl/>
              <w:rPr>
                <w:b/>
                <w:bCs/>
                <w:sz w:val="22"/>
                <w:szCs w:val="22"/>
                <w:lang w:val="es-ES"/>
              </w:rPr>
            </w:pPr>
            <w:r w:rsidRPr="000A3E59">
              <w:rPr>
                <w:b/>
                <w:sz w:val="22"/>
                <w:szCs w:val="22"/>
                <w:lang w:val="es-ES"/>
              </w:rPr>
              <w:t>Artículo 5. Difusión del proceso electoral</w:t>
            </w:r>
          </w:p>
        </w:tc>
      </w:tr>
      <w:tr w:rsidR="001115C5" w:rsidRPr="000A3E59" w14:paraId="5C14B019" w14:textId="77777777">
        <w:tc>
          <w:tcPr>
            <w:tcW w:w="4621" w:type="dxa"/>
            <w:tcMar>
              <w:top w:w="0" w:type="dxa"/>
              <w:left w:w="108" w:type="dxa"/>
              <w:bottom w:w="0" w:type="dxa"/>
              <w:right w:w="108" w:type="dxa"/>
            </w:tcMar>
          </w:tcPr>
          <w:p w14:paraId="63D8900D" w14:textId="0699FD4D" w:rsidR="001115C5" w:rsidRPr="000A3E59" w:rsidRDefault="00E4431C" w:rsidP="001115C5">
            <w:pPr>
              <w:widowControl/>
              <w:rPr>
                <w:sz w:val="22"/>
                <w:szCs w:val="22"/>
              </w:rPr>
            </w:pPr>
            <w:r w:rsidRPr="000A3E59">
              <w:rPr>
                <w:sz w:val="22"/>
                <w:szCs w:val="22"/>
              </w:rPr>
              <w:lastRenderedPageBreak/>
              <w:t>1.</w:t>
            </w:r>
            <w:r w:rsidRPr="000A3E59">
              <w:rPr>
                <w:sz w:val="22"/>
                <w:szCs w:val="22"/>
              </w:rPr>
              <w:tab/>
              <w:t xml:space="preserve">Hauteskunde-batzordearen eskakizuna da </w:t>
            </w:r>
            <w:r w:rsidR="00D91ACC" w:rsidRPr="000A3E59">
              <w:rPr>
                <w:sz w:val="22"/>
                <w:szCs w:val="22"/>
              </w:rPr>
              <w:t>Arabako</w:t>
            </w:r>
            <w:r w:rsidRPr="000A3E59">
              <w:rPr>
                <w:sz w:val="22"/>
                <w:szCs w:val="22"/>
              </w:rPr>
              <w:t xml:space="preserve"> XXXXXX Federazioaren kide guztiek hauteskunde-prozesuaren berri nahikoa izan dutela eta dagozkien eskubideak erabili dituztela bermatzea.</w:t>
            </w:r>
          </w:p>
        </w:tc>
        <w:tc>
          <w:tcPr>
            <w:tcW w:w="4621" w:type="dxa"/>
            <w:tcMar>
              <w:top w:w="0" w:type="dxa"/>
              <w:left w:w="108" w:type="dxa"/>
              <w:bottom w:w="0" w:type="dxa"/>
              <w:right w:w="108" w:type="dxa"/>
            </w:tcMar>
          </w:tcPr>
          <w:p w14:paraId="061B3032" w14:textId="45D4519E" w:rsidR="001115C5" w:rsidRPr="000A3E59" w:rsidRDefault="00E4431C" w:rsidP="001115C5">
            <w:pPr>
              <w:widowControl/>
              <w:rPr>
                <w:sz w:val="22"/>
                <w:szCs w:val="22"/>
                <w:lang w:val="es-ES"/>
              </w:rPr>
            </w:pPr>
            <w:r w:rsidRPr="000A3E59">
              <w:rPr>
                <w:sz w:val="22"/>
                <w:szCs w:val="22"/>
                <w:lang w:val="es-ES"/>
              </w:rPr>
              <w:t>1.</w:t>
            </w:r>
            <w:r w:rsidRPr="000A3E59">
              <w:rPr>
                <w:sz w:val="22"/>
                <w:szCs w:val="22"/>
                <w:lang w:val="es-ES"/>
              </w:rPr>
              <w:tab/>
              <w:t xml:space="preserve">Es deber de la Junta Electoral garantizar que todas las personas miembros de la Federación </w:t>
            </w:r>
            <w:r w:rsidR="00D91ACC" w:rsidRPr="000A3E59">
              <w:rPr>
                <w:sz w:val="22"/>
                <w:szCs w:val="22"/>
                <w:lang w:val="es-ES"/>
              </w:rPr>
              <w:t>Alavesa</w:t>
            </w:r>
            <w:r w:rsidRPr="000A3E59">
              <w:rPr>
                <w:sz w:val="22"/>
                <w:szCs w:val="22"/>
                <w:lang w:val="es-ES"/>
              </w:rPr>
              <w:t xml:space="preserve"> de XXXXXX queden suficientemente informadas sobre el proceso electoral y puedan ejercer los derechos que les correspondan.</w:t>
            </w:r>
          </w:p>
        </w:tc>
      </w:tr>
      <w:tr w:rsidR="001115C5" w:rsidRPr="000A3E59" w14:paraId="2790FAF0" w14:textId="77777777">
        <w:tc>
          <w:tcPr>
            <w:tcW w:w="4621" w:type="dxa"/>
            <w:tcMar>
              <w:top w:w="0" w:type="dxa"/>
              <w:left w:w="108" w:type="dxa"/>
              <w:bottom w:w="0" w:type="dxa"/>
              <w:right w:w="108" w:type="dxa"/>
            </w:tcMar>
          </w:tcPr>
          <w:p w14:paraId="20B4A94B" w14:textId="77CBC3BE" w:rsidR="001115C5" w:rsidRPr="000A3E59" w:rsidRDefault="00E4431C" w:rsidP="001115C5">
            <w:pPr>
              <w:widowControl/>
              <w:rPr>
                <w:sz w:val="22"/>
                <w:szCs w:val="22"/>
              </w:rPr>
            </w:pPr>
            <w:r w:rsidRPr="000A3E59">
              <w:rPr>
                <w:sz w:val="22"/>
                <w:szCs w:val="22"/>
              </w:rPr>
              <w:t xml:space="preserve">2. Hauteskunde-prozesua nahikoa zabaltzeko orduan, </w:t>
            </w:r>
            <w:r w:rsidR="00D91ACC" w:rsidRPr="000A3E59">
              <w:rPr>
                <w:sz w:val="22"/>
                <w:szCs w:val="22"/>
              </w:rPr>
              <w:t>Arabako</w:t>
            </w:r>
            <w:r w:rsidRPr="000A3E59">
              <w:rPr>
                <w:sz w:val="22"/>
                <w:szCs w:val="22"/>
              </w:rPr>
              <w:t xml:space="preserve"> XXXXXX Federazioaren jarduneko presidenteak hauteskunde-batzordearen zeregina bermatu eta erraztuko du. Xede horrez, eskura jarriko dio Federazioaren giza baliabide eta bitarteko material oro.</w:t>
            </w:r>
          </w:p>
        </w:tc>
        <w:tc>
          <w:tcPr>
            <w:tcW w:w="4621" w:type="dxa"/>
            <w:tcMar>
              <w:top w:w="0" w:type="dxa"/>
              <w:left w:w="108" w:type="dxa"/>
              <w:bottom w:w="0" w:type="dxa"/>
              <w:right w:w="108" w:type="dxa"/>
            </w:tcMar>
          </w:tcPr>
          <w:p w14:paraId="4DCF5F89" w14:textId="6486E99C" w:rsidR="001115C5" w:rsidRPr="000A3E59" w:rsidRDefault="00E4431C" w:rsidP="001115C5">
            <w:pPr>
              <w:widowControl/>
              <w:rPr>
                <w:sz w:val="22"/>
                <w:szCs w:val="22"/>
                <w:lang w:val="es-ES"/>
              </w:rPr>
            </w:pPr>
            <w:r w:rsidRPr="000A3E59">
              <w:rPr>
                <w:sz w:val="22"/>
                <w:szCs w:val="22"/>
                <w:lang w:val="es-ES"/>
              </w:rPr>
              <w:t xml:space="preserve">2. El </w:t>
            </w:r>
            <w:proofErr w:type="gramStart"/>
            <w:r w:rsidRPr="000A3E59">
              <w:rPr>
                <w:sz w:val="22"/>
                <w:szCs w:val="22"/>
                <w:lang w:val="es-ES"/>
              </w:rPr>
              <w:t>Presidente</w:t>
            </w:r>
            <w:proofErr w:type="gramEnd"/>
            <w:r w:rsidRPr="000A3E59">
              <w:rPr>
                <w:sz w:val="22"/>
                <w:szCs w:val="22"/>
                <w:lang w:val="es-ES"/>
              </w:rPr>
              <w:t xml:space="preserve"> o Presidenta en funciones de la Federación </w:t>
            </w:r>
            <w:r w:rsidR="00D91ACC" w:rsidRPr="000A3E59">
              <w:rPr>
                <w:sz w:val="22"/>
                <w:szCs w:val="22"/>
                <w:lang w:val="es-ES"/>
              </w:rPr>
              <w:t>Alavesa</w:t>
            </w:r>
            <w:r w:rsidRPr="000A3E59">
              <w:rPr>
                <w:sz w:val="22"/>
                <w:szCs w:val="22"/>
                <w:lang w:val="es-ES"/>
              </w:rPr>
              <w:t xml:space="preserve"> de XXXXXX deberá garantizar y facilitar la labor de la Junta Electoral a la hora de conseguir una difusión suficiente del proceso electoral, poniendo a tal fin a su disposición todos los recursos humanos y materiales al alcance la Federación.</w:t>
            </w:r>
          </w:p>
        </w:tc>
      </w:tr>
      <w:tr w:rsidR="001115C5" w:rsidRPr="000A3E59" w14:paraId="6204EF25" w14:textId="77777777">
        <w:tc>
          <w:tcPr>
            <w:tcW w:w="4621" w:type="dxa"/>
            <w:tcMar>
              <w:top w:w="0" w:type="dxa"/>
              <w:left w:w="108" w:type="dxa"/>
              <w:bottom w:w="0" w:type="dxa"/>
              <w:right w:w="108" w:type="dxa"/>
            </w:tcMar>
          </w:tcPr>
          <w:p w14:paraId="7FF79FCD" w14:textId="30A5B605" w:rsidR="001115C5" w:rsidRPr="000A3E59" w:rsidRDefault="00E4431C" w:rsidP="001115C5">
            <w:pPr>
              <w:widowControl/>
              <w:rPr>
                <w:sz w:val="22"/>
                <w:szCs w:val="22"/>
              </w:rPr>
            </w:pPr>
            <w:r w:rsidRPr="000A3E59">
              <w:rPr>
                <w:sz w:val="22"/>
                <w:szCs w:val="22"/>
              </w:rPr>
              <w:t xml:space="preserve">3. Hauteskunde-prozesuaren esparruan hartzen diren erabaki eta ebazpen guztiak </w:t>
            </w:r>
            <w:r w:rsidR="00D91ACC" w:rsidRPr="000A3E59">
              <w:rPr>
                <w:sz w:val="22"/>
                <w:szCs w:val="22"/>
              </w:rPr>
              <w:t>Arabako</w:t>
            </w:r>
            <w:r w:rsidRPr="000A3E59">
              <w:rPr>
                <w:sz w:val="22"/>
                <w:szCs w:val="22"/>
              </w:rPr>
              <w:t xml:space="preserve"> XXXXXX Federazioaren web orriko iragarkien taula elektronikoan argitaratuko dira, bertan aipatzen diren pertsona fisikoen ohorea eta intimitatea errespetatuz eta hizkuntza nahiz irudi inklusiboak eta ez-sexistak erabiliz.</w:t>
            </w:r>
          </w:p>
        </w:tc>
        <w:tc>
          <w:tcPr>
            <w:tcW w:w="4621" w:type="dxa"/>
            <w:tcMar>
              <w:top w:w="0" w:type="dxa"/>
              <w:left w:w="108" w:type="dxa"/>
              <w:bottom w:w="0" w:type="dxa"/>
              <w:right w:w="108" w:type="dxa"/>
            </w:tcMar>
          </w:tcPr>
          <w:p w14:paraId="59BA7AC6" w14:textId="3761700E" w:rsidR="001115C5" w:rsidRPr="000A3E59" w:rsidRDefault="00E4431C" w:rsidP="001115C5">
            <w:pPr>
              <w:widowControl/>
              <w:rPr>
                <w:sz w:val="22"/>
                <w:szCs w:val="22"/>
                <w:lang w:val="es-ES"/>
              </w:rPr>
            </w:pPr>
            <w:r w:rsidRPr="000A3E59">
              <w:rPr>
                <w:sz w:val="22"/>
                <w:szCs w:val="22"/>
                <w:lang w:val="es-ES"/>
              </w:rPr>
              <w:t xml:space="preserve">3. Todos los acuerdos y resoluciones adoptados en el marco del proceso electoral serán publicados en el tablón electrónico de anuncios de la página web de la Federación </w:t>
            </w:r>
            <w:r w:rsidR="00D91ACC" w:rsidRPr="000A3E59">
              <w:rPr>
                <w:sz w:val="22"/>
                <w:szCs w:val="22"/>
                <w:lang w:val="es-ES"/>
              </w:rPr>
              <w:t>Alavesa</w:t>
            </w:r>
            <w:r w:rsidRPr="000A3E59">
              <w:rPr>
                <w:sz w:val="22"/>
                <w:szCs w:val="22"/>
                <w:lang w:val="es-ES"/>
              </w:rPr>
              <w:t xml:space="preserve"> de XXXXXX, respetándose el honor y la intimidad de las personas físicas citadas en las mismas y utilizándose un uso inclusivo y no sexista del lenguaje y de las imágenes.</w:t>
            </w:r>
          </w:p>
        </w:tc>
      </w:tr>
      <w:tr w:rsidR="001115C5" w:rsidRPr="000A3E59" w14:paraId="213819CA" w14:textId="77777777">
        <w:tc>
          <w:tcPr>
            <w:tcW w:w="4621" w:type="dxa"/>
            <w:tcMar>
              <w:top w:w="0" w:type="dxa"/>
              <w:left w:w="108" w:type="dxa"/>
              <w:bottom w:w="0" w:type="dxa"/>
              <w:right w:w="108" w:type="dxa"/>
            </w:tcMar>
          </w:tcPr>
          <w:p w14:paraId="725749E3" w14:textId="77777777" w:rsidR="001115C5" w:rsidRPr="000A3E59" w:rsidRDefault="00E4431C" w:rsidP="001115C5">
            <w:pPr>
              <w:widowControl/>
              <w:rPr>
                <w:sz w:val="22"/>
                <w:szCs w:val="22"/>
              </w:rPr>
            </w:pPr>
            <w:r w:rsidRPr="000A3E59">
              <w:rPr>
                <w:sz w:val="22"/>
                <w:szCs w:val="22"/>
              </w:rPr>
              <w:t>4. Dagokion Kirol Zuzendaritzari bidaliko zaizkio hauteskunde-erroldaren kopia, hauteskundeen egutegia eta hauteskunde-erregelamendua, modu gehigarrian zabal dezan.</w:t>
            </w:r>
          </w:p>
        </w:tc>
        <w:tc>
          <w:tcPr>
            <w:tcW w:w="4621" w:type="dxa"/>
            <w:tcMar>
              <w:top w:w="0" w:type="dxa"/>
              <w:left w:w="108" w:type="dxa"/>
              <w:bottom w:w="0" w:type="dxa"/>
              <w:right w:w="108" w:type="dxa"/>
            </w:tcMar>
          </w:tcPr>
          <w:p w14:paraId="19BA7570" w14:textId="77777777" w:rsidR="001115C5" w:rsidRPr="000A3E59" w:rsidRDefault="00E4431C" w:rsidP="001115C5">
            <w:pPr>
              <w:widowControl/>
              <w:rPr>
                <w:sz w:val="22"/>
                <w:szCs w:val="22"/>
                <w:lang w:val="es-ES"/>
              </w:rPr>
            </w:pPr>
            <w:r w:rsidRPr="000A3E59">
              <w:rPr>
                <w:sz w:val="22"/>
                <w:szCs w:val="22"/>
                <w:lang w:val="es-ES"/>
              </w:rPr>
              <w:t>4. Se remitirá a la Dirección de Deportes correspondiente copia del censo electoral, del calendario electoral y del Reglamento Electoral para su difusión complementaria.</w:t>
            </w:r>
          </w:p>
        </w:tc>
      </w:tr>
      <w:tr w:rsidR="001115C5" w:rsidRPr="000A3E59" w14:paraId="0367774E" w14:textId="77777777">
        <w:tc>
          <w:tcPr>
            <w:tcW w:w="4621" w:type="dxa"/>
            <w:tcMar>
              <w:top w:w="0" w:type="dxa"/>
              <w:left w:w="108" w:type="dxa"/>
              <w:bottom w:w="0" w:type="dxa"/>
              <w:right w:w="108" w:type="dxa"/>
            </w:tcMar>
          </w:tcPr>
          <w:p w14:paraId="00421488" w14:textId="77777777" w:rsidR="001115C5" w:rsidRPr="000A3E59" w:rsidRDefault="00E4431C" w:rsidP="001115C5">
            <w:pPr>
              <w:widowControl/>
              <w:jc w:val="center"/>
              <w:rPr>
                <w:b/>
                <w:bCs/>
                <w:sz w:val="22"/>
                <w:szCs w:val="22"/>
              </w:rPr>
            </w:pPr>
            <w:r w:rsidRPr="000A3E59">
              <w:rPr>
                <w:b/>
                <w:sz w:val="22"/>
                <w:szCs w:val="22"/>
              </w:rPr>
              <w:t>LEHEN TITULUA</w:t>
            </w:r>
          </w:p>
          <w:p w14:paraId="021A5716" w14:textId="77777777" w:rsidR="001115C5" w:rsidRPr="000A3E59" w:rsidRDefault="00E4431C" w:rsidP="001115C5">
            <w:pPr>
              <w:widowControl/>
              <w:jc w:val="center"/>
              <w:rPr>
                <w:b/>
                <w:bCs/>
                <w:sz w:val="22"/>
                <w:szCs w:val="22"/>
              </w:rPr>
            </w:pPr>
            <w:r w:rsidRPr="000A3E59">
              <w:rPr>
                <w:b/>
                <w:sz w:val="22"/>
                <w:szCs w:val="22"/>
              </w:rPr>
              <w:t>HAUTESKUNDE-ORGANOEI BURUZKOA</w:t>
            </w:r>
          </w:p>
        </w:tc>
        <w:tc>
          <w:tcPr>
            <w:tcW w:w="4621" w:type="dxa"/>
            <w:tcMar>
              <w:top w:w="0" w:type="dxa"/>
              <w:left w:w="108" w:type="dxa"/>
              <w:bottom w:w="0" w:type="dxa"/>
              <w:right w:w="108" w:type="dxa"/>
            </w:tcMar>
          </w:tcPr>
          <w:p w14:paraId="478BAAE1" w14:textId="77777777" w:rsidR="001115C5" w:rsidRPr="000A3E59" w:rsidRDefault="00E4431C" w:rsidP="001115C5">
            <w:pPr>
              <w:widowControl/>
              <w:jc w:val="center"/>
              <w:rPr>
                <w:b/>
                <w:bCs/>
                <w:sz w:val="22"/>
                <w:szCs w:val="22"/>
                <w:lang w:val="es-ES"/>
              </w:rPr>
            </w:pPr>
            <w:r w:rsidRPr="000A3E59">
              <w:rPr>
                <w:b/>
                <w:sz w:val="22"/>
                <w:szCs w:val="22"/>
                <w:lang w:val="es-ES"/>
              </w:rPr>
              <w:t>TÍTULO PRIMERO</w:t>
            </w:r>
          </w:p>
          <w:p w14:paraId="54275151" w14:textId="77777777" w:rsidR="001115C5" w:rsidRPr="000A3E59" w:rsidRDefault="00E4431C" w:rsidP="001115C5">
            <w:pPr>
              <w:widowControl/>
              <w:jc w:val="center"/>
              <w:rPr>
                <w:b/>
                <w:bCs/>
                <w:sz w:val="22"/>
                <w:szCs w:val="22"/>
                <w:lang w:val="es-ES"/>
              </w:rPr>
            </w:pPr>
            <w:r w:rsidRPr="000A3E59">
              <w:rPr>
                <w:b/>
                <w:sz w:val="22"/>
                <w:szCs w:val="22"/>
                <w:lang w:val="es-ES"/>
              </w:rPr>
              <w:t>DE LOS ÓRGANOS ELECTORALES</w:t>
            </w:r>
          </w:p>
        </w:tc>
      </w:tr>
      <w:tr w:rsidR="001115C5" w:rsidRPr="000A3E59" w14:paraId="29E27F6C" w14:textId="77777777">
        <w:tc>
          <w:tcPr>
            <w:tcW w:w="4621" w:type="dxa"/>
            <w:tcMar>
              <w:top w:w="0" w:type="dxa"/>
              <w:left w:w="108" w:type="dxa"/>
              <w:bottom w:w="0" w:type="dxa"/>
              <w:right w:w="108" w:type="dxa"/>
            </w:tcMar>
          </w:tcPr>
          <w:p w14:paraId="3358ADE0" w14:textId="77777777" w:rsidR="001115C5" w:rsidRPr="000A3E59" w:rsidRDefault="00E4431C" w:rsidP="001115C5">
            <w:pPr>
              <w:widowControl/>
              <w:jc w:val="center"/>
              <w:rPr>
                <w:b/>
                <w:bCs/>
                <w:sz w:val="22"/>
                <w:szCs w:val="22"/>
              </w:rPr>
            </w:pPr>
            <w:r w:rsidRPr="000A3E59">
              <w:rPr>
                <w:b/>
                <w:sz w:val="22"/>
                <w:szCs w:val="22"/>
              </w:rPr>
              <w:t>I. kapitulua</w:t>
            </w:r>
          </w:p>
          <w:p w14:paraId="6C13293D" w14:textId="77777777" w:rsidR="001115C5" w:rsidRPr="000A3E59" w:rsidRDefault="00E4431C" w:rsidP="001115C5">
            <w:pPr>
              <w:widowControl/>
              <w:jc w:val="center"/>
              <w:rPr>
                <w:b/>
                <w:bCs/>
                <w:sz w:val="22"/>
                <w:szCs w:val="22"/>
              </w:rPr>
            </w:pPr>
            <w:r w:rsidRPr="000A3E59">
              <w:rPr>
                <w:b/>
                <w:sz w:val="22"/>
                <w:szCs w:val="22"/>
              </w:rPr>
              <w:t>Hauteskunde-batzordea</w:t>
            </w:r>
          </w:p>
        </w:tc>
        <w:tc>
          <w:tcPr>
            <w:tcW w:w="4621" w:type="dxa"/>
            <w:tcMar>
              <w:top w:w="0" w:type="dxa"/>
              <w:left w:w="108" w:type="dxa"/>
              <w:bottom w:w="0" w:type="dxa"/>
              <w:right w:w="108" w:type="dxa"/>
            </w:tcMar>
          </w:tcPr>
          <w:p w14:paraId="3621F236" w14:textId="77777777" w:rsidR="001115C5" w:rsidRPr="000A3E59" w:rsidRDefault="00E4431C" w:rsidP="001115C5">
            <w:pPr>
              <w:widowControl/>
              <w:jc w:val="center"/>
              <w:rPr>
                <w:b/>
                <w:bCs/>
                <w:sz w:val="22"/>
                <w:szCs w:val="22"/>
                <w:lang w:val="es-ES"/>
              </w:rPr>
            </w:pPr>
            <w:r w:rsidRPr="000A3E59">
              <w:rPr>
                <w:b/>
                <w:sz w:val="22"/>
                <w:szCs w:val="22"/>
                <w:lang w:val="es-ES"/>
              </w:rPr>
              <w:t>Capítulo I</w:t>
            </w:r>
          </w:p>
          <w:p w14:paraId="4F55CE91" w14:textId="77777777" w:rsidR="001115C5" w:rsidRPr="000A3E59" w:rsidRDefault="00E4431C" w:rsidP="001115C5">
            <w:pPr>
              <w:widowControl/>
              <w:jc w:val="center"/>
              <w:rPr>
                <w:b/>
                <w:bCs/>
                <w:sz w:val="22"/>
                <w:szCs w:val="22"/>
                <w:lang w:val="es-ES"/>
              </w:rPr>
            </w:pPr>
            <w:r w:rsidRPr="000A3E59">
              <w:rPr>
                <w:b/>
                <w:sz w:val="22"/>
                <w:szCs w:val="22"/>
                <w:lang w:val="es-ES"/>
              </w:rPr>
              <w:t>Junta Electoral</w:t>
            </w:r>
          </w:p>
        </w:tc>
      </w:tr>
      <w:tr w:rsidR="001115C5" w:rsidRPr="000A3E59" w14:paraId="1DC7D8C1" w14:textId="77777777">
        <w:tc>
          <w:tcPr>
            <w:tcW w:w="4621" w:type="dxa"/>
            <w:tcMar>
              <w:top w:w="0" w:type="dxa"/>
              <w:left w:w="108" w:type="dxa"/>
              <w:bottom w:w="0" w:type="dxa"/>
              <w:right w:w="108" w:type="dxa"/>
            </w:tcMar>
          </w:tcPr>
          <w:p w14:paraId="713F178A" w14:textId="77777777" w:rsidR="001115C5" w:rsidRPr="000A3E59" w:rsidRDefault="00E4431C" w:rsidP="001115C5">
            <w:pPr>
              <w:widowControl/>
              <w:rPr>
                <w:b/>
                <w:bCs/>
                <w:sz w:val="22"/>
                <w:szCs w:val="22"/>
              </w:rPr>
            </w:pPr>
            <w:r w:rsidRPr="000A3E59">
              <w:rPr>
                <w:b/>
                <w:sz w:val="22"/>
                <w:szCs w:val="22"/>
              </w:rPr>
              <w:t>6. artikulua. Osaera</w:t>
            </w:r>
          </w:p>
        </w:tc>
        <w:tc>
          <w:tcPr>
            <w:tcW w:w="4621" w:type="dxa"/>
            <w:tcMar>
              <w:top w:w="0" w:type="dxa"/>
              <w:left w:w="108" w:type="dxa"/>
              <w:bottom w:w="0" w:type="dxa"/>
              <w:right w:w="108" w:type="dxa"/>
            </w:tcMar>
          </w:tcPr>
          <w:p w14:paraId="1C770A03" w14:textId="77777777" w:rsidR="001115C5" w:rsidRPr="000A3E59" w:rsidRDefault="00E4431C" w:rsidP="001115C5">
            <w:pPr>
              <w:widowControl/>
              <w:rPr>
                <w:b/>
                <w:bCs/>
                <w:sz w:val="22"/>
                <w:szCs w:val="22"/>
                <w:lang w:val="es-ES"/>
              </w:rPr>
            </w:pPr>
            <w:r w:rsidRPr="000A3E59">
              <w:rPr>
                <w:b/>
                <w:sz w:val="22"/>
                <w:szCs w:val="22"/>
                <w:lang w:val="es-ES"/>
              </w:rPr>
              <w:t>Artículo 6. Composición.</w:t>
            </w:r>
          </w:p>
        </w:tc>
      </w:tr>
      <w:tr w:rsidR="001115C5" w:rsidRPr="000A3E59" w14:paraId="63AC1A3A" w14:textId="77777777">
        <w:tc>
          <w:tcPr>
            <w:tcW w:w="4621" w:type="dxa"/>
            <w:tcMar>
              <w:top w:w="0" w:type="dxa"/>
              <w:left w:w="108" w:type="dxa"/>
              <w:bottom w:w="0" w:type="dxa"/>
              <w:right w:w="108" w:type="dxa"/>
            </w:tcMar>
          </w:tcPr>
          <w:p w14:paraId="16D3186B" w14:textId="77777777" w:rsidR="001115C5" w:rsidRPr="000A3E59" w:rsidRDefault="00E4431C" w:rsidP="001115C5">
            <w:pPr>
              <w:widowControl/>
              <w:rPr>
                <w:sz w:val="22"/>
                <w:szCs w:val="22"/>
              </w:rPr>
            </w:pPr>
            <w:r w:rsidRPr="000A3E59">
              <w:rPr>
                <w:sz w:val="22"/>
                <w:szCs w:val="22"/>
              </w:rPr>
              <w:t xml:space="preserve">1. Hauteskunde-batzordeko kide hautatu ahalko dira pertsona fisikoak eta juridikoak, baldin eta federazioaren lizentzia badute. Bigarren kasuan, kidea kirol-klubak, kirol-elkarteak edo kapitaleko kirol-sozietateak izendatzen duen pertsona fisikoa izango da. Izendapena egiten </w:t>
            </w:r>
            <w:r w:rsidRPr="000A3E59">
              <w:rPr>
                <w:sz w:val="22"/>
                <w:szCs w:val="22"/>
              </w:rPr>
              <w:lastRenderedPageBreak/>
              <w:t>duen pertsona juridikoak ezingo du pertsona fisiko hori agintaldi osoan ordeztu, honako kasuetan izan ezik: heriotza, dimisioa, desgaikuntza, gaixotasuna edo pertsona juridikoaren borondatez kanpoko bestelakoa.</w:t>
            </w:r>
          </w:p>
        </w:tc>
        <w:tc>
          <w:tcPr>
            <w:tcW w:w="4621" w:type="dxa"/>
            <w:tcMar>
              <w:top w:w="0" w:type="dxa"/>
              <w:left w:w="108" w:type="dxa"/>
              <w:bottom w:w="0" w:type="dxa"/>
              <w:right w:w="108" w:type="dxa"/>
            </w:tcMar>
          </w:tcPr>
          <w:p w14:paraId="3B5C6C1B" w14:textId="77777777" w:rsidR="001115C5" w:rsidRPr="000A3E59" w:rsidRDefault="00E4431C" w:rsidP="001115C5">
            <w:pPr>
              <w:widowControl/>
              <w:rPr>
                <w:sz w:val="22"/>
                <w:szCs w:val="22"/>
                <w:lang w:val="es-ES"/>
              </w:rPr>
            </w:pPr>
            <w:r w:rsidRPr="000A3E59">
              <w:rPr>
                <w:sz w:val="22"/>
                <w:szCs w:val="22"/>
                <w:lang w:val="es-ES"/>
              </w:rPr>
              <w:lastRenderedPageBreak/>
              <w:t xml:space="preserve">1. Podrán ser </w:t>
            </w:r>
            <w:proofErr w:type="gramStart"/>
            <w:r w:rsidRPr="000A3E59">
              <w:rPr>
                <w:sz w:val="22"/>
                <w:szCs w:val="22"/>
                <w:lang w:val="es-ES"/>
              </w:rPr>
              <w:t>elegidas como</w:t>
            </w:r>
            <w:proofErr w:type="gramEnd"/>
            <w:r w:rsidRPr="000A3E59">
              <w:rPr>
                <w:sz w:val="22"/>
                <w:szCs w:val="22"/>
                <w:lang w:val="es-ES"/>
              </w:rPr>
              <w:t xml:space="preserve"> miembros de la Junta Electoral tanto personas físicas como las personas jurídicas que posean licencia federativa, en cuyo caso será miembro la persona física designada por el club deportivo, agrupación deportiva o sociedad deportiva de capital que </w:t>
            </w:r>
            <w:r w:rsidRPr="000A3E59">
              <w:rPr>
                <w:sz w:val="22"/>
                <w:szCs w:val="22"/>
                <w:lang w:val="es-ES"/>
              </w:rPr>
              <w:lastRenderedPageBreak/>
              <w:t xml:space="preserve">haya sido elegida. Tal persona física no podrá ser sustituida por la persona jurídica </w:t>
            </w:r>
            <w:proofErr w:type="spellStart"/>
            <w:r w:rsidRPr="000A3E59">
              <w:rPr>
                <w:sz w:val="22"/>
                <w:szCs w:val="22"/>
                <w:lang w:val="es-ES"/>
              </w:rPr>
              <w:t>designante</w:t>
            </w:r>
            <w:proofErr w:type="spellEnd"/>
            <w:r w:rsidRPr="000A3E59">
              <w:rPr>
                <w:sz w:val="22"/>
                <w:szCs w:val="22"/>
                <w:lang w:val="es-ES"/>
              </w:rPr>
              <w:t xml:space="preserve"> durante todo su mandato, salvo en caso de fallecimiento, dimisión, inhabilitación, enfermedad o cualquier otra causa ajena a la voluntad de la persona jurídica.</w:t>
            </w:r>
          </w:p>
        </w:tc>
      </w:tr>
      <w:tr w:rsidR="001115C5" w:rsidRPr="000A3E59" w14:paraId="00228FC6" w14:textId="77777777">
        <w:tc>
          <w:tcPr>
            <w:tcW w:w="4621" w:type="dxa"/>
            <w:tcMar>
              <w:top w:w="0" w:type="dxa"/>
              <w:left w:w="108" w:type="dxa"/>
              <w:bottom w:w="0" w:type="dxa"/>
              <w:right w:w="108" w:type="dxa"/>
            </w:tcMar>
          </w:tcPr>
          <w:p w14:paraId="5C771BC7" w14:textId="3231517E" w:rsidR="001115C5" w:rsidRPr="000A3E59" w:rsidRDefault="00E4431C" w:rsidP="001115C5">
            <w:pPr>
              <w:widowControl/>
              <w:rPr>
                <w:sz w:val="22"/>
                <w:szCs w:val="22"/>
              </w:rPr>
            </w:pPr>
            <w:r w:rsidRPr="000A3E59">
              <w:rPr>
                <w:sz w:val="22"/>
                <w:szCs w:val="22"/>
              </w:rPr>
              <w:lastRenderedPageBreak/>
              <w:t xml:space="preserve">2. Estatutuek hala aurrez ikusten dutelako, pertsona bakarreko organoa izan ezean, </w:t>
            </w:r>
            <w:r w:rsidR="00D91ACC" w:rsidRPr="000A3E59">
              <w:rPr>
                <w:sz w:val="22"/>
                <w:szCs w:val="22"/>
              </w:rPr>
              <w:t>Arabako</w:t>
            </w:r>
            <w:r w:rsidRPr="000A3E59">
              <w:rPr>
                <w:sz w:val="22"/>
                <w:szCs w:val="22"/>
              </w:rPr>
              <w:t xml:space="preserve"> XXXXXX Federazioaren hauteskunde-batzordea federazioaren beraren estatutuek xedatutako sistemaren arabera hautatuko da, </w:t>
            </w:r>
            <w:r w:rsidRPr="000A3E59">
              <w:rPr>
                <w:color w:val="FF0000"/>
                <w:sz w:val="22"/>
                <w:szCs w:val="22"/>
              </w:rPr>
              <w:t>baina estatutuek ez badute aurreikuspenik, kide titular</w:t>
            </w:r>
            <w:r w:rsidR="000B5C17" w:rsidRPr="000A3E59">
              <w:rPr>
                <w:color w:val="FF0000"/>
                <w:sz w:val="22"/>
                <w:szCs w:val="22"/>
              </w:rPr>
              <w:t xml:space="preserve"> bat</w:t>
            </w:r>
            <w:r w:rsidRPr="000A3E59">
              <w:rPr>
                <w:color w:val="FF0000"/>
                <w:sz w:val="22"/>
                <w:szCs w:val="22"/>
              </w:rPr>
              <w:t xml:space="preserve">ek osatuko du eta, gutxienez, beste </w:t>
            </w:r>
            <w:r w:rsidR="000B5C17" w:rsidRPr="000A3E59">
              <w:rPr>
                <w:color w:val="FF0000"/>
                <w:sz w:val="22"/>
                <w:szCs w:val="22"/>
              </w:rPr>
              <w:t>bat</w:t>
            </w:r>
            <w:r w:rsidRPr="000A3E59">
              <w:rPr>
                <w:color w:val="FF0000"/>
                <w:sz w:val="22"/>
                <w:szCs w:val="22"/>
              </w:rPr>
              <w:t xml:space="preserve"> hautatuko da ordezko izateko. Horiek ondoren azaldutako moduan aukeratuko dira.</w:t>
            </w:r>
            <w:r w:rsidRPr="000A3E59">
              <w:rPr>
                <w:sz w:val="22"/>
                <w:szCs w:val="22"/>
              </w:rPr>
              <w:t xml:space="preserve"> </w:t>
            </w:r>
          </w:p>
        </w:tc>
        <w:tc>
          <w:tcPr>
            <w:tcW w:w="4621" w:type="dxa"/>
            <w:tcMar>
              <w:top w:w="0" w:type="dxa"/>
              <w:left w:w="108" w:type="dxa"/>
              <w:bottom w:w="0" w:type="dxa"/>
              <w:right w:w="108" w:type="dxa"/>
            </w:tcMar>
          </w:tcPr>
          <w:p w14:paraId="60719308" w14:textId="3322058C" w:rsidR="001115C5" w:rsidRPr="000A3E59" w:rsidRDefault="00E4431C" w:rsidP="001115C5">
            <w:pPr>
              <w:widowControl/>
              <w:rPr>
                <w:sz w:val="22"/>
                <w:szCs w:val="22"/>
                <w:lang w:val="es-ES"/>
              </w:rPr>
            </w:pPr>
            <w:r w:rsidRPr="000A3E59">
              <w:rPr>
                <w:sz w:val="22"/>
                <w:szCs w:val="22"/>
                <w:lang w:val="es-ES"/>
              </w:rPr>
              <w:t xml:space="preserve">2. Salvo que se trate de un órgano unipersonal porque así lo prevean los estatutos, la Junta Electoral de la Federación </w:t>
            </w:r>
            <w:r w:rsidR="00D91ACC" w:rsidRPr="000A3E59">
              <w:rPr>
                <w:sz w:val="22"/>
                <w:szCs w:val="22"/>
                <w:lang w:val="es-ES"/>
              </w:rPr>
              <w:t>Alavesa</w:t>
            </w:r>
            <w:r w:rsidRPr="000A3E59">
              <w:rPr>
                <w:sz w:val="22"/>
                <w:szCs w:val="22"/>
                <w:lang w:val="es-ES"/>
              </w:rPr>
              <w:t xml:space="preserve"> de XXXXXX se elegirá </w:t>
            </w:r>
            <w:proofErr w:type="gramStart"/>
            <w:r w:rsidRPr="000A3E59">
              <w:rPr>
                <w:sz w:val="22"/>
                <w:szCs w:val="22"/>
                <w:lang w:val="es-ES"/>
              </w:rPr>
              <w:t>de acuerdo al</w:t>
            </w:r>
            <w:proofErr w:type="gramEnd"/>
            <w:r w:rsidRPr="000A3E59">
              <w:rPr>
                <w:sz w:val="22"/>
                <w:szCs w:val="22"/>
                <w:lang w:val="es-ES"/>
              </w:rPr>
              <w:t xml:space="preserve"> sistema establecido en sus propios estatutos federativos, </w:t>
            </w:r>
            <w:r w:rsidR="000B5C17" w:rsidRPr="000A3E59">
              <w:rPr>
                <w:color w:val="FF0000"/>
                <w:sz w:val="22"/>
                <w:szCs w:val="22"/>
                <w:lang w:val="es-ES"/>
              </w:rPr>
              <w:t>de forma que si no lo estuviera estará compuesta por un titular y un suplente que se elegirán como se señale a continuación.</w:t>
            </w:r>
          </w:p>
        </w:tc>
      </w:tr>
      <w:tr w:rsidR="001115C5" w:rsidRPr="000A3E59" w14:paraId="6D30F08D" w14:textId="77777777">
        <w:tc>
          <w:tcPr>
            <w:tcW w:w="4621" w:type="dxa"/>
            <w:tcMar>
              <w:top w:w="0" w:type="dxa"/>
              <w:left w:w="108" w:type="dxa"/>
              <w:bottom w:w="0" w:type="dxa"/>
              <w:right w:w="108" w:type="dxa"/>
            </w:tcMar>
          </w:tcPr>
          <w:p w14:paraId="48F247B1" w14:textId="77777777" w:rsidR="001115C5" w:rsidRPr="000A3E59" w:rsidRDefault="00E4431C" w:rsidP="001115C5">
            <w:pPr>
              <w:widowControl/>
              <w:rPr>
                <w:b/>
                <w:bCs/>
                <w:sz w:val="22"/>
                <w:szCs w:val="22"/>
              </w:rPr>
            </w:pPr>
            <w:r w:rsidRPr="000A3E59">
              <w:rPr>
                <w:b/>
                <w:sz w:val="22"/>
                <w:szCs w:val="22"/>
              </w:rPr>
              <w:t>7. artikulua. Hautaketa</w:t>
            </w:r>
          </w:p>
        </w:tc>
        <w:tc>
          <w:tcPr>
            <w:tcW w:w="4621" w:type="dxa"/>
            <w:tcMar>
              <w:top w:w="0" w:type="dxa"/>
              <w:left w:w="108" w:type="dxa"/>
              <w:bottom w:w="0" w:type="dxa"/>
              <w:right w:w="108" w:type="dxa"/>
            </w:tcMar>
          </w:tcPr>
          <w:p w14:paraId="11B523F4" w14:textId="77777777" w:rsidR="001115C5" w:rsidRPr="000A3E59" w:rsidRDefault="00E4431C" w:rsidP="001115C5">
            <w:pPr>
              <w:widowControl/>
              <w:rPr>
                <w:b/>
                <w:bCs/>
                <w:sz w:val="22"/>
                <w:szCs w:val="22"/>
                <w:lang w:val="es-ES"/>
              </w:rPr>
            </w:pPr>
            <w:r w:rsidRPr="000A3E59">
              <w:rPr>
                <w:b/>
                <w:sz w:val="22"/>
                <w:szCs w:val="22"/>
                <w:lang w:val="es-ES"/>
              </w:rPr>
              <w:t>Artículo 7. Elección.</w:t>
            </w:r>
          </w:p>
        </w:tc>
      </w:tr>
      <w:tr w:rsidR="001115C5" w:rsidRPr="000A3E59" w14:paraId="4D064677" w14:textId="77777777">
        <w:tc>
          <w:tcPr>
            <w:tcW w:w="4621" w:type="dxa"/>
            <w:tcMar>
              <w:top w:w="0" w:type="dxa"/>
              <w:left w:w="108" w:type="dxa"/>
              <w:bottom w:w="0" w:type="dxa"/>
              <w:right w:w="108" w:type="dxa"/>
            </w:tcMar>
          </w:tcPr>
          <w:p w14:paraId="098931CF" w14:textId="77777777" w:rsidR="001115C5" w:rsidRPr="000A3E59" w:rsidRDefault="00E4431C" w:rsidP="001115C5">
            <w:pPr>
              <w:widowControl/>
              <w:rPr>
                <w:sz w:val="22"/>
                <w:szCs w:val="22"/>
              </w:rPr>
            </w:pPr>
            <w:r w:rsidRPr="000A3E59">
              <w:rPr>
                <w:sz w:val="22"/>
                <w:szCs w:val="22"/>
              </w:rPr>
              <w:t>Hona hemen hauteskunde-batzordea hautatzeko prozedura, estatutuek berez arautzen ez dutenean:</w:t>
            </w:r>
          </w:p>
        </w:tc>
        <w:tc>
          <w:tcPr>
            <w:tcW w:w="4621" w:type="dxa"/>
            <w:tcMar>
              <w:top w:w="0" w:type="dxa"/>
              <w:left w:w="108" w:type="dxa"/>
              <w:bottom w:w="0" w:type="dxa"/>
              <w:right w:w="108" w:type="dxa"/>
            </w:tcMar>
          </w:tcPr>
          <w:p w14:paraId="6F488AEB" w14:textId="77777777" w:rsidR="001115C5" w:rsidRPr="000A3E59" w:rsidRDefault="00E4431C" w:rsidP="001115C5">
            <w:pPr>
              <w:widowControl/>
              <w:rPr>
                <w:sz w:val="22"/>
                <w:szCs w:val="22"/>
                <w:lang w:val="es-ES"/>
              </w:rPr>
            </w:pPr>
            <w:r w:rsidRPr="000A3E59">
              <w:rPr>
                <w:sz w:val="22"/>
                <w:szCs w:val="22"/>
                <w:lang w:val="es-ES"/>
              </w:rPr>
              <w:t>El procedimiento de elección de la Junta Electoral, salvo regulación estatutaria específica, será el siguiente:</w:t>
            </w:r>
          </w:p>
        </w:tc>
      </w:tr>
      <w:tr w:rsidR="001115C5" w:rsidRPr="000A3E59" w14:paraId="3C6CEFC4" w14:textId="77777777">
        <w:tc>
          <w:tcPr>
            <w:tcW w:w="4621" w:type="dxa"/>
            <w:tcMar>
              <w:top w:w="0" w:type="dxa"/>
              <w:left w:w="108" w:type="dxa"/>
              <w:bottom w:w="0" w:type="dxa"/>
              <w:right w:w="108" w:type="dxa"/>
            </w:tcMar>
          </w:tcPr>
          <w:p w14:paraId="04CA2F0E" w14:textId="77777777" w:rsidR="001115C5" w:rsidRPr="000A3E59" w:rsidRDefault="00E4431C" w:rsidP="001115C5">
            <w:pPr>
              <w:widowControl/>
              <w:rPr>
                <w:sz w:val="22"/>
                <w:szCs w:val="22"/>
              </w:rPr>
            </w:pPr>
            <w:r w:rsidRPr="000A3E59">
              <w:rPr>
                <w:sz w:val="22"/>
                <w:szCs w:val="22"/>
              </w:rPr>
              <w:t>1. Nolanahi ere, hauteskunde-batzordearen kidea/k eta haien ordezkoak batzar nagusiak hauteskunde-prozesua hasi aurretik egiten duen azken bileran hautatuko ditu hautesleen artean, betiere berehalako hauteskunde-prozesuan hautagai izateko asmorik ez badute eta hautagai-zerrenda aurkeztu ostean, uztera doan batzar nagusiak hautatzen baditu.</w:t>
            </w:r>
          </w:p>
        </w:tc>
        <w:tc>
          <w:tcPr>
            <w:tcW w:w="4621" w:type="dxa"/>
            <w:tcMar>
              <w:top w:w="0" w:type="dxa"/>
              <w:left w:w="108" w:type="dxa"/>
              <w:bottom w:w="0" w:type="dxa"/>
              <w:right w:w="108" w:type="dxa"/>
            </w:tcMar>
          </w:tcPr>
          <w:p w14:paraId="5B7BEE2C" w14:textId="77777777" w:rsidR="001115C5" w:rsidRPr="000A3E59" w:rsidRDefault="00E4431C" w:rsidP="001115C5">
            <w:pPr>
              <w:widowControl/>
              <w:rPr>
                <w:sz w:val="22"/>
                <w:szCs w:val="22"/>
                <w:lang w:val="es-ES"/>
              </w:rPr>
            </w:pPr>
            <w:r w:rsidRPr="000A3E59">
              <w:rPr>
                <w:sz w:val="22"/>
                <w:szCs w:val="22"/>
                <w:lang w:val="es-ES"/>
              </w:rPr>
              <w:t>1. En todo caso, la persona o personas que formen parte de la Junta Electoral, y sus suplentes, serán elegidas por la Asamblea General en la última reunión que celebre antes del inicio del proceso electoral, de entre aquellos electores que, no teniendo intención de presentarse como candidatos en el inmediato proceso electoral, presenten su candidatura al efecto y resulten elegidos por la Asamblea General saliente.</w:t>
            </w:r>
          </w:p>
        </w:tc>
      </w:tr>
      <w:tr w:rsidR="001115C5" w:rsidRPr="000A3E59" w14:paraId="6DECD036" w14:textId="77777777">
        <w:tc>
          <w:tcPr>
            <w:tcW w:w="4621" w:type="dxa"/>
            <w:tcMar>
              <w:top w:w="0" w:type="dxa"/>
              <w:left w:w="108" w:type="dxa"/>
              <w:bottom w:w="0" w:type="dxa"/>
              <w:right w:w="108" w:type="dxa"/>
            </w:tcMar>
          </w:tcPr>
          <w:p w14:paraId="3A370D9E" w14:textId="5B0270CB" w:rsidR="001115C5" w:rsidRPr="000A3E59" w:rsidRDefault="00E4431C" w:rsidP="001115C5">
            <w:pPr>
              <w:widowControl/>
              <w:rPr>
                <w:sz w:val="22"/>
                <w:szCs w:val="22"/>
              </w:rPr>
            </w:pPr>
            <w:r w:rsidRPr="000A3E59">
              <w:rPr>
                <w:sz w:val="22"/>
                <w:szCs w:val="22"/>
              </w:rPr>
              <w:t xml:space="preserve">2. Xede horrez, batzar nagusiaren deialdia egindakoan, aztergaien zerrendan sartuta egongo da hurrengo olinpiar ziklorako hauteskunde-batzorde berria izendatzea, eta kide izan nahi dutenek idatziz jakinaraziko diote asmo hori </w:t>
            </w:r>
            <w:r w:rsidR="00D91ACC" w:rsidRPr="000A3E59">
              <w:rPr>
                <w:sz w:val="22"/>
                <w:szCs w:val="22"/>
              </w:rPr>
              <w:t>Arabako</w:t>
            </w:r>
            <w:r w:rsidRPr="000A3E59">
              <w:rPr>
                <w:sz w:val="22"/>
                <w:szCs w:val="22"/>
              </w:rPr>
              <w:t xml:space="preserve"> XXXXXX Federazioaren Idazkaritza Nagusiari, gutxienez, batzarra egin baino zortzi </w:t>
            </w:r>
            <w:r w:rsidRPr="000A3E59">
              <w:rPr>
                <w:sz w:val="22"/>
                <w:szCs w:val="22"/>
              </w:rPr>
              <w:lastRenderedPageBreak/>
              <w:t>(8) egun natural lehenago, batzarkideei nahikoa aurrerapenez hautagaien identitatea aditzera eman ahal izateko.</w:t>
            </w:r>
          </w:p>
        </w:tc>
        <w:tc>
          <w:tcPr>
            <w:tcW w:w="4621" w:type="dxa"/>
            <w:tcMar>
              <w:top w:w="0" w:type="dxa"/>
              <w:left w:w="108" w:type="dxa"/>
              <w:bottom w:w="0" w:type="dxa"/>
              <w:right w:w="108" w:type="dxa"/>
            </w:tcMar>
          </w:tcPr>
          <w:p w14:paraId="6D1230F3" w14:textId="2F91A0CB" w:rsidR="001115C5" w:rsidRPr="000A3E59" w:rsidRDefault="00E4431C" w:rsidP="001115C5">
            <w:pPr>
              <w:widowControl/>
              <w:rPr>
                <w:sz w:val="22"/>
                <w:szCs w:val="22"/>
                <w:lang w:val="es-ES"/>
              </w:rPr>
            </w:pPr>
            <w:r w:rsidRPr="000A3E59">
              <w:rPr>
                <w:sz w:val="22"/>
                <w:szCs w:val="22"/>
                <w:lang w:val="es-ES"/>
              </w:rPr>
              <w:lastRenderedPageBreak/>
              <w:t xml:space="preserve">2. A tal fin, una vez convocada la Asamblea General en cuyo orden del día se incluya la designación de una nueva Junta Electoral para el siguiente ciclo olímpico, las personas interesadas en formar parte de la misma deberán comunicar por escrito su intención en la Secretaría General de la Federación </w:t>
            </w:r>
            <w:r w:rsidR="00D91ACC" w:rsidRPr="000A3E59">
              <w:rPr>
                <w:sz w:val="22"/>
                <w:szCs w:val="22"/>
                <w:lang w:val="es-ES"/>
              </w:rPr>
              <w:t>Alavesa</w:t>
            </w:r>
            <w:r w:rsidRPr="000A3E59">
              <w:rPr>
                <w:sz w:val="22"/>
                <w:szCs w:val="22"/>
                <w:lang w:val="es-ES"/>
              </w:rPr>
              <w:t xml:space="preserve"> de XXXXXX  con al </w:t>
            </w:r>
            <w:r w:rsidRPr="000A3E59">
              <w:rPr>
                <w:sz w:val="22"/>
                <w:szCs w:val="22"/>
                <w:lang w:val="es-ES"/>
              </w:rPr>
              <w:lastRenderedPageBreak/>
              <w:t>menos ocho (8) días naturales de antelación a la fecha de celebración de la Asamblea, a fin de poder comunicar a los asambleístas, con la debida antelación, la identidad de las personas candidatas existentes.</w:t>
            </w:r>
          </w:p>
        </w:tc>
      </w:tr>
      <w:tr w:rsidR="001115C5" w:rsidRPr="000A3E59" w14:paraId="76975FDF" w14:textId="77777777">
        <w:tc>
          <w:tcPr>
            <w:tcW w:w="4621" w:type="dxa"/>
            <w:tcMar>
              <w:top w:w="0" w:type="dxa"/>
              <w:left w:w="108" w:type="dxa"/>
              <w:bottom w:w="0" w:type="dxa"/>
              <w:right w:w="108" w:type="dxa"/>
            </w:tcMar>
          </w:tcPr>
          <w:p w14:paraId="30FCA439" w14:textId="77777777" w:rsidR="001115C5" w:rsidRPr="000A3E59" w:rsidRDefault="00E4431C" w:rsidP="001115C5">
            <w:pPr>
              <w:widowControl/>
              <w:rPr>
                <w:sz w:val="22"/>
                <w:szCs w:val="22"/>
              </w:rPr>
            </w:pPr>
            <w:r w:rsidRPr="000A3E59">
              <w:rPr>
                <w:sz w:val="22"/>
                <w:szCs w:val="22"/>
              </w:rPr>
              <w:lastRenderedPageBreak/>
              <w:t>3. Batzar nagusian bozkatu ondoren, boto gehienak dituzten hautagai fisikoak edo juridikoak izendatuko dira, eta idatziz jasota utziko da boto-kontaketaren ondoriozko hurrenkera. Hurrenkera bera erabiliko da ordezkoak izendatzeko. Aukeratu beharreko kide-kopurua adina hautagai edo gutxiago badaude, hautaketarik egin gabe izendatuko dira.</w:t>
            </w:r>
          </w:p>
        </w:tc>
        <w:tc>
          <w:tcPr>
            <w:tcW w:w="4621" w:type="dxa"/>
            <w:tcMar>
              <w:top w:w="0" w:type="dxa"/>
              <w:left w:w="108" w:type="dxa"/>
              <w:bottom w:w="0" w:type="dxa"/>
              <w:right w:w="108" w:type="dxa"/>
            </w:tcMar>
          </w:tcPr>
          <w:p w14:paraId="6734FB3E" w14:textId="77777777" w:rsidR="001115C5" w:rsidRPr="000A3E59" w:rsidRDefault="00E4431C" w:rsidP="001115C5">
            <w:pPr>
              <w:widowControl/>
              <w:rPr>
                <w:sz w:val="22"/>
                <w:szCs w:val="22"/>
                <w:lang w:val="es-ES"/>
              </w:rPr>
            </w:pPr>
            <w:r w:rsidRPr="000A3E59">
              <w:rPr>
                <w:sz w:val="22"/>
                <w:szCs w:val="22"/>
                <w:lang w:val="es-ES"/>
              </w:rPr>
              <w:t>3. Tras votarse en el seno de dicha Asamblea General, la designación recaerá en aquella o aquellas personas candidatas, físicas o jurídicas, que obtengan mayor número de votos, debiendo quedar constancia del orden que obtengan en el escrutinio a efectos de designar, de igual forma, a los vayan a resultar suplentes. Si hubiere igual o menor número de personas candidatas que el de miembros a elegir se procederá a proclamarles sin necesidad de celebrar elección.</w:t>
            </w:r>
          </w:p>
        </w:tc>
      </w:tr>
      <w:tr w:rsidR="001115C5" w:rsidRPr="000A3E59" w14:paraId="18B4B627" w14:textId="77777777">
        <w:tc>
          <w:tcPr>
            <w:tcW w:w="4621" w:type="dxa"/>
            <w:tcMar>
              <w:top w:w="0" w:type="dxa"/>
              <w:left w:w="108" w:type="dxa"/>
              <w:bottom w:w="0" w:type="dxa"/>
              <w:right w:w="108" w:type="dxa"/>
            </w:tcMar>
          </w:tcPr>
          <w:p w14:paraId="2845F2DD" w14:textId="7AE4BCD7" w:rsidR="001115C5" w:rsidRPr="000A3E59" w:rsidRDefault="00E4431C" w:rsidP="001115C5">
            <w:pPr>
              <w:widowControl/>
              <w:rPr>
                <w:sz w:val="22"/>
                <w:szCs w:val="22"/>
              </w:rPr>
            </w:pPr>
            <w:r w:rsidRPr="000A3E59">
              <w:rPr>
                <w:sz w:val="22"/>
                <w:szCs w:val="22"/>
              </w:rPr>
              <w:t xml:space="preserve">4. </w:t>
            </w:r>
            <w:r w:rsidR="000B5C17" w:rsidRPr="000A3E59">
              <w:rPr>
                <w:color w:val="FF0000"/>
                <w:sz w:val="22"/>
                <w:szCs w:val="22"/>
              </w:rPr>
              <w:t>Kide</w:t>
            </w:r>
            <w:r w:rsidRPr="000A3E59">
              <w:rPr>
                <w:color w:val="FF0000"/>
                <w:sz w:val="22"/>
                <w:szCs w:val="22"/>
              </w:rPr>
              <w:t xml:space="preserve"> titularrak eta</w:t>
            </w:r>
            <w:r w:rsidR="000B5C17" w:rsidRPr="000A3E59">
              <w:rPr>
                <w:color w:val="FF0000"/>
                <w:sz w:val="22"/>
                <w:szCs w:val="22"/>
              </w:rPr>
              <w:t xml:space="preserve"> </w:t>
            </w:r>
            <w:r w:rsidRPr="000A3E59">
              <w:rPr>
                <w:color w:val="FF0000"/>
                <w:sz w:val="22"/>
                <w:szCs w:val="22"/>
              </w:rPr>
              <w:t>ordezkoak</w:t>
            </w:r>
            <w:r w:rsidRPr="000A3E59">
              <w:rPr>
                <w:sz w:val="22"/>
                <w:szCs w:val="22"/>
              </w:rPr>
              <w:t xml:space="preserve"> betetzeko nahikoa boluntariorik ez badago, falta direnak zozketa publiko baten bidez hautatuko dira, eta zozketa batzar nagusian bertan egingo da. Halakoetan, hauteskunde-batzordearen kideek kargua onetsi behar dutenez, federatuei eskakizun horretaz salbuetsiko zaie eta ez dute diziplina-erantzukizunik izango, baldin eta zenbait arrazoi egiaztatu direla bide (lana, familia, esparru akademikoa, osasuna edo parekoak), eginkizunak behar bezala betetzea ezinezkoa bazaie.</w:t>
            </w:r>
          </w:p>
        </w:tc>
        <w:tc>
          <w:tcPr>
            <w:tcW w:w="4621" w:type="dxa"/>
            <w:tcMar>
              <w:top w:w="0" w:type="dxa"/>
              <w:left w:w="108" w:type="dxa"/>
              <w:bottom w:w="0" w:type="dxa"/>
              <w:right w:w="108" w:type="dxa"/>
            </w:tcMar>
          </w:tcPr>
          <w:p w14:paraId="1E82BDB6" w14:textId="342D6BE2" w:rsidR="001115C5" w:rsidRPr="000A3E59" w:rsidRDefault="00E4431C" w:rsidP="001115C5">
            <w:pPr>
              <w:widowControl/>
              <w:rPr>
                <w:sz w:val="22"/>
                <w:szCs w:val="22"/>
                <w:lang w:val="es-ES"/>
              </w:rPr>
            </w:pPr>
            <w:r w:rsidRPr="000A3E59">
              <w:rPr>
                <w:sz w:val="22"/>
                <w:szCs w:val="22"/>
                <w:lang w:val="es-ES"/>
              </w:rPr>
              <w:t xml:space="preserve">4. En caso de que no hubiere personas voluntarias en número suficiente como para cubrir </w:t>
            </w:r>
            <w:r w:rsidRPr="000A3E59">
              <w:rPr>
                <w:color w:val="FF0000"/>
                <w:sz w:val="22"/>
                <w:szCs w:val="22"/>
                <w:lang w:val="es-ES"/>
              </w:rPr>
              <w:t>los titulares y suplentes</w:t>
            </w:r>
            <w:r w:rsidRPr="000A3E59">
              <w:rPr>
                <w:sz w:val="22"/>
                <w:szCs w:val="22"/>
                <w:lang w:val="es-ES"/>
              </w:rPr>
              <w:t xml:space="preserve">, se elegirán los que resten por sorteo público a celebrar en el seno de la propia Asamblea General. En este caso, dado que las personas que conformen la Junta Electoral deben aceptar el cargo, quedarán dispensadas de dicha obligación y exentos de responsabilidad disciplinaria aquellas personas federadas </w:t>
            </w:r>
            <w:proofErr w:type="gramStart"/>
            <w:r w:rsidRPr="000A3E59">
              <w:rPr>
                <w:sz w:val="22"/>
                <w:szCs w:val="22"/>
                <w:lang w:val="es-ES"/>
              </w:rPr>
              <w:t>que</w:t>
            </w:r>
            <w:proofErr w:type="gramEnd"/>
            <w:r w:rsidRPr="000A3E59">
              <w:rPr>
                <w:sz w:val="22"/>
                <w:szCs w:val="22"/>
                <w:lang w:val="es-ES"/>
              </w:rPr>
              <w:t xml:space="preserve"> por probadas razones laborales, familiares, académicas, de salud o análogas se encuentren impedidos para cumplir adecuadamente sus funciones.</w:t>
            </w:r>
          </w:p>
        </w:tc>
      </w:tr>
      <w:tr w:rsidR="001115C5" w:rsidRPr="000A3E59" w14:paraId="70D0ED7D" w14:textId="77777777">
        <w:tc>
          <w:tcPr>
            <w:tcW w:w="4621" w:type="dxa"/>
            <w:tcMar>
              <w:top w:w="0" w:type="dxa"/>
              <w:left w:w="108" w:type="dxa"/>
              <w:bottom w:w="0" w:type="dxa"/>
              <w:right w:w="108" w:type="dxa"/>
            </w:tcMar>
          </w:tcPr>
          <w:p w14:paraId="67BCB122" w14:textId="77777777" w:rsidR="001115C5" w:rsidRPr="000A3E59" w:rsidRDefault="00E4431C" w:rsidP="001115C5">
            <w:pPr>
              <w:widowControl/>
              <w:rPr>
                <w:sz w:val="22"/>
                <w:szCs w:val="22"/>
              </w:rPr>
            </w:pPr>
            <w:r w:rsidRPr="000A3E59">
              <w:rPr>
                <w:sz w:val="22"/>
                <w:szCs w:val="22"/>
              </w:rPr>
              <w:t>5. Hauteskunde-batzordearen kide titularren artean hutsak egonez gero, huts horiek ordezkoek beteko dituzte, batzar nagusiak izendatu dituen hurrenkerari jarraikiz.</w:t>
            </w:r>
          </w:p>
        </w:tc>
        <w:tc>
          <w:tcPr>
            <w:tcW w:w="4621" w:type="dxa"/>
            <w:tcMar>
              <w:top w:w="0" w:type="dxa"/>
              <w:left w:w="108" w:type="dxa"/>
              <w:bottom w:w="0" w:type="dxa"/>
              <w:right w:w="108" w:type="dxa"/>
            </w:tcMar>
          </w:tcPr>
          <w:p w14:paraId="4CE463AE" w14:textId="77777777" w:rsidR="001115C5" w:rsidRPr="000A3E59" w:rsidRDefault="00E4431C" w:rsidP="001115C5">
            <w:pPr>
              <w:widowControl/>
              <w:rPr>
                <w:sz w:val="22"/>
                <w:szCs w:val="22"/>
                <w:lang w:val="es-ES"/>
              </w:rPr>
            </w:pPr>
            <w:r w:rsidRPr="000A3E59">
              <w:rPr>
                <w:sz w:val="22"/>
                <w:szCs w:val="22"/>
                <w:lang w:val="es-ES"/>
              </w:rPr>
              <w:t>5. Las vacantes que se produzcan entre los miembros titulares de la Junta Electoral serán cubiertas por los miembros suplentes, en el orden en que han sido designados por la Asamblea General.</w:t>
            </w:r>
          </w:p>
        </w:tc>
      </w:tr>
      <w:tr w:rsidR="001115C5" w:rsidRPr="000A3E59" w14:paraId="6EB25166" w14:textId="77777777">
        <w:tc>
          <w:tcPr>
            <w:tcW w:w="4621" w:type="dxa"/>
            <w:tcMar>
              <w:top w:w="0" w:type="dxa"/>
              <w:left w:w="108" w:type="dxa"/>
              <w:bottom w:w="0" w:type="dxa"/>
              <w:right w:w="108" w:type="dxa"/>
            </w:tcMar>
          </w:tcPr>
          <w:p w14:paraId="1A33C81A" w14:textId="77777777" w:rsidR="001115C5" w:rsidRPr="000A3E59" w:rsidRDefault="00E4431C" w:rsidP="001115C5">
            <w:pPr>
              <w:widowControl/>
              <w:rPr>
                <w:sz w:val="22"/>
                <w:szCs w:val="22"/>
              </w:rPr>
            </w:pPr>
            <w:r w:rsidRPr="000A3E59">
              <w:rPr>
                <w:sz w:val="22"/>
                <w:szCs w:val="22"/>
              </w:rPr>
              <w:t xml:space="preserve">6. Titular gisa izendatutako kideen artean presidentea adinekoena izango da; idazkaria, ordea, gazteena. Horiek izan ezean, postuak </w:t>
            </w:r>
            <w:r w:rsidRPr="000A3E59">
              <w:rPr>
                <w:sz w:val="22"/>
                <w:szCs w:val="22"/>
              </w:rPr>
              <w:lastRenderedPageBreak/>
              <w:t>ordezkoek beteko dituzte irizpide bera aintzat hartuz.</w:t>
            </w:r>
          </w:p>
        </w:tc>
        <w:tc>
          <w:tcPr>
            <w:tcW w:w="4621" w:type="dxa"/>
            <w:tcMar>
              <w:top w:w="0" w:type="dxa"/>
              <w:left w:w="108" w:type="dxa"/>
              <w:bottom w:w="0" w:type="dxa"/>
              <w:right w:w="108" w:type="dxa"/>
            </w:tcMar>
          </w:tcPr>
          <w:p w14:paraId="4F90524E" w14:textId="77777777" w:rsidR="001115C5" w:rsidRPr="000A3E59" w:rsidRDefault="00E4431C" w:rsidP="001115C5">
            <w:pPr>
              <w:widowControl/>
              <w:rPr>
                <w:sz w:val="22"/>
                <w:szCs w:val="22"/>
                <w:lang w:val="es-ES"/>
              </w:rPr>
            </w:pPr>
            <w:r w:rsidRPr="000A3E59">
              <w:rPr>
                <w:sz w:val="22"/>
                <w:szCs w:val="22"/>
                <w:lang w:val="es-ES"/>
              </w:rPr>
              <w:lastRenderedPageBreak/>
              <w:t xml:space="preserve">6. Entre los miembros designados como titulares actuará como </w:t>
            </w:r>
            <w:proofErr w:type="gramStart"/>
            <w:r w:rsidRPr="000A3E59">
              <w:rPr>
                <w:sz w:val="22"/>
                <w:szCs w:val="22"/>
                <w:lang w:val="es-ES"/>
              </w:rPr>
              <w:t>Presidente</w:t>
            </w:r>
            <w:proofErr w:type="gramEnd"/>
            <w:r w:rsidRPr="000A3E59">
              <w:rPr>
                <w:sz w:val="22"/>
                <w:szCs w:val="22"/>
                <w:lang w:val="es-ES"/>
              </w:rPr>
              <w:t xml:space="preserve"> o Presidenta la persona de mayor edad, y como Secretario o Secretaria la </w:t>
            </w:r>
            <w:r w:rsidRPr="000A3E59">
              <w:rPr>
                <w:sz w:val="22"/>
                <w:szCs w:val="22"/>
                <w:lang w:val="es-ES"/>
              </w:rPr>
              <w:lastRenderedPageBreak/>
              <w:t xml:space="preserve">más joven. En caso de ausencia de </w:t>
            </w:r>
            <w:proofErr w:type="gramStart"/>
            <w:r w:rsidRPr="000A3E59">
              <w:rPr>
                <w:sz w:val="22"/>
                <w:szCs w:val="22"/>
                <w:lang w:val="es-ES"/>
              </w:rPr>
              <w:t>las mismas</w:t>
            </w:r>
            <w:proofErr w:type="gramEnd"/>
            <w:r w:rsidRPr="000A3E59">
              <w:rPr>
                <w:sz w:val="22"/>
                <w:szCs w:val="22"/>
                <w:lang w:val="es-ES"/>
              </w:rPr>
              <w:t>, dichos puestos serán suplidos con igual criterio por sus suplentes.</w:t>
            </w:r>
          </w:p>
        </w:tc>
      </w:tr>
      <w:tr w:rsidR="001115C5" w:rsidRPr="000A3E59" w14:paraId="547E50D9" w14:textId="77777777">
        <w:tc>
          <w:tcPr>
            <w:tcW w:w="4621" w:type="dxa"/>
            <w:tcMar>
              <w:top w:w="0" w:type="dxa"/>
              <w:left w:w="108" w:type="dxa"/>
              <w:bottom w:w="0" w:type="dxa"/>
              <w:right w:w="108" w:type="dxa"/>
            </w:tcMar>
          </w:tcPr>
          <w:p w14:paraId="49E9B8CE" w14:textId="77777777" w:rsidR="001115C5" w:rsidRPr="000A3E59" w:rsidRDefault="00E4431C" w:rsidP="001115C5">
            <w:pPr>
              <w:widowControl/>
              <w:rPr>
                <w:b/>
                <w:bCs/>
                <w:sz w:val="22"/>
                <w:szCs w:val="22"/>
              </w:rPr>
            </w:pPr>
            <w:r w:rsidRPr="000A3E59">
              <w:rPr>
                <w:b/>
                <w:sz w:val="22"/>
                <w:szCs w:val="22"/>
              </w:rPr>
              <w:lastRenderedPageBreak/>
              <w:t>8. artikulua. Bateraezintasunak</w:t>
            </w:r>
          </w:p>
        </w:tc>
        <w:tc>
          <w:tcPr>
            <w:tcW w:w="4621" w:type="dxa"/>
            <w:tcMar>
              <w:top w:w="0" w:type="dxa"/>
              <w:left w:w="108" w:type="dxa"/>
              <w:bottom w:w="0" w:type="dxa"/>
              <w:right w:w="108" w:type="dxa"/>
            </w:tcMar>
          </w:tcPr>
          <w:p w14:paraId="26638F54" w14:textId="77777777" w:rsidR="001115C5" w:rsidRPr="000A3E59" w:rsidRDefault="00E4431C" w:rsidP="001115C5">
            <w:pPr>
              <w:widowControl/>
              <w:rPr>
                <w:b/>
                <w:bCs/>
                <w:sz w:val="22"/>
                <w:szCs w:val="22"/>
                <w:lang w:val="es-ES"/>
              </w:rPr>
            </w:pPr>
            <w:r w:rsidRPr="000A3E59">
              <w:rPr>
                <w:b/>
                <w:sz w:val="22"/>
                <w:szCs w:val="22"/>
                <w:lang w:val="es-ES"/>
              </w:rPr>
              <w:t>Artículo 8. Incompatibilidades</w:t>
            </w:r>
          </w:p>
        </w:tc>
      </w:tr>
      <w:tr w:rsidR="001115C5" w:rsidRPr="000A3E59" w14:paraId="33A3E24C" w14:textId="77777777">
        <w:tc>
          <w:tcPr>
            <w:tcW w:w="4621" w:type="dxa"/>
            <w:tcMar>
              <w:top w:w="0" w:type="dxa"/>
              <w:left w:w="108" w:type="dxa"/>
              <w:bottom w:w="0" w:type="dxa"/>
              <w:right w:w="108" w:type="dxa"/>
            </w:tcMar>
          </w:tcPr>
          <w:p w14:paraId="0CF06BAD" w14:textId="77777777" w:rsidR="001115C5" w:rsidRPr="000A3E59" w:rsidRDefault="00E4431C" w:rsidP="001115C5">
            <w:pPr>
              <w:widowControl/>
              <w:rPr>
                <w:sz w:val="22"/>
                <w:szCs w:val="22"/>
              </w:rPr>
            </w:pPr>
            <w:r w:rsidRPr="000A3E59">
              <w:rPr>
                <w:sz w:val="22"/>
                <w:szCs w:val="22"/>
              </w:rPr>
              <w:t>Hauteskunde-batzordearen kide izateko hautatu diren pertsonak ezingo dira jardunetako hauteskunde-prozesuaren hautagai-zerrendaren batean sartu. Debekuari eutsiko zaio, nahiz eta hauteskunde-organoaren kide gisa dimititu.</w:t>
            </w:r>
          </w:p>
        </w:tc>
        <w:tc>
          <w:tcPr>
            <w:tcW w:w="4621" w:type="dxa"/>
            <w:tcMar>
              <w:top w:w="0" w:type="dxa"/>
              <w:left w:w="108" w:type="dxa"/>
              <w:bottom w:w="0" w:type="dxa"/>
              <w:right w:w="108" w:type="dxa"/>
            </w:tcMar>
          </w:tcPr>
          <w:p w14:paraId="7E5F9353" w14:textId="77777777" w:rsidR="001115C5" w:rsidRPr="000A3E59" w:rsidRDefault="00E4431C" w:rsidP="001115C5">
            <w:pPr>
              <w:widowControl/>
              <w:rPr>
                <w:sz w:val="22"/>
                <w:szCs w:val="22"/>
                <w:lang w:val="es-ES"/>
              </w:rPr>
            </w:pPr>
            <w:r w:rsidRPr="000A3E59">
              <w:rPr>
                <w:sz w:val="22"/>
                <w:szCs w:val="22"/>
                <w:lang w:val="es-ES"/>
              </w:rPr>
              <w:t xml:space="preserve">Las personas que hayan sido elegidas para formar la Junta Electoral no podrán integrarse en ninguna de las candidaturas del proceso electoral en curso. Esta prohibición </w:t>
            </w:r>
            <w:proofErr w:type="gramStart"/>
            <w:r w:rsidRPr="000A3E59">
              <w:rPr>
                <w:sz w:val="22"/>
                <w:szCs w:val="22"/>
                <w:lang w:val="es-ES"/>
              </w:rPr>
              <w:t>subsistirá</w:t>
            </w:r>
            <w:proofErr w:type="gramEnd"/>
            <w:r w:rsidRPr="000A3E59">
              <w:rPr>
                <w:sz w:val="22"/>
                <w:szCs w:val="22"/>
                <w:lang w:val="es-ES"/>
              </w:rPr>
              <w:t xml:space="preserve"> aunque dimitan después como miembros de dicho órgano electoral.</w:t>
            </w:r>
          </w:p>
        </w:tc>
      </w:tr>
      <w:tr w:rsidR="001115C5" w:rsidRPr="000A3E59" w14:paraId="6C6CAFDF" w14:textId="77777777">
        <w:tc>
          <w:tcPr>
            <w:tcW w:w="4621" w:type="dxa"/>
            <w:tcMar>
              <w:top w:w="0" w:type="dxa"/>
              <w:left w:w="108" w:type="dxa"/>
              <w:bottom w:w="0" w:type="dxa"/>
              <w:right w:w="108" w:type="dxa"/>
            </w:tcMar>
          </w:tcPr>
          <w:p w14:paraId="312D3CED" w14:textId="77777777" w:rsidR="001115C5" w:rsidRPr="000A3E59" w:rsidRDefault="00E4431C" w:rsidP="001115C5">
            <w:pPr>
              <w:widowControl/>
              <w:rPr>
                <w:b/>
                <w:bCs/>
                <w:sz w:val="22"/>
                <w:szCs w:val="22"/>
              </w:rPr>
            </w:pPr>
            <w:r w:rsidRPr="000A3E59">
              <w:rPr>
                <w:b/>
                <w:sz w:val="22"/>
                <w:szCs w:val="22"/>
              </w:rPr>
              <w:t xml:space="preserve">9. artikulua. Agintaldiaren iraupena </w:t>
            </w:r>
          </w:p>
        </w:tc>
        <w:tc>
          <w:tcPr>
            <w:tcW w:w="4621" w:type="dxa"/>
            <w:tcMar>
              <w:top w:w="0" w:type="dxa"/>
              <w:left w:w="108" w:type="dxa"/>
              <w:bottom w:w="0" w:type="dxa"/>
              <w:right w:w="108" w:type="dxa"/>
            </w:tcMar>
          </w:tcPr>
          <w:p w14:paraId="2F87163B" w14:textId="77777777" w:rsidR="001115C5" w:rsidRPr="000A3E59" w:rsidRDefault="00E4431C" w:rsidP="001115C5">
            <w:pPr>
              <w:widowControl/>
              <w:rPr>
                <w:b/>
                <w:bCs/>
                <w:sz w:val="22"/>
                <w:szCs w:val="22"/>
                <w:lang w:val="es-ES"/>
              </w:rPr>
            </w:pPr>
            <w:r w:rsidRPr="000A3E59">
              <w:rPr>
                <w:b/>
                <w:sz w:val="22"/>
                <w:szCs w:val="22"/>
                <w:lang w:val="es-ES"/>
              </w:rPr>
              <w:t xml:space="preserve">Artículo 9. Duración del mandato </w:t>
            </w:r>
          </w:p>
        </w:tc>
      </w:tr>
      <w:tr w:rsidR="001115C5" w:rsidRPr="000A3E59" w14:paraId="36559955" w14:textId="77777777">
        <w:tc>
          <w:tcPr>
            <w:tcW w:w="4621" w:type="dxa"/>
            <w:tcMar>
              <w:top w:w="0" w:type="dxa"/>
              <w:left w:w="108" w:type="dxa"/>
              <w:bottom w:w="0" w:type="dxa"/>
              <w:right w:w="108" w:type="dxa"/>
            </w:tcMar>
          </w:tcPr>
          <w:p w14:paraId="20A3E112" w14:textId="77777777" w:rsidR="001115C5" w:rsidRPr="000A3E59" w:rsidRDefault="00E4431C" w:rsidP="001115C5">
            <w:pPr>
              <w:widowControl/>
              <w:rPr>
                <w:sz w:val="22"/>
                <w:szCs w:val="22"/>
              </w:rPr>
            </w:pPr>
            <w:r w:rsidRPr="000A3E59">
              <w:rPr>
                <w:sz w:val="22"/>
                <w:szCs w:val="22"/>
              </w:rPr>
              <w:t xml:space="preserve">1. Hauteskunde-batzordearen kideek LAU (4) urteko agintaldia izango dute, hau da, olinpiar ziklo osoan arituko dira. </w:t>
            </w:r>
          </w:p>
        </w:tc>
        <w:tc>
          <w:tcPr>
            <w:tcW w:w="4621" w:type="dxa"/>
            <w:tcMar>
              <w:top w:w="0" w:type="dxa"/>
              <w:left w:w="108" w:type="dxa"/>
              <w:bottom w:w="0" w:type="dxa"/>
              <w:right w:w="108" w:type="dxa"/>
            </w:tcMar>
          </w:tcPr>
          <w:p w14:paraId="49FE281C" w14:textId="77777777" w:rsidR="001115C5" w:rsidRPr="000A3E59" w:rsidRDefault="00E4431C" w:rsidP="001115C5">
            <w:pPr>
              <w:widowControl/>
              <w:rPr>
                <w:sz w:val="22"/>
                <w:szCs w:val="22"/>
                <w:lang w:val="es-ES"/>
              </w:rPr>
            </w:pPr>
            <w:r w:rsidRPr="000A3E59">
              <w:rPr>
                <w:sz w:val="22"/>
                <w:szCs w:val="22"/>
                <w:lang w:val="es-ES"/>
              </w:rPr>
              <w:t xml:space="preserve">1. El mandato de las personas miembros de la Junta Electoral será de CUATRO (4) años, es decir, todo el ciclo olímpico. </w:t>
            </w:r>
          </w:p>
        </w:tc>
      </w:tr>
      <w:tr w:rsidR="001115C5" w:rsidRPr="000A3E59" w14:paraId="4E1EB60E" w14:textId="77777777">
        <w:tc>
          <w:tcPr>
            <w:tcW w:w="4621" w:type="dxa"/>
            <w:tcMar>
              <w:top w:w="0" w:type="dxa"/>
              <w:left w:w="108" w:type="dxa"/>
              <w:bottom w:w="0" w:type="dxa"/>
              <w:right w:w="108" w:type="dxa"/>
            </w:tcMar>
          </w:tcPr>
          <w:p w14:paraId="0CE81F95" w14:textId="77777777" w:rsidR="001115C5" w:rsidRPr="000A3E59" w:rsidRDefault="00E4431C" w:rsidP="001115C5">
            <w:pPr>
              <w:widowControl/>
              <w:rPr>
                <w:sz w:val="22"/>
                <w:szCs w:val="22"/>
              </w:rPr>
            </w:pPr>
            <w:r w:rsidRPr="000A3E59">
              <w:rPr>
                <w:sz w:val="22"/>
                <w:szCs w:val="22"/>
              </w:rPr>
              <w:t xml:space="preserve">2. Dena den, aurreko denboraldia amaitu baino lehen, batzar nagusiak hauteskunde-batzordea kargugabetu ahalko du eta beste hauteskunde-batzorde bat izendatu ere bai. </w:t>
            </w:r>
          </w:p>
        </w:tc>
        <w:tc>
          <w:tcPr>
            <w:tcW w:w="4621" w:type="dxa"/>
            <w:tcMar>
              <w:top w:w="0" w:type="dxa"/>
              <w:left w:w="108" w:type="dxa"/>
              <w:bottom w:w="0" w:type="dxa"/>
              <w:right w:w="108" w:type="dxa"/>
            </w:tcMar>
          </w:tcPr>
          <w:p w14:paraId="40105877" w14:textId="77777777" w:rsidR="001115C5" w:rsidRPr="000A3E59" w:rsidRDefault="00E4431C" w:rsidP="001115C5">
            <w:pPr>
              <w:widowControl/>
              <w:rPr>
                <w:sz w:val="22"/>
                <w:szCs w:val="22"/>
                <w:lang w:val="es-ES"/>
              </w:rPr>
            </w:pPr>
            <w:r w:rsidRPr="000A3E59">
              <w:rPr>
                <w:sz w:val="22"/>
                <w:szCs w:val="22"/>
                <w:lang w:val="es-ES"/>
              </w:rPr>
              <w:t xml:space="preserve">2. No obstante, antes de la finalización de período anterior la Asamblea General podrá destituir la Junta Electoral y nombrar otra Junta Electoral antes de la conclusión del período anterior. </w:t>
            </w:r>
          </w:p>
        </w:tc>
      </w:tr>
      <w:tr w:rsidR="001115C5" w:rsidRPr="000A3E59" w14:paraId="6EC13781" w14:textId="77777777">
        <w:tc>
          <w:tcPr>
            <w:tcW w:w="4621" w:type="dxa"/>
            <w:tcMar>
              <w:top w:w="0" w:type="dxa"/>
              <w:left w:w="108" w:type="dxa"/>
              <w:bottom w:w="0" w:type="dxa"/>
              <w:right w:w="108" w:type="dxa"/>
            </w:tcMar>
          </w:tcPr>
          <w:p w14:paraId="0B3B1559" w14:textId="77777777" w:rsidR="001115C5" w:rsidRPr="000A3E59" w:rsidRDefault="00E4431C" w:rsidP="001115C5">
            <w:pPr>
              <w:widowControl/>
              <w:rPr>
                <w:sz w:val="22"/>
                <w:szCs w:val="22"/>
              </w:rPr>
            </w:pPr>
            <w:r w:rsidRPr="000A3E59">
              <w:rPr>
                <w:sz w:val="22"/>
                <w:szCs w:val="22"/>
              </w:rPr>
              <w:t>3. Nolanahi ere, uztera doan hauteskunde-batzordeak jardunean jarraituko du batzorde berria izendatu arte.</w:t>
            </w:r>
          </w:p>
        </w:tc>
        <w:tc>
          <w:tcPr>
            <w:tcW w:w="4621" w:type="dxa"/>
            <w:tcMar>
              <w:top w:w="0" w:type="dxa"/>
              <w:left w:w="108" w:type="dxa"/>
              <w:bottom w:w="0" w:type="dxa"/>
              <w:right w:w="108" w:type="dxa"/>
            </w:tcMar>
          </w:tcPr>
          <w:p w14:paraId="74AEBE23" w14:textId="77777777" w:rsidR="001115C5" w:rsidRPr="000A3E59" w:rsidRDefault="00E4431C" w:rsidP="001115C5">
            <w:pPr>
              <w:widowControl/>
              <w:rPr>
                <w:sz w:val="22"/>
                <w:szCs w:val="22"/>
                <w:lang w:val="es-ES"/>
              </w:rPr>
            </w:pPr>
            <w:r w:rsidRPr="000A3E59">
              <w:rPr>
                <w:sz w:val="22"/>
                <w:szCs w:val="22"/>
                <w:lang w:val="es-ES"/>
              </w:rPr>
              <w:t>3. En todo caso, la Junta Electoral saliente seguirá en funciones hasta el nombramiento de una nueva.</w:t>
            </w:r>
          </w:p>
        </w:tc>
      </w:tr>
      <w:tr w:rsidR="001115C5" w:rsidRPr="000A3E59" w14:paraId="0122F7C5" w14:textId="77777777">
        <w:tc>
          <w:tcPr>
            <w:tcW w:w="4621" w:type="dxa"/>
            <w:tcMar>
              <w:top w:w="0" w:type="dxa"/>
              <w:left w:w="108" w:type="dxa"/>
              <w:bottom w:w="0" w:type="dxa"/>
              <w:right w:w="108" w:type="dxa"/>
            </w:tcMar>
          </w:tcPr>
          <w:p w14:paraId="057B3432" w14:textId="77777777" w:rsidR="001115C5" w:rsidRPr="000A3E59" w:rsidRDefault="00E4431C" w:rsidP="001115C5">
            <w:pPr>
              <w:widowControl/>
              <w:rPr>
                <w:b/>
                <w:bCs/>
                <w:sz w:val="22"/>
                <w:szCs w:val="22"/>
              </w:rPr>
            </w:pPr>
            <w:r w:rsidRPr="000A3E59">
              <w:rPr>
                <w:b/>
                <w:sz w:val="22"/>
                <w:szCs w:val="22"/>
              </w:rPr>
              <w:t xml:space="preserve">10. artikulua. Eginkizunak </w:t>
            </w:r>
          </w:p>
        </w:tc>
        <w:tc>
          <w:tcPr>
            <w:tcW w:w="4621" w:type="dxa"/>
            <w:tcMar>
              <w:top w:w="0" w:type="dxa"/>
              <w:left w:w="108" w:type="dxa"/>
              <w:bottom w:w="0" w:type="dxa"/>
              <w:right w:w="108" w:type="dxa"/>
            </w:tcMar>
          </w:tcPr>
          <w:p w14:paraId="628E1E08" w14:textId="77777777" w:rsidR="001115C5" w:rsidRPr="000A3E59" w:rsidRDefault="00E4431C" w:rsidP="001115C5">
            <w:pPr>
              <w:widowControl/>
              <w:rPr>
                <w:b/>
                <w:bCs/>
                <w:sz w:val="22"/>
                <w:szCs w:val="22"/>
                <w:lang w:val="es-ES"/>
              </w:rPr>
            </w:pPr>
            <w:r w:rsidRPr="000A3E59">
              <w:rPr>
                <w:b/>
                <w:sz w:val="22"/>
                <w:szCs w:val="22"/>
                <w:lang w:val="es-ES"/>
              </w:rPr>
              <w:t xml:space="preserve">Artículo 10. Funciones </w:t>
            </w:r>
          </w:p>
        </w:tc>
      </w:tr>
      <w:tr w:rsidR="001115C5" w:rsidRPr="000A3E59" w14:paraId="0DE73A62" w14:textId="77777777">
        <w:tc>
          <w:tcPr>
            <w:tcW w:w="4621" w:type="dxa"/>
            <w:tcMar>
              <w:top w:w="0" w:type="dxa"/>
              <w:left w:w="108" w:type="dxa"/>
              <w:bottom w:w="0" w:type="dxa"/>
              <w:right w:w="108" w:type="dxa"/>
            </w:tcMar>
          </w:tcPr>
          <w:p w14:paraId="3587F265" w14:textId="59D9631F" w:rsidR="001115C5" w:rsidRPr="000A3E59" w:rsidRDefault="00E4431C" w:rsidP="001115C5">
            <w:pPr>
              <w:widowControl/>
              <w:rPr>
                <w:sz w:val="22"/>
                <w:szCs w:val="22"/>
              </w:rPr>
            </w:pPr>
            <w:r w:rsidRPr="000A3E59">
              <w:rPr>
                <w:sz w:val="22"/>
                <w:szCs w:val="22"/>
              </w:rPr>
              <w:t xml:space="preserve">1. </w:t>
            </w:r>
            <w:r w:rsidR="00D91ACC" w:rsidRPr="000A3E59">
              <w:rPr>
                <w:sz w:val="22"/>
                <w:szCs w:val="22"/>
              </w:rPr>
              <w:t>Arabako</w:t>
            </w:r>
            <w:r w:rsidRPr="000A3E59">
              <w:rPr>
                <w:sz w:val="22"/>
                <w:szCs w:val="22"/>
              </w:rPr>
              <w:t xml:space="preserve"> XXXXXX Federazioaren hauteskunde-batzordeak hauteskunde-prozesua bultzatuko du, behar bezala garatzen dela zaintzeaz gain. Azken finean, hauteskunde-prozesua zuzenbidearekin bat datorrela bermatuko du.</w:t>
            </w:r>
          </w:p>
        </w:tc>
        <w:tc>
          <w:tcPr>
            <w:tcW w:w="4621" w:type="dxa"/>
            <w:tcMar>
              <w:top w:w="0" w:type="dxa"/>
              <w:left w:w="108" w:type="dxa"/>
              <w:bottom w:w="0" w:type="dxa"/>
              <w:right w:w="108" w:type="dxa"/>
            </w:tcMar>
          </w:tcPr>
          <w:p w14:paraId="3B6ADE84" w14:textId="1FDE1C34" w:rsidR="001115C5" w:rsidRPr="000A3E59" w:rsidRDefault="00E4431C" w:rsidP="001115C5">
            <w:pPr>
              <w:widowControl/>
              <w:rPr>
                <w:sz w:val="22"/>
                <w:szCs w:val="22"/>
                <w:lang w:val="es-ES"/>
              </w:rPr>
            </w:pPr>
            <w:r w:rsidRPr="000A3E59">
              <w:rPr>
                <w:sz w:val="22"/>
                <w:szCs w:val="22"/>
                <w:lang w:val="es-ES"/>
              </w:rPr>
              <w:t xml:space="preserve">1. La Junta Electoral de la Federación </w:t>
            </w:r>
            <w:r w:rsidR="00D91ACC" w:rsidRPr="000A3E59">
              <w:rPr>
                <w:sz w:val="22"/>
                <w:szCs w:val="22"/>
                <w:lang w:val="es-ES"/>
              </w:rPr>
              <w:t>Alavesa</w:t>
            </w:r>
            <w:r w:rsidRPr="000A3E59">
              <w:rPr>
                <w:sz w:val="22"/>
                <w:szCs w:val="22"/>
                <w:lang w:val="es-ES"/>
              </w:rPr>
              <w:t xml:space="preserve"> de XXXXXX es el órgano encargado de impulsar el proceso electoral y de velar por su correcto desarrollo, garantizando en última instancia federativa el ajuste a Derecho del correspondiente proceso electoral.</w:t>
            </w:r>
          </w:p>
        </w:tc>
      </w:tr>
      <w:tr w:rsidR="001115C5" w:rsidRPr="000A3E59" w14:paraId="2A4CB171" w14:textId="77777777">
        <w:tc>
          <w:tcPr>
            <w:tcW w:w="4621" w:type="dxa"/>
            <w:tcMar>
              <w:top w:w="0" w:type="dxa"/>
              <w:left w:w="108" w:type="dxa"/>
              <w:bottom w:w="0" w:type="dxa"/>
              <w:right w:w="108" w:type="dxa"/>
            </w:tcMar>
          </w:tcPr>
          <w:p w14:paraId="7AB77F90" w14:textId="77777777" w:rsidR="001115C5" w:rsidRPr="000A3E59" w:rsidRDefault="00E4431C" w:rsidP="001115C5">
            <w:pPr>
              <w:widowControl/>
              <w:rPr>
                <w:sz w:val="22"/>
                <w:szCs w:val="22"/>
              </w:rPr>
            </w:pPr>
            <w:r w:rsidRPr="000A3E59">
              <w:rPr>
                <w:sz w:val="22"/>
                <w:szCs w:val="22"/>
              </w:rPr>
              <w:t>2. Hona hemen hauteskunde-batzordearen eginkizunak:</w:t>
            </w:r>
          </w:p>
          <w:p w14:paraId="6CA5BFD4" w14:textId="77777777" w:rsidR="001115C5" w:rsidRPr="000A3E59" w:rsidRDefault="00E4431C" w:rsidP="001115C5">
            <w:pPr>
              <w:widowControl/>
              <w:rPr>
                <w:sz w:val="22"/>
                <w:szCs w:val="22"/>
              </w:rPr>
            </w:pPr>
            <w:r w:rsidRPr="000A3E59">
              <w:rPr>
                <w:sz w:val="22"/>
                <w:szCs w:val="22"/>
              </w:rPr>
              <w:t>a)</w:t>
            </w:r>
            <w:r w:rsidRPr="000A3E59">
              <w:rPr>
                <w:sz w:val="22"/>
                <w:szCs w:val="22"/>
              </w:rPr>
              <w:tab/>
              <w:t>Bidezkoa denean, hauteskunde-errolda eta hauteskunde-egutegia onestea.</w:t>
            </w:r>
          </w:p>
          <w:p w14:paraId="2DBD266C" w14:textId="77777777" w:rsidR="001115C5" w:rsidRPr="000A3E59" w:rsidRDefault="00E4431C" w:rsidP="001115C5">
            <w:pPr>
              <w:widowControl/>
              <w:rPr>
                <w:sz w:val="22"/>
                <w:szCs w:val="22"/>
              </w:rPr>
            </w:pPr>
            <w:r w:rsidRPr="000A3E59">
              <w:rPr>
                <w:sz w:val="22"/>
                <w:szCs w:val="22"/>
              </w:rPr>
              <w:t>b)</w:t>
            </w:r>
            <w:r w:rsidRPr="000A3E59">
              <w:rPr>
                <w:sz w:val="22"/>
                <w:szCs w:val="22"/>
              </w:rPr>
              <w:tab/>
              <w:t>Aurkeztutako hautagai-zerrendak edo, hala badagokio, batzar nagusiaren kide izateko eskakizunak betetzen dituzten kirol-klubak eta -</w:t>
            </w:r>
            <w:r w:rsidRPr="000A3E59">
              <w:rPr>
                <w:sz w:val="22"/>
                <w:szCs w:val="22"/>
              </w:rPr>
              <w:lastRenderedPageBreak/>
              <w:t xml:space="preserve">elkarteak onetsi, aldarrikatu eta argitaratzea. </w:t>
            </w:r>
          </w:p>
          <w:p w14:paraId="4C77C132" w14:textId="77777777" w:rsidR="001115C5" w:rsidRPr="000A3E59" w:rsidRDefault="00E4431C" w:rsidP="001115C5">
            <w:pPr>
              <w:widowControl/>
              <w:rPr>
                <w:sz w:val="22"/>
                <w:szCs w:val="22"/>
              </w:rPr>
            </w:pPr>
            <w:r w:rsidRPr="000A3E59">
              <w:rPr>
                <w:sz w:val="22"/>
                <w:szCs w:val="22"/>
              </w:rPr>
              <w:t>c)</w:t>
            </w:r>
            <w:r w:rsidRPr="000A3E59">
              <w:rPr>
                <w:sz w:val="22"/>
                <w:szCs w:val="22"/>
              </w:rPr>
              <w:tab/>
              <w:t>Hauteskunde-mahaia izendatzea.</w:t>
            </w:r>
          </w:p>
          <w:p w14:paraId="293B6B57" w14:textId="77777777" w:rsidR="001115C5" w:rsidRPr="000A3E59" w:rsidRDefault="00E4431C" w:rsidP="001115C5">
            <w:pPr>
              <w:widowControl/>
              <w:rPr>
                <w:sz w:val="22"/>
                <w:szCs w:val="22"/>
              </w:rPr>
            </w:pPr>
            <w:r w:rsidRPr="000A3E59">
              <w:rPr>
                <w:sz w:val="22"/>
                <w:szCs w:val="22"/>
              </w:rPr>
              <w:t>d)</w:t>
            </w:r>
            <w:r w:rsidRPr="000A3E59">
              <w:rPr>
                <w:sz w:val="22"/>
                <w:szCs w:val="22"/>
              </w:rPr>
              <w:tab/>
              <w:t>Aurkezten diren aurkaratzeak, erreklamazioak eta eskeak ebaztea, bai eta hauteskunde-mahaiaren erabakien aurkako errekurtsoak ere.</w:t>
            </w:r>
          </w:p>
          <w:p w14:paraId="6791A9B7" w14:textId="77777777" w:rsidR="001115C5" w:rsidRPr="000A3E59" w:rsidRDefault="00E4431C" w:rsidP="001115C5">
            <w:pPr>
              <w:widowControl/>
              <w:rPr>
                <w:sz w:val="22"/>
                <w:szCs w:val="22"/>
              </w:rPr>
            </w:pPr>
            <w:r w:rsidRPr="000A3E59">
              <w:rPr>
                <w:sz w:val="22"/>
                <w:szCs w:val="22"/>
              </w:rPr>
              <w:t>e)</w:t>
            </w:r>
            <w:r w:rsidRPr="000A3E59">
              <w:rPr>
                <w:sz w:val="22"/>
                <w:szCs w:val="22"/>
              </w:rPr>
              <w:tab/>
              <w:t>Hauteskunde-arauak interpretatzea eta antzeman daitezkeen arau-hutsuneak ordeztea.</w:t>
            </w:r>
          </w:p>
          <w:p w14:paraId="5A28CBC3" w14:textId="77777777" w:rsidR="001115C5" w:rsidRPr="000A3E59" w:rsidRDefault="00E4431C" w:rsidP="001115C5">
            <w:pPr>
              <w:widowControl/>
              <w:rPr>
                <w:sz w:val="22"/>
                <w:szCs w:val="22"/>
              </w:rPr>
            </w:pPr>
            <w:r w:rsidRPr="000A3E59">
              <w:rPr>
                <w:sz w:val="22"/>
                <w:szCs w:val="22"/>
              </w:rPr>
              <w:t>f)</w:t>
            </w:r>
            <w:r w:rsidRPr="000A3E59">
              <w:rPr>
                <w:sz w:val="22"/>
                <w:szCs w:val="22"/>
              </w:rPr>
              <w:tab/>
              <w:t>Hautagaientzako boto-paperen, gutun-azalen, inprimakien eredu ofizialak eta antzeko dokumentuak onestea.</w:t>
            </w:r>
          </w:p>
          <w:p w14:paraId="6A1DE276" w14:textId="77777777" w:rsidR="001115C5" w:rsidRPr="000A3E59" w:rsidRDefault="00E4431C" w:rsidP="001115C5">
            <w:pPr>
              <w:widowControl/>
              <w:rPr>
                <w:sz w:val="22"/>
                <w:szCs w:val="22"/>
              </w:rPr>
            </w:pPr>
            <w:r w:rsidRPr="000A3E59">
              <w:rPr>
                <w:sz w:val="22"/>
                <w:szCs w:val="22"/>
              </w:rPr>
              <w:t>g)</w:t>
            </w:r>
            <w:r w:rsidRPr="000A3E59">
              <w:rPr>
                <w:sz w:val="22"/>
                <w:szCs w:val="22"/>
              </w:rPr>
              <w:tab/>
              <w:t>Federazioaren egoitzatik kanpoko lokaletan hauteskunde-egintzak gauza daitezen baimentzea.</w:t>
            </w:r>
          </w:p>
          <w:p w14:paraId="1785B4EB" w14:textId="77777777" w:rsidR="001115C5" w:rsidRPr="000A3E59" w:rsidRDefault="00E4431C" w:rsidP="001115C5">
            <w:pPr>
              <w:widowControl/>
              <w:rPr>
                <w:sz w:val="22"/>
                <w:szCs w:val="22"/>
              </w:rPr>
            </w:pPr>
            <w:r w:rsidRPr="000A3E59">
              <w:rPr>
                <w:sz w:val="22"/>
                <w:szCs w:val="22"/>
              </w:rPr>
              <w:t>h)</w:t>
            </w:r>
            <w:r w:rsidRPr="000A3E59">
              <w:rPr>
                <w:sz w:val="22"/>
                <w:szCs w:val="22"/>
              </w:rPr>
              <w:tab/>
              <w:t>Formulatzen dizkioten kontsultak ebaztea.</w:t>
            </w:r>
          </w:p>
          <w:p w14:paraId="7F7A4BFF" w14:textId="77777777" w:rsidR="001115C5" w:rsidRPr="000A3E59" w:rsidRDefault="00E4431C" w:rsidP="001115C5">
            <w:pPr>
              <w:widowControl/>
              <w:rPr>
                <w:sz w:val="22"/>
                <w:szCs w:val="22"/>
              </w:rPr>
            </w:pPr>
            <w:r w:rsidRPr="000A3E59">
              <w:rPr>
                <w:sz w:val="22"/>
                <w:szCs w:val="22"/>
              </w:rPr>
              <w:t>i)</w:t>
            </w:r>
            <w:r w:rsidRPr="000A3E59">
              <w:rPr>
                <w:sz w:val="22"/>
                <w:szCs w:val="22"/>
              </w:rPr>
              <w:tab/>
              <w:t>Diziplina-batzordeari hauteskunde-prozesuarekin lotutako gertakarien berri ematea, baldin eta diziplinaren arloan arau-hauste bat eragin badezakete.</w:t>
            </w:r>
          </w:p>
          <w:p w14:paraId="11C2716C" w14:textId="77777777" w:rsidR="001115C5" w:rsidRPr="000A3E59" w:rsidRDefault="00E4431C" w:rsidP="001115C5">
            <w:pPr>
              <w:widowControl/>
              <w:rPr>
                <w:sz w:val="22"/>
                <w:szCs w:val="22"/>
              </w:rPr>
            </w:pPr>
            <w:r w:rsidRPr="000A3E59">
              <w:rPr>
                <w:sz w:val="22"/>
                <w:szCs w:val="22"/>
              </w:rPr>
              <w:t>j)</w:t>
            </w:r>
            <w:r w:rsidRPr="000A3E59">
              <w:rPr>
                <w:sz w:val="22"/>
                <w:szCs w:val="22"/>
              </w:rPr>
              <w:tab/>
              <w:t>Hautagai-zerrenda hautatuak aldarrikatzea.</w:t>
            </w:r>
          </w:p>
          <w:p w14:paraId="6B85F268" w14:textId="77777777" w:rsidR="001115C5" w:rsidRPr="000A3E59" w:rsidRDefault="00E4431C" w:rsidP="001115C5">
            <w:pPr>
              <w:widowControl/>
              <w:rPr>
                <w:sz w:val="22"/>
                <w:szCs w:val="22"/>
              </w:rPr>
            </w:pPr>
            <w:r w:rsidRPr="000A3E59">
              <w:rPr>
                <w:sz w:val="22"/>
                <w:szCs w:val="22"/>
              </w:rPr>
              <w:t>k)</w:t>
            </w:r>
            <w:r w:rsidRPr="000A3E59">
              <w:rPr>
                <w:sz w:val="22"/>
                <w:szCs w:val="22"/>
              </w:rPr>
              <w:tab/>
              <w:t>Hauteskundeei zuzenean eragiten dien beste edozein gai hauteskunde-batzordeak ebatziko du, baldin eta hauteskunde-erregelamendu honetan ez badago, aurreikuspenik egin ez delako edo lehendik daudenak interpretatu behar direlako.</w:t>
            </w:r>
          </w:p>
        </w:tc>
        <w:tc>
          <w:tcPr>
            <w:tcW w:w="4621" w:type="dxa"/>
            <w:tcMar>
              <w:top w:w="0" w:type="dxa"/>
              <w:left w:w="108" w:type="dxa"/>
              <w:bottom w:w="0" w:type="dxa"/>
              <w:right w:w="108" w:type="dxa"/>
            </w:tcMar>
          </w:tcPr>
          <w:p w14:paraId="0CB16623" w14:textId="77777777" w:rsidR="001115C5" w:rsidRPr="000A3E59" w:rsidRDefault="00E4431C" w:rsidP="001115C5">
            <w:pPr>
              <w:widowControl/>
              <w:rPr>
                <w:sz w:val="22"/>
                <w:szCs w:val="22"/>
                <w:lang w:val="es-ES"/>
              </w:rPr>
            </w:pPr>
            <w:r w:rsidRPr="000A3E59">
              <w:rPr>
                <w:sz w:val="22"/>
                <w:szCs w:val="22"/>
                <w:lang w:val="es-ES"/>
              </w:rPr>
              <w:lastRenderedPageBreak/>
              <w:t>2. La Junta Electoral realizará las siguientes funciones:</w:t>
            </w:r>
          </w:p>
          <w:p w14:paraId="0CA804FD" w14:textId="77777777" w:rsidR="001115C5" w:rsidRPr="000A3E59" w:rsidRDefault="00E4431C" w:rsidP="001115C5">
            <w:pPr>
              <w:widowControl/>
              <w:rPr>
                <w:sz w:val="22"/>
                <w:szCs w:val="22"/>
                <w:lang w:val="es-ES"/>
              </w:rPr>
            </w:pPr>
            <w:r w:rsidRPr="000A3E59">
              <w:rPr>
                <w:sz w:val="22"/>
                <w:szCs w:val="22"/>
                <w:lang w:val="es-ES"/>
              </w:rPr>
              <w:t>a)</w:t>
            </w:r>
            <w:r w:rsidRPr="000A3E59">
              <w:rPr>
                <w:sz w:val="22"/>
                <w:szCs w:val="22"/>
                <w:lang w:val="es-ES"/>
              </w:rPr>
              <w:tab/>
              <w:t xml:space="preserve">Aprobar, en su caso el </w:t>
            </w:r>
            <w:proofErr w:type="gramStart"/>
            <w:r w:rsidRPr="000A3E59">
              <w:rPr>
                <w:sz w:val="22"/>
                <w:szCs w:val="22"/>
                <w:lang w:val="es-ES"/>
              </w:rPr>
              <w:t>censo electoral y el calendario electoral</w:t>
            </w:r>
            <w:proofErr w:type="gramEnd"/>
            <w:r w:rsidRPr="000A3E59">
              <w:rPr>
                <w:sz w:val="22"/>
                <w:szCs w:val="22"/>
                <w:lang w:val="es-ES"/>
              </w:rPr>
              <w:t>.</w:t>
            </w:r>
          </w:p>
          <w:p w14:paraId="24D42133" w14:textId="77777777" w:rsidR="001115C5" w:rsidRPr="000A3E59" w:rsidRDefault="00E4431C" w:rsidP="001115C5">
            <w:pPr>
              <w:widowControl/>
              <w:rPr>
                <w:sz w:val="22"/>
                <w:szCs w:val="22"/>
                <w:lang w:val="es-ES"/>
              </w:rPr>
            </w:pPr>
            <w:r w:rsidRPr="000A3E59">
              <w:rPr>
                <w:sz w:val="22"/>
                <w:szCs w:val="22"/>
                <w:lang w:val="es-ES"/>
              </w:rPr>
              <w:t>b)</w:t>
            </w:r>
            <w:r w:rsidRPr="000A3E59">
              <w:rPr>
                <w:sz w:val="22"/>
                <w:szCs w:val="22"/>
                <w:lang w:val="es-ES"/>
              </w:rPr>
              <w:tab/>
              <w:t xml:space="preserve">Admitir, proclamar y publicar las candidaturas presentadas, o en su caso, los clubes y agrupaciones deportivas que cumplan </w:t>
            </w:r>
            <w:r w:rsidRPr="000A3E59">
              <w:rPr>
                <w:sz w:val="22"/>
                <w:szCs w:val="22"/>
                <w:lang w:val="es-ES"/>
              </w:rPr>
              <w:lastRenderedPageBreak/>
              <w:t xml:space="preserve">los requisitos para pertenecer a la asamblea general. </w:t>
            </w:r>
          </w:p>
          <w:p w14:paraId="790A5959" w14:textId="77777777" w:rsidR="001115C5" w:rsidRPr="000A3E59" w:rsidRDefault="00E4431C" w:rsidP="001115C5">
            <w:pPr>
              <w:widowControl/>
              <w:rPr>
                <w:sz w:val="22"/>
                <w:szCs w:val="22"/>
                <w:lang w:val="es-ES"/>
              </w:rPr>
            </w:pPr>
            <w:r w:rsidRPr="000A3E59">
              <w:rPr>
                <w:sz w:val="22"/>
                <w:szCs w:val="22"/>
                <w:lang w:val="es-ES"/>
              </w:rPr>
              <w:t>c)</w:t>
            </w:r>
            <w:r w:rsidRPr="000A3E59">
              <w:rPr>
                <w:sz w:val="22"/>
                <w:szCs w:val="22"/>
                <w:lang w:val="es-ES"/>
              </w:rPr>
              <w:tab/>
              <w:t>Designar la Mesa Electoral.</w:t>
            </w:r>
          </w:p>
          <w:p w14:paraId="1D129189" w14:textId="77777777" w:rsidR="001115C5" w:rsidRPr="000A3E59" w:rsidRDefault="00E4431C" w:rsidP="001115C5">
            <w:pPr>
              <w:widowControl/>
              <w:rPr>
                <w:sz w:val="22"/>
                <w:szCs w:val="22"/>
                <w:lang w:val="es-ES"/>
              </w:rPr>
            </w:pPr>
            <w:r w:rsidRPr="000A3E59">
              <w:rPr>
                <w:sz w:val="22"/>
                <w:szCs w:val="22"/>
                <w:lang w:val="es-ES"/>
              </w:rPr>
              <w:t>d)</w:t>
            </w:r>
            <w:r w:rsidRPr="000A3E59">
              <w:rPr>
                <w:sz w:val="22"/>
                <w:szCs w:val="22"/>
                <w:lang w:val="es-ES"/>
              </w:rPr>
              <w:tab/>
              <w:t>Resolver las impugnaciones, reclamaciones y peticiones que se le presenten y los recursos contra las decisiones de la Mesa Electoral.</w:t>
            </w:r>
          </w:p>
          <w:p w14:paraId="6C660551" w14:textId="77777777" w:rsidR="001115C5" w:rsidRPr="000A3E59" w:rsidRDefault="00E4431C" w:rsidP="001115C5">
            <w:pPr>
              <w:widowControl/>
              <w:rPr>
                <w:sz w:val="22"/>
                <w:szCs w:val="22"/>
                <w:lang w:val="es-ES"/>
              </w:rPr>
            </w:pPr>
            <w:r w:rsidRPr="000A3E59">
              <w:rPr>
                <w:sz w:val="22"/>
                <w:szCs w:val="22"/>
                <w:lang w:val="es-ES"/>
              </w:rPr>
              <w:t>e)</w:t>
            </w:r>
            <w:r w:rsidRPr="000A3E59">
              <w:rPr>
                <w:sz w:val="22"/>
                <w:szCs w:val="22"/>
                <w:lang w:val="es-ES"/>
              </w:rPr>
              <w:tab/>
              <w:t>Interpretar los preceptos electorales y suplir las lagunas normativas que se puedan detectar.</w:t>
            </w:r>
          </w:p>
          <w:p w14:paraId="20E6D862" w14:textId="77777777" w:rsidR="001115C5" w:rsidRPr="000A3E59" w:rsidRDefault="00E4431C" w:rsidP="001115C5">
            <w:pPr>
              <w:widowControl/>
              <w:rPr>
                <w:sz w:val="22"/>
                <w:szCs w:val="22"/>
                <w:lang w:val="es-ES"/>
              </w:rPr>
            </w:pPr>
            <w:r w:rsidRPr="000A3E59">
              <w:rPr>
                <w:sz w:val="22"/>
                <w:szCs w:val="22"/>
                <w:lang w:val="es-ES"/>
              </w:rPr>
              <w:t>f)</w:t>
            </w:r>
            <w:r w:rsidRPr="000A3E59">
              <w:rPr>
                <w:sz w:val="22"/>
                <w:szCs w:val="22"/>
                <w:lang w:val="es-ES"/>
              </w:rPr>
              <w:tab/>
              <w:t>Aprobar los modelos oficiales de las papeletas de voto, sobres, impresos para candidaturas y documentos análogos.</w:t>
            </w:r>
          </w:p>
          <w:p w14:paraId="5307E711" w14:textId="77777777" w:rsidR="001115C5" w:rsidRPr="000A3E59" w:rsidRDefault="00E4431C" w:rsidP="001115C5">
            <w:pPr>
              <w:widowControl/>
              <w:rPr>
                <w:sz w:val="22"/>
                <w:szCs w:val="22"/>
                <w:lang w:val="es-ES"/>
              </w:rPr>
            </w:pPr>
            <w:r w:rsidRPr="000A3E59">
              <w:rPr>
                <w:sz w:val="22"/>
                <w:szCs w:val="22"/>
                <w:lang w:val="es-ES"/>
              </w:rPr>
              <w:t>g)</w:t>
            </w:r>
            <w:r w:rsidRPr="000A3E59">
              <w:rPr>
                <w:sz w:val="22"/>
                <w:szCs w:val="22"/>
                <w:lang w:val="es-ES"/>
              </w:rPr>
              <w:tab/>
              <w:t>Autorizar la realización de los actos electorales en locales diferentes a la sede de la federación respectiva.</w:t>
            </w:r>
          </w:p>
          <w:p w14:paraId="71384B3E" w14:textId="77777777" w:rsidR="001115C5" w:rsidRPr="000A3E59" w:rsidRDefault="00E4431C" w:rsidP="001115C5">
            <w:pPr>
              <w:widowControl/>
              <w:rPr>
                <w:sz w:val="22"/>
                <w:szCs w:val="22"/>
                <w:lang w:val="es-ES"/>
              </w:rPr>
            </w:pPr>
            <w:r w:rsidRPr="000A3E59">
              <w:rPr>
                <w:sz w:val="22"/>
                <w:szCs w:val="22"/>
                <w:lang w:val="es-ES"/>
              </w:rPr>
              <w:t>h)</w:t>
            </w:r>
            <w:r w:rsidRPr="000A3E59">
              <w:rPr>
                <w:sz w:val="22"/>
                <w:szCs w:val="22"/>
                <w:lang w:val="es-ES"/>
              </w:rPr>
              <w:tab/>
              <w:t>Resolver las consultas que se le formulen.</w:t>
            </w:r>
          </w:p>
          <w:p w14:paraId="17AB8216" w14:textId="77777777" w:rsidR="001115C5" w:rsidRPr="000A3E59" w:rsidRDefault="00E4431C" w:rsidP="001115C5">
            <w:pPr>
              <w:widowControl/>
              <w:rPr>
                <w:sz w:val="22"/>
                <w:szCs w:val="22"/>
                <w:lang w:val="es-ES"/>
              </w:rPr>
            </w:pPr>
            <w:r w:rsidRPr="000A3E59">
              <w:rPr>
                <w:sz w:val="22"/>
                <w:szCs w:val="22"/>
                <w:lang w:val="es-ES"/>
              </w:rPr>
              <w:t>i)</w:t>
            </w:r>
            <w:r w:rsidRPr="000A3E59">
              <w:rPr>
                <w:sz w:val="22"/>
                <w:szCs w:val="22"/>
                <w:lang w:val="es-ES"/>
              </w:rPr>
              <w:tab/>
              <w:t>Informar al comité disciplinario correspondiente sobre aquellos hechos relacionados con el proceso electoral que pudieran ser constitutivos de infracción disciplinaria.</w:t>
            </w:r>
          </w:p>
          <w:p w14:paraId="29AA4383" w14:textId="77777777" w:rsidR="001115C5" w:rsidRPr="000A3E59" w:rsidRDefault="00E4431C" w:rsidP="001115C5">
            <w:pPr>
              <w:widowControl/>
              <w:rPr>
                <w:sz w:val="22"/>
                <w:szCs w:val="22"/>
                <w:lang w:val="es-ES"/>
              </w:rPr>
            </w:pPr>
            <w:r w:rsidRPr="000A3E59">
              <w:rPr>
                <w:sz w:val="22"/>
                <w:szCs w:val="22"/>
                <w:lang w:val="es-ES"/>
              </w:rPr>
              <w:t>j)</w:t>
            </w:r>
            <w:r w:rsidRPr="000A3E59">
              <w:rPr>
                <w:sz w:val="22"/>
                <w:szCs w:val="22"/>
                <w:lang w:val="es-ES"/>
              </w:rPr>
              <w:tab/>
              <w:t>Proclamar las candidaturas electas.</w:t>
            </w:r>
          </w:p>
          <w:p w14:paraId="03ECB0F1" w14:textId="77777777" w:rsidR="001115C5" w:rsidRPr="000A3E59" w:rsidRDefault="00E4431C" w:rsidP="001115C5">
            <w:pPr>
              <w:widowControl/>
              <w:rPr>
                <w:sz w:val="22"/>
                <w:szCs w:val="22"/>
                <w:lang w:val="es-ES"/>
              </w:rPr>
            </w:pPr>
            <w:r w:rsidRPr="000A3E59">
              <w:rPr>
                <w:sz w:val="22"/>
                <w:szCs w:val="22"/>
                <w:lang w:val="es-ES"/>
              </w:rPr>
              <w:t>k)</w:t>
            </w:r>
            <w:r w:rsidRPr="000A3E59">
              <w:rPr>
                <w:sz w:val="22"/>
                <w:szCs w:val="22"/>
                <w:lang w:val="es-ES"/>
              </w:rPr>
              <w:tab/>
              <w:t>Cualesquiera otras cuestiones que afecten directamente al desarrollo de las elecciones y que pudieran suscitarse, no recogida en el presente reglamento electoral, por inexistencia de previsión al respecto o por motivo de interpretación de las existentes, serán resueltos por la Junta Electoral.</w:t>
            </w:r>
          </w:p>
        </w:tc>
      </w:tr>
      <w:tr w:rsidR="001115C5" w:rsidRPr="000A3E59" w14:paraId="5F3E4E8F" w14:textId="77777777">
        <w:tc>
          <w:tcPr>
            <w:tcW w:w="4621" w:type="dxa"/>
            <w:tcMar>
              <w:top w:w="0" w:type="dxa"/>
              <w:left w:w="108" w:type="dxa"/>
              <w:bottom w:w="0" w:type="dxa"/>
              <w:right w:w="108" w:type="dxa"/>
            </w:tcMar>
          </w:tcPr>
          <w:p w14:paraId="5B40161D" w14:textId="77777777" w:rsidR="001115C5" w:rsidRPr="000A3E59" w:rsidRDefault="00E4431C" w:rsidP="001115C5">
            <w:pPr>
              <w:widowControl/>
              <w:rPr>
                <w:sz w:val="22"/>
                <w:szCs w:val="22"/>
              </w:rPr>
            </w:pPr>
            <w:r w:rsidRPr="000A3E59">
              <w:rPr>
                <w:sz w:val="22"/>
                <w:szCs w:val="22"/>
              </w:rPr>
              <w:lastRenderedPageBreak/>
              <w:t xml:space="preserve">3. Gainera, hauteskunde-batzordeari dagokio, bidezkoa bada, kirol-klub ala -elkarte bakoitzari dagokion boto haztatua aplikatzea, estatutuek zehaztutakoaren arabera. </w:t>
            </w:r>
          </w:p>
        </w:tc>
        <w:tc>
          <w:tcPr>
            <w:tcW w:w="4621" w:type="dxa"/>
            <w:tcMar>
              <w:top w:w="0" w:type="dxa"/>
              <w:left w:w="108" w:type="dxa"/>
              <w:bottom w:w="0" w:type="dxa"/>
              <w:right w:w="108" w:type="dxa"/>
            </w:tcMar>
          </w:tcPr>
          <w:p w14:paraId="449D3D1D" w14:textId="77777777" w:rsidR="001115C5" w:rsidRPr="000A3E59" w:rsidRDefault="00E4431C" w:rsidP="001115C5">
            <w:pPr>
              <w:widowControl/>
              <w:rPr>
                <w:color w:val="FF0000"/>
                <w:sz w:val="22"/>
                <w:szCs w:val="22"/>
                <w:lang w:val="es-ES"/>
              </w:rPr>
            </w:pPr>
            <w:r w:rsidRPr="000A3E59">
              <w:rPr>
                <w:sz w:val="22"/>
                <w:szCs w:val="22"/>
                <w:lang w:val="es-ES"/>
              </w:rPr>
              <w:t xml:space="preserve">3. Asimismo corresponde a la Junta Electoral aplicar, en su caso, el voto ponderado que corresponde a cada </w:t>
            </w:r>
            <w:proofErr w:type="gramStart"/>
            <w:r w:rsidRPr="000A3E59">
              <w:rPr>
                <w:sz w:val="22"/>
                <w:szCs w:val="22"/>
                <w:lang w:val="es-ES"/>
              </w:rPr>
              <w:t>club deportivo o agrupación deportiva</w:t>
            </w:r>
            <w:proofErr w:type="gramEnd"/>
            <w:r w:rsidRPr="000A3E59">
              <w:rPr>
                <w:sz w:val="22"/>
                <w:szCs w:val="22"/>
                <w:lang w:val="es-ES"/>
              </w:rPr>
              <w:t>, de acuerdo con lo establecido por los estatutos.</w:t>
            </w:r>
          </w:p>
        </w:tc>
      </w:tr>
      <w:tr w:rsidR="001115C5" w:rsidRPr="000A3E59" w14:paraId="05EE71F5" w14:textId="77777777">
        <w:tc>
          <w:tcPr>
            <w:tcW w:w="4621" w:type="dxa"/>
            <w:tcMar>
              <w:top w:w="0" w:type="dxa"/>
              <w:left w:w="108" w:type="dxa"/>
              <w:bottom w:w="0" w:type="dxa"/>
              <w:right w:w="108" w:type="dxa"/>
            </w:tcMar>
          </w:tcPr>
          <w:p w14:paraId="7458B9A9" w14:textId="26585196" w:rsidR="001115C5" w:rsidRPr="000A3E59" w:rsidRDefault="00E4431C" w:rsidP="001115C5">
            <w:pPr>
              <w:widowControl/>
              <w:rPr>
                <w:sz w:val="22"/>
                <w:szCs w:val="22"/>
              </w:rPr>
            </w:pPr>
            <w:r w:rsidRPr="000A3E59">
              <w:rPr>
                <w:sz w:val="22"/>
                <w:szCs w:val="22"/>
              </w:rPr>
              <w:lastRenderedPageBreak/>
              <w:t xml:space="preserve">4. Bere eginkizunen jardunean hauteskunde-batzordeak, hala badagokio, </w:t>
            </w:r>
            <w:r w:rsidR="00D91ACC" w:rsidRPr="000A3E59">
              <w:rPr>
                <w:sz w:val="22"/>
                <w:szCs w:val="22"/>
              </w:rPr>
              <w:t>Arabako</w:t>
            </w:r>
            <w:r w:rsidRPr="000A3E59">
              <w:rPr>
                <w:sz w:val="22"/>
                <w:szCs w:val="22"/>
              </w:rPr>
              <w:t xml:space="preserve"> XXXXXX Federazioak ematen dion aholkularitza juridikoaren laguntza jaso dezake, giza baliabide eta bitarteko material guztiak eskura jartzeaz gain, hauteskunde-prozesua behar bezala egiteko eta nahikoa zabaltzeko.</w:t>
            </w:r>
          </w:p>
        </w:tc>
        <w:tc>
          <w:tcPr>
            <w:tcW w:w="4621" w:type="dxa"/>
            <w:tcMar>
              <w:top w:w="0" w:type="dxa"/>
              <w:left w:w="108" w:type="dxa"/>
              <w:bottom w:w="0" w:type="dxa"/>
              <w:right w:w="108" w:type="dxa"/>
            </w:tcMar>
          </w:tcPr>
          <w:p w14:paraId="0AD76FF3" w14:textId="64BD425E" w:rsidR="001115C5" w:rsidRPr="000A3E59" w:rsidRDefault="00E4431C" w:rsidP="001115C5">
            <w:pPr>
              <w:widowControl/>
              <w:rPr>
                <w:sz w:val="22"/>
                <w:szCs w:val="22"/>
                <w:lang w:val="es-ES"/>
              </w:rPr>
            </w:pPr>
            <w:r w:rsidRPr="000A3E59">
              <w:rPr>
                <w:sz w:val="22"/>
                <w:szCs w:val="22"/>
                <w:lang w:val="es-ES"/>
              </w:rPr>
              <w:t xml:space="preserve">4. En el desempeño de sus funciones la Junta Electoral podrá ser asistida por la asesoría jurídica que le brinde, en su caso, la Federación </w:t>
            </w:r>
            <w:r w:rsidR="00D91ACC" w:rsidRPr="000A3E59">
              <w:rPr>
                <w:sz w:val="22"/>
                <w:szCs w:val="22"/>
                <w:lang w:val="es-ES"/>
              </w:rPr>
              <w:t>Alavesa</w:t>
            </w:r>
            <w:r w:rsidRPr="000A3E59">
              <w:rPr>
                <w:sz w:val="22"/>
                <w:szCs w:val="22"/>
                <w:lang w:val="es-ES"/>
              </w:rPr>
              <w:t xml:space="preserve"> de XXXXXX, quien igualmente pondrá a su disposición todos sus recursos humanos y materiales al objeto de posibilitar un correcto proceso electoral y conseguir una difusión suficiente del mismo.</w:t>
            </w:r>
          </w:p>
        </w:tc>
      </w:tr>
      <w:tr w:rsidR="001115C5" w:rsidRPr="000A3E59" w14:paraId="6BC43A9D" w14:textId="77777777">
        <w:tc>
          <w:tcPr>
            <w:tcW w:w="4621" w:type="dxa"/>
            <w:tcMar>
              <w:top w:w="0" w:type="dxa"/>
              <w:left w:w="108" w:type="dxa"/>
              <w:bottom w:w="0" w:type="dxa"/>
              <w:right w:w="108" w:type="dxa"/>
            </w:tcMar>
          </w:tcPr>
          <w:p w14:paraId="27966BB8" w14:textId="77777777" w:rsidR="001115C5" w:rsidRPr="000A3E59" w:rsidRDefault="00E4431C" w:rsidP="001115C5">
            <w:pPr>
              <w:widowControl/>
              <w:rPr>
                <w:b/>
                <w:bCs/>
                <w:sz w:val="22"/>
                <w:szCs w:val="22"/>
              </w:rPr>
            </w:pPr>
            <w:r w:rsidRPr="000A3E59">
              <w:rPr>
                <w:b/>
                <w:sz w:val="22"/>
                <w:szCs w:val="22"/>
              </w:rPr>
              <w:t>11. artikulua.  Hauteskunde-batzordearen erabakiak</w:t>
            </w:r>
          </w:p>
        </w:tc>
        <w:tc>
          <w:tcPr>
            <w:tcW w:w="4621" w:type="dxa"/>
            <w:tcMar>
              <w:top w:w="0" w:type="dxa"/>
              <w:left w:w="108" w:type="dxa"/>
              <w:bottom w:w="0" w:type="dxa"/>
              <w:right w:w="108" w:type="dxa"/>
            </w:tcMar>
          </w:tcPr>
          <w:p w14:paraId="50AF2FA9" w14:textId="77777777" w:rsidR="001115C5" w:rsidRPr="000A3E59" w:rsidRDefault="00E4431C" w:rsidP="001115C5">
            <w:pPr>
              <w:widowControl/>
              <w:rPr>
                <w:b/>
                <w:bCs/>
                <w:sz w:val="22"/>
                <w:szCs w:val="22"/>
                <w:lang w:val="es-ES"/>
              </w:rPr>
            </w:pPr>
            <w:r w:rsidRPr="000A3E59">
              <w:rPr>
                <w:b/>
                <w:sz w:val="22"/>
                <w:szCs w:val="22"/>
                <w:lang w:val="es-ES"/>
              </w:rPr>
              <w:t>Artículo 11.  Acuerdos de la Junta Electoral.</w:t>
            </w:r>
          </w:p>
        </w:tc>
      </w:tr>
      <w:tr w:rsidR="001115C5" w:rsidRPr="000A3E59" w14:paraId="0D4CBD70" w14:textId="77777777">
        <w:tc>
          <w:tcPr>
            <w:tcW w:w="4621" w:type="dxa"/>
            <w:tcMar>
              <w:top w:w="0" w:type="dxa"/>
              <w:left w:w="108" w:type="dxa"/>
              <w:bottom w:w="0" w:type="dxa"/>
              <w:right w:w="108" w:type="dxa"/>
            </w:tcMar>
          </w:tcPr>
          <w:p w14:paraId="6209792B" w14:textId="77777777" w:rsidR="001115C5" w:rsidRPr="000A3E59" w:rsidRDefault="00E4431C" w:rsidP="001115C5">
            <w:pPr>
              <w:widowControl/>
              <w:rPr>
                <w:sz w:val="22"/>
                <w:szCs w:val="22"/>
              </w:rPr>
            </w:pPr>
            <w:r w:rsidRPr="000A3E59">
              <w:rPr>
                <w:sz w:val="22"/>
                <w:szCs w:val="22"/>
              </w:rPr>
              <w:t>Pertsona bakarreko organoen kasuan izan ezik:</w:t>
            </w:r>
          </w:p>
        </w:tc>
        <w:tc>
          <w:tcPr>
            <w:tcW w:w="4621" w:type="dxa"/>
            <w:tcMar>
              <w:top w:w="0" w:type="dxa"/>
              <w:left w:w="108" w:type="dxa"/>
              <w:bottom w:w="0" w:type="dxa"/>
              <w:right w:w="108" w:type="dxa"/>
            </w:tcMar>
          </w:tcPr>
          <w:p w14:paraId="207A4243" w14:textId="77777777" w:rsidR="001115C5" w:rsidRPr="000A3E59" w:rsidRDefault="00E4431C" w:rsidP="001115C5">
            <w:pPr>
              <w:widowControl/>
              <w:rPr>
                <w:sz w:val="22"/>
                <w:szCs w:val="22"/>
                <w:lang w:val="es-ES"/>
              </w:rPr>
            </w:pPr>
            <w:r w:rsidRPr="000A3E59">
              <w:rPr>
                <w:sz w:val="22"/>
                <w:szCs w:val="22"/>
                <w:lang w:val="es-ES"/>
              </w:rPr>
              <w:t>Salvo en el caso de los órganos unipersonales:</w:t>
            </w:r>
          </w:p>
        </w:tc>
      </w:tr>
      <w:tr w:rsidR="001115C5" w:rsidRPr="000A3E59" w14:paraId="4CE699E4" w14:textId="77777777">
        <w:tc>
          <w:tcPr>
            <w:tcW w:w="4621" w:type="dxa"/>
            <w:tcMar>
              <w:top w:w="0" w:type="dxa"/>
              <w:left w:w="108" w:type="dxa"/>
              <w:bottom w:w="0" w:type="dxa"/>
              <w:right w:w="108" w:type="dxa"/>
            </w:tcMar>
          </w:tcPr>
          <w:p w14:paraId="540C34E6" w14:textId="28A45617" w:rsidR="001115C5" w:rsidRPr="000A3E59" w:rsidRDefault="00E4431C" w:rsidP="00F863C2">
            <w:pPr>
              <w:widowControl/>
              <w:rPr>
                <w:sz w:val="22"/>
                <w:szCs w:val="22"/>
              </w:rPr>
            </w:pPr>
            <w:r w:rsidRPr="000A3E59">
              <w:rPr>
                <w:sz w:val="22"/>
                <w:szCs w:val="22"/>
              </w:rPr>
              <w:t>1. Balioz eratzeko, gutxienez bi (2) kide egongo dira aurrez aurre</w:t>
            </w:r>
            <w:r w:rsidR="00F863C2" w:rsidRPr="000A3E59">
              <w:rPr>
                <w:sz w:val="22"/>
                <w:szCs w:val="22"/>
              </w:rPr>
              <w:t xml:space="preserve">, </w:t>
            </w:r>
            <w:r w:rsidR="00F863C2" w:rsidRPr="000A3E59">
              <w:rPr>
                <w:color w:val="FF0000"/>
                <w:sz w:val="22"/>
                <w:szCs w:val="22"/>
              </w:rPr>
              <w:t>hiru kidekoa izanez gero, estatutuek hala ezartzen dutelako.</w:t>
            </w:r>
          </w:p>
        </w:tc>
        <w:tc>
          <w:tcPr>
            <w:tcW w:w="4621" w:type="dxa"/>
            <w:tcMar>
              <w:top w:w="0" w:type="dxa"/>
              <w:left w:w="108" w:type="dxa"/>
              <w:bottom w:w="0" w:type="dxa"/>
              <w:right w:w="108" w:type="dxa"/>
            </w:tcMar>
          </w:tcPr>
          <w:p w14:paraId="735632C5" w14:textId="31174D15" w:rsidR="001115C5" w:rsidRPr="000A3E59" w:rsidRDefault="00E4431C" w:rsidP="001115C5">
            <w:pPr>
              <w:widowControl/>
              <w:rPr>
                <w:sz w:val="22"/>
                <w:szCs w:val="22"/>
                <w:lang w:val="es-ES"/>
              </w:rPr>
            </w:pPr>
            <w:r w:rsidRPr="000A3E59">
              <w:rPr>
                <w:sz w:val="22"/>
                <w:szCs w:val="22"/>
                <w:lang w:val="es-ES"/>
              </w:rPr>
              <w:t>1. Para su válida constitución será necesaria la presencia de, al menos, dos (2) de sus miembros</w:t>
            </w:r>
            <w:r w:rsidR="00F863C2" w:rsidRPr="000A3E59">
              <w:rPr>
                <w:sz w:val="22"/>
                <w:szCs w:val="22"/>
                <w:lang w:val="es-ES"/>
              </w:rPr>
              <w:t xml:space="preserve">, </w:t>
            </w:r>
            <w:r w:rsidR="00F863C2" w:rsidRPr="000A3E59">
              <w:rPr>
                <w:color w:val="FF0000"/>
                <w:sz w:val="22"/>
                <w:szCs w:val="22"/>
                <w:lang w:val="es-ES"/>
              </w:rPr>
              <w:t>en caso de ser de tres miembros, por así establecerlo los estatutos.</w:t>
            </w:r>
          </w:p>
        </w:tc>
      </w:tr>
      <w:tr w:rsidR="001115C5" w:rsidRPr="000A3E59" w14:paraId="569A8121" w14:textId="77777777">
        <w:tc>
          <w:tcPr>
            <w:tcW w:w="4621" w:type="dxa"/>
            <w:tcMar>
              <w:top w:w="0" w:type="dxa"/>
              <w:left w:w="108" w:type="dxa"/>
              <w:bottom w:w="0" w:type="dxa"/>
              <w:right w:w="108" w:type="dxa"/>
            </w:tcMar>
          </w:tcPr>
          <w:p w14:paraId="45AA9014" w14:textId="77777777" w:rsidR="001115C5" w:rsidRPr="000A3E59" w:rsidRDefault="00E4431C" w:rsidP="001115C5">
            <w:pPr>
              <w:widowControl/>
              <w:rPr>
                <w:sz w:val="22"/>
                <w:szCs w:val="22"/>
              </w:rPr>
            </w:pPr>
            <w:r w:rsidRPr="000A3E59">
              <w:rPr>
                <w:sz w:val="22"/>
                <w:szCs w:val="22"/>
              </w:rPr>
              <w:t>2. Hauteskunde-batzordearen erabakiak betearazleak dira, eta botoen gehiengoz hartuko dira.</w:t>
            </w:r>
          </w:p>
        </w:tc>
        <w:tc>
          <w:tcPr>
            <w:tcW w:w="4621" w:type="dxa"/>
            <w:tcMar>
              <w:top w:w="0" w:type="dxa"/>
              <w:left w:w="108" w:type="dxa"/>
              <w:bottom w:w="0" w:type="dxa"/>
              <w:right w:w="108" w:type="dxa"/>
            </w:tcMar>
          </w:tcPr>
          <w:p w14:paraId="3B661759" w14:textId="77777777" w:rsidR="001115C5" w:rsidRPr="000A3E59" w:rsidRDefault="00E4431C" w:rsidP="001115C5">
            <w:pPr>
              <w:widowControl/>
              <w:rPr>
                <w:sz w:val="22"/>
                <w:szCs w:val="22"/>
                <w:lang w:val="es-ES"/>
              </w:rPr>
            </w:pPr>
            <w:r w:rsidRPr="000A3E59">
              <w:rPr>
                <w:sz w:val="22"/>
                <w:szCs w:val="22"/>
                <w:lang w:val="es-ES"/>
              </w:rPr>
              <w:t>2. Las decisiones de la Junta Electoral son ejecutivas y se adoptarán por mayoría de votos.</w:t>
            </w:r>
          </w:p>
        </w:tc>
      </w:tr>
      <w:tr w:rsidR="001115C5" w:rsidRPr="000A3E59" w14:paraId="4F3E584A" w14:textId="77777777">
        <w:tc>
          <w:tcPr>
            <w:tcW w:w="4621" w:type="dxa"/>
            <w:tcMar>
              <w:top w:w="0" w:type="dxa"/>
              <w:left w:w="108" w:type="dxa"/>
              <w:bottom w:w="0" w:type="dxa"/>
              <w:right w:w="108" w:type="dxa"/>
            </w:tcMar>
          </w:tcPr>
          <w:p w14:paraId="0058B9FD" w14:textId="77777777" w:rsidR="001115C5" w:rsidRPr="000A3E59" w:rsidRDefault="00E4431C" w:rsidP="001115C5">
            <w:pPr>
              <w:widowControl/>
              <w:rPr>
                <w:sz w:val="22"/>
                <w:szCs w:val="22"/>
              </w:rPr>
            </w:pPr>
            <w:r w:rsidRPr="000A3E59">
              <w:rPr>
                <w:sz w:val="22"/>
                <w:szCs w:val="22"/>
              </w:rPr>
              <w:t>3. Berdinketaren kasuan, nagusi izango da presidentearen kalitatezko botoa, eta gehiengoaren aurkako botoek, betiere izenez arrazoitzen badira, zuzenbidearen aurkako erabakiak hartzean izan daitezkeen erantzukizunez salbuetsiko dute.</w:t>
            </w:r>
          </w:p>
        </w:tc>
        <w:tc>
          <w:tcPr>
            <w:tcW w:w="4621" w:type="dxa"/>
            <w:tcMar>
              <w:top w:w="0" w:type="dxa"/>
              <w:left w:w="108" w:type="dxa"/>
              <w:bottom w:w="0" w:type="dxa"/>
              <w:right w:w="108" w:type="dxa"/>
            </w:tcMar>
          </w:tcPr>
          <w:p w14:paraId="66E3E112" w14:textId="77777777" w:rsidR="001115C5" w:rsidRPr="000A3E59" w:rsidRDefault="00E4431C" w:rsidP="001115C5">
            <w:pPr>
              <w:widowControl/>
              <w:rPr>
                <w:sz w:val="22"/>
                <w:szCs w:val="22"/>
                <w:lang w:val="es-ES"/>
              </w:rPr>
            </w:pPr>
            <w:r w:rsidRPr="000A3E59">
              <w:rPr>
                <w:sz w:val="22"/>
                <w:szCs w:val="22"/>
                <w:lang w:val="es-ES"/>
              </w:rPr>
              <w:t xml:space="preserve">3. En caso de empate, prevalecerá el voto de calidad de la </w:t>
            </w:r>
            <w:proofErr w:type="gramStart"/>
            <w:r w:rsidRPr="000A3E59">
              <w:rPr>
                <w:sz w:val="22"/>
                <w:szCs w:val="22"/>
                <w:lang w:val="es-ES"/>
              </w:rPr>
              <w:t>Presidenta</w:t>
            </w:r>
            <w:proofErr w:type="gramEnd"/>
            <w:r w:rsidRPr="000A3E59">
              <w:rPr>
                <w:sz w:val="22"/>
                <w:szCs w:val="22"/>
                <w:lang w:val="es-ES"/>
              </w:rPr>
              <w:t xml:space="preserve"> o Presidente, y los votos contrarios a la mayoría, siempre que sean nominativamente motivados, eximirán de la responsabilidad que pudiere derivarse de la adopción de acuerdos contrarios a Derecho.</w:t>
            </w:r>
          </w:p>
        </w:tc>
      </w:tr>
      <w:tr w:rsidR="001115C5" w:rsidRPr="000A3E59" w14:paraId="57CD35DA" w14:textId="77777777">
        <w:tc>
          <w:tcPr>
            <w:tcW w:w="4621" w:type="dxa"/>
            <w:tcMar>
              <w:top w:w="0" w:type="dxa"/>
              <w:left w:w="108" w:type="dxa"/>
              <w:bottom w:w="0" w:type="dxa"/>
              <w:right w:w="108" w:type="dxa"/>
            </w:tcMar>
          </w:tcPr>
          <w:p w14:paraId="25CDF490" w14:textId="77777777" w:rsidR="001115C5" w:rsidRPr="000A3E59" w:rsidRDefault="00E4431C" w:rsidP="001115C5">
            <w:pPr>
              <w:widowControl/>
              <w:rPr>
                <w:sz w:val="22"/>
                <w:szCs w:val="22"/>
              </w:rPr>
            </w:pPr>
            <w:r w:rsidRPr="000A3E59">
              <w:rPr>
                <w:sz w:val="22"/>
                <w:szCs w:val="22"/>
              </w:rPr>
              <w:t>4. Ahal denean, erabakiak banan-banan jakinaraziko zaizkie interesdunei, eta, nolanahi ere, zabaltzeko argitaratuko dira indarreko hauteskunde-araudiak xedatutakoaren arabera.</w:t>
            </w:r>
          </w:p>
        </w:tc>
        <w:tc>
          <w:tcPr>
            <w:tcW w:w="4621" w:type="dxa"/>
            <w:tcMar>
              <w:top w:w="0" w:type="dxa"/>
              <w:left w:w="108" w:type="dxa"/>
              <w:bottom w:w="0" w:type="dxa"/>
              <w:right w:w="108" w:type="dxa"/>
            </w:tcMar>
          </w:tcPr>
          <w:p w14:paraId="692BFE71" w14:textId="77777777" w:rsidR="001115C5" w:rsidRPr="000A3E59" w:rsidRDefault="00E4431C" w:rsidP="001115C5">
            <w:pPr>
              <w:widowControl/>
              <w:rPr>
                <w:sz w:val="22"/>
                <w:szCs w:val="22"/>
                <w:lang w:val="es-ES"/>
              </w:rPr>
            </w:pPr>
            <w:r w:rsidRPr="000A3E59">
              <w:rPr>
                <w:sz w:val="22"/>
                <w:szCs w:val="22"/>
                <w:lang w:val="es-ES"/>
              </w:rPr>
              <w:t xml:space="preserve">4. Siempre que sea posible, los acuerdos deberán ser notificados </w:t>
            </w:r>
            <w:proofErr w:type="spellStart"/>
            <w:r w:rsidRPr="000A3E59">
              <w:rPr>
                <w:sz w:val="22"/>
                <w:szCs w:val="22"/>
                <w:lang w:val="es-ES"/>
              </w:rPr>
              <w:t>individualizadamente</w:t>
            </w:r>
            <w:proofErr w:type="spellEnd"/>
            <w:r w:rsidRPr="000A3E59">
              <w:rPr>
                <w:sz w:val="22"/>
                <w:szCs w:val="22"/>
                <w:lang w:val="es-ES"/>
              </w:rPr>
              <w:t xml:space="preserve"> a los interesados, y se publicarán, en todo caso, en la forma de difusión prevista en la normativa electoral vigente.</w:t>
            </w:r>
          </w:p>
        </w:tc>
      </w:tr>
      <w:tr w:rsidR="001115C5" w:rsidRPr="000A3E59" w14:paraId="69BF8F91" w14:textId="77777777">
        <w:tc>
          <w:tcPr>
            <w:tcW w:w="4621" w:type="dxa"/>
            <w:tcMar>
              <w:top w:w="0" w:type="dxa"/>
              <w:left w:w="108" w:type="dxa"/>
              <w:bottom w:w="0" w:type="dxa"/>
              <w:right w:w="108" w:type="dxa"/>
            </w:tcMar>
          </w:tcPr>
          <w:p w14:paraId="7697CF3F" w14:textId="267190F1" w:rsidR="001115C5" w:rsidRPr="000A3E59" w:rsidRDefault="00E4431C" w:rsidP="001115C5">
            <w:pPr>
              <w:widowControl/>
              <w:rPr>
                <w:sz w:val="22"/>
                <w:szCs w:val="22"/>
              </w:rPr>
            </w:pPr>
            <w:r w:rsidRPr="000A3E59">
              <w:rPr>
                <w:sz w:val="22"/>
                <w:szCs w:val="22"/>
              </w:rPr>
              <w:t xml:space="preserve">5. Era berean, kideei ordaindu ahalko zaie, izendatu baino lehen </w:t>
            </w:r>
            <w:r w:rsidR="00D91ACC" w:rsidRPr="000A3E59">
              <w:rPr>
                <w:sz w:val="22"/>
                <w:szCs w:val="22"/>
              </w:rPr>
              <w:t>Arabako</w:t>
            </w:r>
            <w:r w:rsidRPr="000A3E59">
              <w:rPr>
                <w:sz w:val="22"/>
                <w:szCs w:val="22"/>
              </w:rPr>
              <w:t xml:space="preserve"> XXXXXX Federazioko batzar nagusiak erabakiz gero.</w:t>
            </w:r>
          </w:p>
        </w:tc>
        <w:tc>
          <w:tcPr>
            <w:tcW w:w="4621" w:type="dxa"/>
            <w:tcMar>
              <w:top w:w="0" w:type="dxa"/>
              <w:left w:w="108" w:type="dxa"/>
              <w:bottom w:w="0" w:type="dxa"/>
              <w:right w:w="108" w:type="dxa"/>
            </w:tcMar>
          </w:tcPr>
          <w:p w14:paraId="38F6A909" w14:textId="43878673" w:rsidR="001115C5" w:rsidRPr="000A3E59" w:rsidRDefault="00E4431C" w:rsidP="001115C5">
            <w:pPr>
              <w:widowControl/>
              <w:rPr>
                <w:sz w:val="22"/>
                <w:szCs w:val="22"/>
                <w:lang w:val="es-ES"/>
              </w:rPr>
            </w:pPr>
            <w:r w:rsidRPr="000A3E59">
              <w:rPr>
                <w:sz w:val="22"/>
                <w:szCs w:val="22"/>
                <w:lang w:val="es-ES"/>
              </w:rPr>
              <w:t xml:space="preserve">5. Asimismo, sus miembros podrán ser remunerados si así lo acuerda la Asamblea General de la Federación </w:t>
            </w:r>
            <w:r w:rsidR="00D91ACC" w:rsidRPr="000A3E59">
              <w:rPr>
                <w:sz w:val="22"/>
                <w:szCs w:val="22"/>
                <w:lang w:val="es-ES"/>
              </w:rPr>
              <w:t>Alavesa</w:t>
            </w:r>
            <w:r w:rsidRPr="000A3E59">
              <w:rPr>
                <w:sz w:val="22"/>
                <w:szCs w:val="22"/>
                <w:lang w:val="es-ES"/>
              </w:rPr>
              <w:t xml:space="preserve"> de XXXXXX previamente a su designación.</w:t>
            </w:r>
          </w:p>
        </w:tc>
      </w:tr>
      <w:tr w:rsidR="001115C5" w:rsidRPr="000A3E59" w14:paraId="4CD95D1B" w14:textId="77777777">
        <w:tc>
          <w:tcPr>
            <w:tcW w:w="4621" w:type="dxa"/>
            <w:tcMar>
              <w:top w:w="0" w:type="dxa"/>
              <w:left w:w="108" w:type="dxa"/>
              <w:bottom w:w="0" w:type="dxa"/>
              <w:right w:w="108" w:type="dxa"/>
            </w:tcMar>
          </w:tcPr>
          <w:p w14:paraId="74F38A95" w14:textId="77777777" w:rsidR="001115C5" w:rsidRPr="000A3E59" w:rsidRDefault="00E4431C" w:rsidP="001115C5">
            <w:pPr>
              <w:widowControl/>
              <w:rPr>
                <w:b/>
                <w:bCs/>
                <w:sz w:val="22"/>
                <w:szCs w:val="22"/>
              </w:rPr>
            </w:pPr>
            <w:r w:rsidRPr="000A3E59">
              <w:rPr>
                <w:b/>
                <w:sz w:val="22"/>
                <w:szCs w:val="22"/>
              </w:rPr>
              <w:t>12. artikulua.  Hauteskunde-batzordearen egoitza</w:t>
            </w:r>
          </w:p>
        </w:tc>
        <w:tc>
          <w:tcPr>
            <w:tcW w:w="4621" w:type="dxa"/>
            <w:tcMar>
              <w:top w:w="0" w:type="dxa"/>
              <w:left w:w="108" w:type="dxa"/>
              <w:bottom w:w="0" w:type="dxa"/>
              <w:right w:w="108" w:type="dxa"/>
            </w:tcMar>
          </w:tcPr>
          <w:p w14:paraId="3E187F53" w14:textId="77777777" w:rsidR="001115C5" w:rsidRPr="000A3E59" w:rsidRDefault="00E4431C" w:rsidP="001115C5">
            <w:pPr>
              <w:widowControl/>
              <w:rPr>
                <w:b/>
                <w:bCs/>
                <w:sz w:val="22"/>
                <w:szCs w:val="22"/>
                <w:lang w:val="es-ES"/>
              </w:rPr>
            </w:pPr>
            <w:r w:rsidRPr="000A3E59">
              <w:rPr>
                <w:b/>
                <w:sz w:val="22"/>
                <w:szCs w:val="22"/>
                <w:lang w:val="es-ES"/>
              </w:rPr>
              <w:t>Artículo 12.  Sede de la Junta Electoral</w:t>
            </w:r>
          </w:p>
        </w:tc>
      </w:tr>
      <w:tr w:rsidR="001115C5" w:rsidRPr="000A3E59" w14:paraId="35BA6193" w14:textId="77777777">
        <w:tc>
          <w:tcPr>
            <w:tcW w:w="4621" w:type="dxa"/>
            <w:tcMar>
              <w:top w:w="0" w:type="dxa"/>
              <w:left w:w="108" w:type="dxa"/>
              <w:bottom w:w="0" w:type="dxa"/>
              <w:right w:w="108" w:type="dxa"/>
            </w:tcMar>
          </w:tcPr>
          <w:p w14:paraId="49D5B95D" w14:textId="7CF2317E" w:rsidR="001115C5" w:rsidRPr="000A3E59" w:rsidRDefault="00E4431C" w:rsidP="001115C5">
            <w:pPr>
              <w:widowControl/>
              <w:rPr>
                <w:sz w:val="22"/>
                <w:szCs w:val="22"/>
              </w:rPr>
            </w:pPr>
            <w:r w:rsidRPr="000A3E59">
              <w:rPr>
                <w:sz w:val="22"/>
                <w:szCs w:val="22"/>
              </w:rPr>
              <w:t xml:space="preserve">Hauteskunde-batzordeak egoitza </w:t>
            </w:r>
            <w:r w:rsidR="00D91ACC" w:rsidRPr="000A3E59">
              <w:rPr>
                <w:sz w:val="22"/>
                <w:szCs w:val="22"/>
              </w:rPr>
              <w:t>Arabako</w:t>
            </w:r>
            <w:r w:rsidRPr="000A3E59">
              <w:rPr>
                <w:sz w:val="22"/>
                <w:szCs w:val="22"/>
              </w:rPr>
              <w:t xml:space="preserve"> </w:t>
            </w:r>
            <w:r w:rsidRPr="000A3E59">
              <w:rPr>
                <w:sz w:val="22"/>
                <w:szCs w:val="22"/>
              </w:rPr>
              <w:lastRenderedPageBreak/>
              <w:t>XXXXXX Federazioaren helbidean izango du. Bertan egingo ditu bilerak, salbuespenezko kasuetan izan ezik. Halakoetan, kideek aho batez erabakitzen dutenean, bilerak beste lokal batzuetan egingo dira.</w:t>
            </w:r>
          </w:p>
        </w:tc>
        <w:tc>
          <w:tcPr>
            <w:tcW w:w="4621" w:type="dxa"/>
            <w:tcMar>
              <w:top w:w="0" w:type="dxa"/>
              <w:left w:w="108" w:type="dxa"/>
              <w:bottom w:w="0" w:type="dxa"/>
              <w:right w:w="108" w:type="dxa"/>
            </w:tcMar>
          </w:tcPr>
          <w:p w14:paraId="2734F57C" w14:textId="7B6E0740" w:rsidR="001115C5" w:rsidRPr="000A3E59" w:rsidRDefault="00E4431C" w:rsidP="001115C5">
            <w:pPr>
              <w:widowControl/>
              <w:rPr>
                <w:sz w:val="22"/>
                <w:szCs w:val="22"/>
                <w:lang w:val="es-ES"/>
              </w:rPr>
            </w:pPr>
            <w:r w:rsidRPr="000A3E59">
              <w:rPr>
                <w:sz w:val="22"/>
                <w:szCs w:val="22"/>
                <w:lang w:val="es-ES"/>
              </w:rPr>
              <w:lastRenderedPageBreak/>
              <w:t xml:space="preserve">La Junta Electoral tendrá su sede en el domicilio </w:t>
            </w:r>
            <w:r w:rsidRPr="000A3E59">
              <w:rPr>
                <w:sz w:val="22"/>
                <w:szCs w:val="22"/>
                <w:lang w:val="es-ES"/>
              </w:rPr>
              <w:lastRenderedPageBreak/>
              <w:t xml:space="preserve">social de la Federación </w:t>
            </w:r>
            <w:r w:rsidR="00D91ACC" w:rsidRPr="000A3E59">
              <w:rPr>
                <w:sz w:val="22"/>
                <w:szCs w:val="22"/>
                <w:lang w:val="es-ES"/>
              </w:rPr>
              <w:t>Alavesa</w:t>
            </w:r>
            <w:r w:rsidRPr="000A3E59">
              <w:rPr>
                <w:sz w:val="22"/>
                <w:szCs w:val="22"/>
                <w:lang w:val="es-ES"/>
              </w:rPr>
              <w:t xml:space="preserve"> de XXXXXX en la que mantendrá sus reuniones, excepto en aquellos supuestos excepcionales en los que, mediando acuerdo unánime de sus componentes, se mantengan en otros locales.</w:t>
            </w:r>
          </w:p>
        </w:tc>
      </w:tr>
      <w:tr w:rsidR="001115C5" w:rsidRPr="000A3E59" w14:paraId="7063EC4D" w14:textId="77777777">
        <w:tc>
          <w:tcPr>
            <w:tcW w:w="4621" w:type="dxa"/>
            <w:tcMar>
              <w:top w:w="0" w:type="dxa"/>
              <w:left w:w="108" w:type="dxa"/>
              <w:bottom w:w="0" w:type="dxa"/>
              <w:right w:w="108" w:type="dxa"/>
            </w:tcMar>
          </w:tcPr>
          <w:p w14:paraId="4A3E21D6" w14:textId="77777777" w:rsidR="001115C5" w:rsidRPr="000A3E59" w:rsidRDefault="00E4431C" w:rsidP="001115C5">
            <w:pPr>
              <w:widowControl/>
              <w:rPr>
                <w:b/>
                <w:bCs/>
                <w:sz w:val="22"/>
                <w:szCs w:val="22"/>
              </w:rPr>
            </w:pPr>
            <w:r w:rsidRPr="000A3E59">
              <w:rPr>
                <w:b/>
                <w:sz w:val="22"/>
                <w:szCs w:val="22"/>
              </w:rPr>
              <w:lastRenderedPageBreak/>
              <w:t>13. artikulua.  Bilkuren aktak</w:t>
            </w:r>
          </w:p>
        </w:tc>
        <w:tc>
          <w:tcPr>
            <w:tcW w:w="4621" w:type="dxa"/>
            <w:tcMar>
              <w:top w:w="0" w:type="dxa"/>
              <w:left w:w="108" w:type="dxa"/>
              <w:bottom w:w="0" w:type="dxa"/>
              <w:right w:w="108" w:type="dxa"/>
            </w:tcMar>
          </w:tcPr>
          <w:p w14:paraId="4CA4FBFD" w14:textId="77777777" w:rsidR="001115C5" w:rsidRPr="000A3E59" w:rsidRDefault="00E4431C" w:rsidP="001115C5">
            <w:pPr>
              <w:widowControl/>
              <w:rPr>
                <w:b/>
                <w:bCs/>
                <w:sz w:val="22"/>
                <w:szCs w:val="22"/>
                <w:lang w:val="es-ES"/>
              </w:rPr>
            </w:pPr>
            <w:r w:rsidRPr="000A3E59">
              <w:rPr>
                <w:b/>
                <w:sz w:val="22"/>
                <w:szCs w:val="22"/>
                <w:lang w:val="es-ES"/>
              </w:rPr>
              <w:t>Artículo 13.  Actas de las sesiones</w:t>
            </w:r>
          </w:p>
        </w:tc>
      </w:tr>
      <w:tr w:rsidR="001115C5" w:rsidRPr="000A3E59" w14:paraId="166407EA" w14:textId="77777777">
        <w:tc>
          <w:tcPr>
            <w:tcW w:w="4621" w:type="dxa"/>
            <w:tcMar>
              <w:top w:w="0" w:type="dxa"/>
              <w:left w:w="108" w:type="dxa"/>
              <w:bottom w:w="0" w:type="dxa"/>
              <w:right w:w="108" w:type="dxa"/>
            </w:tcMar>
          </w:tcPr>
          <w:p w14:paraId="446D4C8B" w14:textId="77777777" w:rsidR="001115C5" w:rsidRPr="000A3E59" w:rsidRDefault="00E4431C" w:rsidP="001115C5">
            <w:pPr>
              <w:widowControl/>
              <w:rPr>
                <w:sz w:val="22"/>
                <w:szCs w:val="22"/>
              </w:rPr>
            </w:pPr>
            <w:r w:rsidRPr="000A3E59">
              <w:rPr>
                <w:sz w:val="22"/>
                <w:szCs w:val="22"/>
              </w:rPr>
              <w:t>1. Hauteskunde-batzordeak bilerak egiten dituenean, batzordeko idazkariak akta bana idatziko du, gerora, bertaratu diren kide guztiek sinatzeko.</w:t>
            </w:r>
          </w:p>
        </w:tc>
        <w:tc>
          <w:tcPr>
            <w:tcW w:w="4621" w:type="dxa"/>
            <w:tcMar>
              <w:top w:w="0" w:type="dxa"/>
              <w:left w:w="108" w:type="dxa"/>
              <w:bottom w:w="0" w:type="dxa"/>
              <w:right w:w="108" w:type="dxa"/>
            </w:tcMar>
          </w:tcPr>
          <w:p w14:paraId="301E5307" w14:textId="22745373" w:rsidR="001115C5" w:rsidRPr="000A3E59" w:rsidRDefault="00E4431C" w:rsidP="001115C5">
            <w:pPr>
              <w:widowControl/>
              <w:rPr>
                <w:sz w:val="22"/>
                <w:szCs w:val="22"/>
                <w:lang w:val="es-ES"/>
              </w:rPr>
            </w:pPr>
            <w:r w:rsidRPr="000A3E59">
              <w:rPr>
                <w:sz w:val="22"/>
                <w:szCs w:val="22"/>
                <w:lang w:val="es-ES"/>
              </w:rPr>
              <w:t xml:space="preserve">1. De cuantas sesiones celebre la Junta Electoral se levantará la correspondiente acta por el </w:t>
            </w:r>
            <w:proofErr w:type="gramStart"/>
            <w:r w:rsidRPr="00566B7E">
              <w:rPr>
                <w:sz w:val="22"/>
                <w:szCs w:val="22"/>
                <w:lang w:val="es-ES"/>
              </w:rPr>
              <w:t>Secretario</w:t>
            </w:r>
            <w:proofErr w:type="gramEnd"/>
            <w:r w:rsidRPr="00566B7E">
              <w:rPr>
                <w:sz w:val="22"/>
                <w:szCs w:val="22"/>
                <w:lang w:val="es-ES"/>
              </w:rPr>
              <w:t xml:space="preserve"> </w:t>
            </w:r>
            <w:r w:rsidR="000A3E59" w:rsidRPr="00566B7E">
              <w:rPr>
                <w:sz w:val="22"/>
                <w:szCs w:val="22"/>
                <w:lang w:val="es-ES"/>
              </w:rPr>
              <w:t>o Secretaria</w:t>
            </w:r>
            <w:r w:rsidR="000A3E59" w:rsidRPr="000A3E59">
              <w:rPr>
                <w:sz w:val="22"/>
                <w:szCs w:val="22"/>
                <w:lang w:val="es-ES"/>
              </w:rPr>
              <w:t xml:space="preserve"> </w:t>
            </w:r>
            <w:r w:rsidRPr="000A3E59">
              <w:rPr>
                <w:sz w:val="22"/>
                <w:szCs w:val="22"/>
                <w:lang w:val="es-ES"/>
              </w:rPr>
              <w:t>de la Junta, que será firmada por todos los miembros asistentes.</w:t>
            </w:r>
          </w:p>
        </w:tc>
      </w:tr>
      <w:tr w:rsidR="00F9640F" w:rsidRPr="000A3E59" w14:paraId="1F992FB7" w14:textId="77777777">
        <w:tc>
          <w:tcPr>
            <w:tcW w:w="4621" w:type="dxa"/>
            <w:tcMar>
              <w:top w:w="0" w:type="dxa"/>
              <w:left w:w="108" w:type="dxa"/>
              <w:bottom w:w="0" w:type="dxa"/>
              <w:right w:w="108" w:type="dxa"/>
            </w:tcMar>
          </w:tcPr>
          <w:p w14:paraId="169063B8" w14:textId="77777777" w:rsidR="005231EC" w:rsidRPr="000A3E59" w:rsidRDefault="00E4431C" w:rsidP="001115C5">
            <w:pPr>
              <w:widowControl/>
              <w:rPr>
                <w:sz w:val="22"/>
                <w:szCs w:val="22"/>
              </w:rPr>
            </w:pPr>
            <w:r w:rsidRPr="000A3E59">
              <w:rPr>
                <w:sz w:val="22"/>
                <w:szCs w:val="22"/>
              </w:rPr>
              <w:t xml:space="preserve">2. Urteko edo denboraldiko akten multzoarekin akten liburua egingo da. PDF formatuko fitxategi bakarra izango da, orriak zenbatuko zaizkio eta azala erantsiko zaio liburuak duen izenburuarekin, ekitaldia eta erakundearen izena barne, Eusko Jaurlaritzako honako helbide elektroniko honetako Liburuak/Liburuak Legeztatzea atalean igota uzteko: </w:t>
            </w:r>
            <w:hyperlink r:id="rId9" w:history="1">
              <w:r w:rsidRPr="000A3E59">
                <w:rPr>
                  <w:rStyle w:val="Hipervnculo"/>
                  <w:sz w:val="22"/>
                  <w:szCs w:val="22"/>
                </w:rPr>
                <w:t>https://www.euskadi.eus/erregistroa/kirol-erakundeen-erregistroa/web01-tramite/eu/</w:t>
              </w:r>
            </w:hyperlink>
            <w:r w:rsidRPr="000A3E59">
              <w:rPr>
                <w:sz w:val="22"/>
                <w:szCs w:val="22"/>
              </w:rPr>
              <w:t>.</w:t>
            </w:r>
          </w:p>
        </w:tc>
        <w:tc>
          <w:tcPr>
            <w:tcW w:w="4621" w:type="dxa"/>
            <w:tcMar>
              <w:top w:w="0" w:type="dxa"/>
              <w:left w:w="108" w:type="dxa"/>
              <w:bottom w:w="0" w:type="dxa"/>
              <w:right w:w="108" w:type="dxa"/>
            </w:tcMar>
          </w:tcPr>
          <w:p w14:paraId="3C4E36CD" w14:textId="77777777" w:rsidR="00F9640F" w:rsidRPr="000A3E59" w:rsidRDefault="00E4431C" w:rsidP="005231EC">
            <w:pPr>
              <w:widowControl/>
              <w:rPr>
                <w:sz w:val="22"/>
                <w:szCs w:val="22"/>
                <w:lang w:val="es-ES"/>
              </w:rPr>
            </w:pPr>
            <w:r w:rsidRPr="000A3E59">
              <w:rPr>
                <w:sz w:val="22"/>
                <w:szCs w:val="22"/>
                <w:lang w:val="es-ES"/>
              </w:rPr>
              <w:t xml:space="preserve">2. Con el conjunto de actas anuales o el correspondiente a la temporada, se formará el Libro de Actas, que consistirá en un archivo único en formato PDF, con hojas numeradas y portada con el título del libro que se trata, ejercicio al que se refiere y nombre de la Entidad, el cual se subirá a la sede electrónica del Gobierno Vasco en la dirección </w:t>
            </w:r>
            <w:hyperlink r:id="rId10" w:history="1">
              <w:r w:rsidRPr="000A3E59">
                <w:rPr>
                  <w:rStyle w:val="Hipervnculo"/>
                  <w:sz w:val="22"/>
                  <w:szCs w:val="22"/>
                  <w:lang w:val="es-ES"/>
                </w:rPr>
                <w:t>https://www.euskadi.eus/registro/registro-entidades-deportivas/web01-tramite/es/</w:t>
              </w:r>
            </w:hyperlink>
            <w:r w:rsidRPr="000A3E59">
              <w:rPr>
                <w:sz w:val="22"/>
                <w:szCs w:val="22"/>
                <w:lang w:val="es-ES"/>
              </w:rPr>
              <w:t>, en el apartado Libros/Legalización de Libros.</w:t>
            </w:r>
          </w:p>
        </w:tc>
      </w:tr>
      <w:tr w:rsidR="001115C5" w:rsidRPr="000A3E59" w14:paraId="00D657D2" w14:textId="77777777">
        <w:tc>
          <w:tcPr>
            <w:tcW w:w="4621" w:type="dxa"/>
            <w:tcMar>
              <w:top w:w="0" w:type="dxa"/>
              <w:left w:w="108" w:type="dxa"/>
              <w:bottom w:w="0" w:type="dxa"/>
              <w:right w:w="108" w:type="dxa"/>
            </w:tcMar>
          </w:tcPr>
          <w:p w14:paraId="52C83FC5" w14:textId="77777777" w:rsidR="001115C5" w:rsidRPr="000A3E59" w:rsidRDefault="00E4431C" w:rsidP="001115C5">
            <w:pPr>
              <w:widowControl/>
              <w:jc w:val="center"/>
              <w:rPr>
                <w:b/>
                <w:bCs/>
                <w:sz w:val="22"/>
                <w:szCs w:val="22"/>
              </w:rPr>
            </w:pPr>
            <w:r w:rsidRPr="000A3E59">
              <w:rPr>
                <w:b/>
                <w:sz w:val="22"/>
                <w:szCs w:val="22"/>
              </w:rPr>
              <w:t>II. Kapitulua</w:t>
            </w:r>
          </w:p>
          <w:p w14:paraId="67433C8F" w14:textId="77777777" w:rsidR="001115C5" w:rsidRPr="000A3E59" w:rsidRDefault="00E4431C" w:rsidP="001115C5">
            <w:pPr>
              <w:widowControl/>
              <w:jc w:val="center"/>
              <w:rPr>
                <w:b/>
                <w:bCs/>
                <w:sz w:val="22"/>
                <w:szCs w:val="22"/>
              </w:rPr>
            </w:pPr>
            <w:r w:rsidRPr="000A3E59">
              <w:rPr>
                <w:b/>
                <w:sz w:val="22"/>
                <w:szCs w:val="22"/>
              </w:rPr>
              <w:t>Hauteskunde-mahaia</w:t>
            </w:r>
          </w:p>
        </w:tc>
        <w:tc>
          <w:tcPr>
            <w:tcW w:w="4621" w:type="dxa"/>
            <w:tcMar>
              <w:top w:w="0" w:type="dxa"/>
              <w:left w:w="108" w:type="dxa"/>
              <w:bottom w:w="0" w:type="dxa"/>
              <w:right w:w="108" w:type="dxa"/>
            </w:tcMar>
          </w:tcPr>
          <w:p w14:paraId="19772B8B" w14:textId="77777777" w:rsidR="001115C5" w:rsidRPr="000A3E59" w:rsidRDefault="00E4431C" w:rsidP="001115C5">
            <w:pPr>
              <w:widowControl/>
              <w:jc w:val="center"/>
              <w:rPr>
                <w:b/>
                <w:bCs/>
                <w:sz w:val="22"/>
                <w:szCs w:val="22"/>
                <w:lang w:val="es-ES"/>
              </w:rPr>
            </w:pPr>
            <w:r w:rsidRPr="000A3E59">
              <w:rPr>
                <w:b/>
                <w:sz w:val="22"/>
                <w:szCs w:val="22"/>
                <w:lang w:val="es-ES"/>
              </w:rPr>
              <w:t>Capítulo II</w:t>
            </w:r>
          </w:p>
          <w:p w14:paraId="0BCE3510" w14:textId="77777777" w:rsidR="001115C5" w:rsidRPr="000A3E59" w:rsidRDefault="00E4431C" w:rsidP="001115C5">
            <w:pPr>
              <w:widowControl/>
              <w:jc w:val="center"/>
              <w:rPr>
                <w:b/>
                <w:bCs/>
                <w:sz w:val="22"/>
                <w:szCs w:val="22"/>
                <w:lang w:val="es-ES"/>
              </w:rPr>
            </w:pPr>
            <w:r w:rsidRPr="000A3E59">
              <w:rPr>
                <w:b/>
                <w:sz w:val="22"/>
                <w:szCs w:val="22"/>
                <w:lang w:val="es-ES"/>
              </w:rPr>
              <w:t>Mesa Electoral</w:t>
            </w:r>
          </w:p>
        </w:tc>
      </w:tr>
      <w:tr w:rsidR="001115C5" w:rsidRPr="000A3E59" w14:paraId="470E83D1" w14:textId="77777777">
        <w:tc>
          <w:tcPr>
            <w:tcW w:w="4621" w:type="dxa"/>
            <w:tcMar>
              <w:top w:w="0" w:type="dxa"/>
              <w:left w:w="108" w:type="dxa"/>
              <w:bottom w:w="0" w:type="dxa"/>
              <w:right w:w="108" w:type="dxa"/>
            </w:tcMar>
          </w:tcPr>
          <w:p w14:paraId="39F3BED3" w14:textId="77777777" w:rsidR="001115C5" w:rsidRPr="000A3E59" w:rsidRDefault="00E4431C" w:rsidP="001115C5">
            <w:pPr>
              <w:widowControl/>
              <w:rPr>
                <w:b/>
                <w:bCs/>
                <w:sz w:val="22"/>
                <w:szCs w:val="22"/>
              </w:rPr>
            </w:pPr>
            <w:r w:rsidRPr="000A3E59">
              <w:rPr>
                <w:b/>
                <w:sz w:val="22"/>
                <w:szCs w:val="22"/>
              </w:rPr>
              <w:t>14. artikulua. Osaera</w:t>
            </w:r>
          </w:p>
        </w:tc>
        <w:tc>
          <w:tcPr>
            <w:tcW w:w="4621" w:type="dxa"/>
            <w:tcMar>
              <w:top w:w="0" w:type="dxa"/>
              <w:left w:w="108" w:type="dxa"/>
              <w:bottom w:w="0" w:type="dxa"/>
              <w:right w:w="108" w:type="dxa"/>
            </w:tcMar>
          </w:tcPr>
          <w:p w14:paraId="56EC6C95" w14:textId="77777777" w:rsidR="001115C5" w:rsidRPr="000A3E59" w:rsidRDefault="00E4431C" w:rsidP="001115C5">
            <w:pPr>
              <w:widowControl/>
              <w:rPr>
                <w:b/>
                <w:bCs/>
                <w:sz w:val="22"/>
                <w:szCs w:val="22"/>
                <w:lang w:val="es-ES"/>
              </w:rPr>
            </w:pPr>
            <w:r w:rsidRPr="000A3E59">
              <w:rPr>
                <w:b/>
                <w:sz w:val="22"/>
                <w:szCs w:val="22"/>
                <w:lang w:val="es-ES"/>
              </w:rPr>
              <w:t>Artículo 14. Composición.</w:t>
            </w:r>
          </w:p>
        </w:tc>
      </w:tr>
      <w:tr w:rsidR="001115C5" w:rsidRPr="000A3E59" w14:paraId="657F2365" w14:textId="77777777">
        <w:tc>
          <w:tcPr>
            <w:tcW w:w="4621" w:type="dxa"/>
            <w:tcMar>
              <w:top w:w="0" w:type="dxa"/>
              <w:left w:w="108" w:type="dxa"/>
              <w:bottom w:w="0" w:type="dxa"/>
              <w:right w:w="108" w:type="dxa"/>
            </w:tcMar>
          </w:tcPr>
          <w:p w14:paraId="12E3D427" w14:textId="77777777" w:rsidR="001115C5" w:rsidRPr="000A3E59" w:rsidRDefault="00E4431C" w:rsidP="001115C5">
            <w:pPr>
              <w:widowControl/>
              <w:rPr>
                <w:sz w:val="22"/>
                <w:szCs w:val="22"/>
              </w:rPr>
            </w:pPr>
            <w:r w:rsidRPr="000A3E59">
              <w:rPr>
                <w:sz w:val="22"/>
                <w:szCs w:val="22"/>
              </w:rPr>
              <w:t>1. Hauteskunde-mahaiko kide hautatu ahalko dira pertsona fisikoak eta pertsona juridikoak. Bigarren kasuan, mahaiko kidea hautatu den kirol-klubak, kirol-elkarteak edo kapitaleko kirol-sozietateak izendatutako pertsona fisikoa izango da. Izendapena egiten duen pertsona juridikoak ezingo du pertsona fisiko hori agintaldi osoan ordeztu, honako kasuetan izan ezik: heriotza, dimisioa, desgaikuntza, gaixotasuna edo pertsona juridikoaren borondatez kanpoko bestelakoa.</w:t>
            </w:r>
          </w:p>
        </w:tc>
        <w:tc>
          <w:tcPr>
            <w:tcW w:w="4621" w:type="dxa"/>
            <w:tcMar>
              <w:top w:w="0" w:type="dxa"/>
              <w:left w:w="108" w:type="dxa"/>
              <w:bottom w:w="0" w:type="dxa"/>
              <w:right w:w="108" w:type="dxa"/>
            </w:tcMar>
          </w:tcPr>
          <w:p w14:paraId="494E8CDF" w14:textId="77777777" w:rsidR="001115C5" w:rsidRPr="000A3E59" w:rsidRDefault="00E4431C" w:rsidP="001115C5">
            <w:pPr>
              <w:widowControl/>
              <w:rPr>
                <w:sz w:val="22"/>
                <w:szCs w:val="22"/>
                <w:lang w:val="es-ES"/>
              </w:rPr>
            </w:pPr>
            <w:r w:rsidRPr="000A3E59">
              <w:rPr>
                <w:sz w:val="22"/>
                <w:szCs w:val="22"/>
                <w:lang w:val="es-ES"/>
              </w:rPr>
              <w:t xml:space="preserve">1. Podrán ser </w:t>
            </w:r>
            <w:proofErr w:type="gramStart"/>
            <w:r w:rsidRPr="000A3E59">
              <w:rPr>
                <w:sz w:val="22"/>
                <w:szCs w:val="22"/>
                <w:lang w:val="es-ES"/>
              </w:rPr>
              <w:t>elegidas como</w:t>
            </w:r>
            <w:proofErr w:type="gramEnd"/>
            <w:r w:rsidRPr="000A3E59">
              <w:rPr>
                <w:sz w:val="22"/>
                <w:szCs w:val="22"/>
                <w:lang w:val="es-ES"/>
              </w:rPr>
              <w:t xml:space="preserve"> miembros de la Mesa Electoral tanto personas físicas como personas jurídicas, en cuyo caso será miembro de la Mesa la persona física designada por el club deportivo, agrupación deportiva o sociedad deportiva de capital que haya sido elegida. Tal persona física no podrá ser sustituida por la persona jurídica </w:t>
            </w:r>
            <w:proofErr w:type="spellStart"/>
            <w:r w:rsidRPr="000A3E59">
              <w:rPr>
                <w:sz w:val="22"/>
                <w:szCs w:val="22"/>
                <w:lang w:val="es-ES"/>
              </w:rPr>
              <w:t>designante</w:t>
            </w:r>
            <w:proofErr w:type="spellEnd"/>
            <w:r w:rsidRPr="000A3E59">
              <w:rPr>
                <w:sz w:val="22"/>
                <w:szCs w:val="22"/>
                <w:lang w:val="es-ES"/>
              </w:rPr>
              <w:t xml:space="preserve"> durante todo su mandato, salvo en caso de fallecimiento, dimisión, inhabilitación, enfermedad o cualquier otra causa ajena a la voluntad de la persona jurídica.</w:t>
            </w:r>
          </w:p>
        </w:tc>
      </w:tr>
      <w:tr w:rsidR="001115C5" w:rsidRPr="000A3E59" w14:paraId="5F23D6C0" w14:textId="77777777">
        <w:tc>
          <w:tcPr>
            <w:tcW w:w="4621" w:type="dxa"/>
            <w:tcMar>
              <w:top w:w="0" w:type="dxa"/>
              <w:left w:w="108" w:type="dxa"/>
              <w:bottom w:w="0" w:type="dxa"/>
              <w:right w:w="108" w:type="dxa"/>
            </w:tcMar>
          </w:tcPr>
          <w:p w14:paraId="597DD878" w14:textId="794655F4" w:rsidR="001115C5" w:rsidRPr="000A3E59" w:rsidRDefault="00E4431C" w:rsidP="001115C5">
            <w:pPr>
              <w:widowControl/>
              <w:rPr>
                <w:sz w:val="22"/>
                <w:szCs w:val="22"/>
              </w:rPr>
            </w:pPr>
            <w:r w:rsidRPr="000A3E59">
              <w:rPr>
                <w:sz w:val="22"/>
                <w:szCs w:val="22"/>
              </w:rPr>
              <w:lastRenderedPageBreak/>
              <w:t xml:space="preserve">2. Estatutuek hala aurrez ikusten dutelako, pertsona bakarreko organoa izan ezean, </w:t>
            </w:r>
            <w:r w:rsidR="00D91ACC" w:rsidRPr="000A3E59">
              <w:rPr>
                <w:sz w:val="22"/>
                <w:szCs w:val="22"/>
              </w:rPr>
              <w:t>Arabako</w:t>
            </w:r>
            <w:r w:rsidRPr="000A3E59">
              <w:rPr>
                <w:sz w:val="22"/>
                <w:szCs w:val="22"/>
              </w:rPr>
              <w:t xml:space="preserve"> XXXXXX Federazioaren hauteskunde-mahaia federazioaren beraren estatutuek zehaztutako sistemaren arabera hautatuko da. Dena den, sistemarik ez badago, hiru (3) kide titularrek osatuko dute, eta, gutxienez, beste hiru (3) aukeratuko dira ordezko gisa, ondoren azaldutakoari jarraikiz.</w:t>
            </w:r>
          </w:p>
        </w:tc>
        <w:tc>
          <w:tcPr>
            <w:tcW w:w="4621" w:type="dxa"/>
            <w:tcMar>
              <w:top w:w="0" w:type="dxa"/>
              <w:left w:w="108" w:type="dxa"/>
              <w:bottom w:w="0" w:type="dxa"/>
              <w:right w:w="108" w:type="dxa"/>
            </w:tcMar>
          </w:tcPr>
          <w:p w14:paraId="4BE65A52" w14:textId="274EF04A" w:rsidR="001115C5" w:rsidRPr="000A3E59" w:rsidRDefault="00E4431C" w:rsidP="001115C5">
            <w:pPr>
              <w:widowControl/>
              <w:rPr>
                <w:sz w:val="22"/>
                <w:szCs w:val="22"/>
                <w:lang w:val="es-ES"/>
              </w:rPr>
            </w:pPr>
            <w:r w:rsidRPr="000A3E59">
              <w:rPr>
                <w:sz w:val="22"/>
                <w:szCs w:val="22"/>
                <w:lang w:val="es-ES"/>
              </w:rPr>
              <w:t xml:space="preserve">2. Salvo que se trate de un órgano unipersonal porque así lo prevean los estatutos, la Mesta Electoral de la Federación </w:t>
            </w:r>
            <w:r w:rsidR="00D91ACC" w:rsidRPr="000A3E59">
              <w:rPr>
                <w:sz w:val="22"/>
                <w:szCs w:val="22"/>
                <w:lang w:val="es-ES"/>
              </w:rPr>
              <w:t>Alavesa</w:t>
            </w:r>
            <w:r w:rsidRPr="000A3E59">
              <w:rPr>
                <w:sz w:val="22"/>
                <w:szCs w:val="22"/>
                <w:lang w:val="es-ES"/>
              </w:rPr>
              <w:t xml:space="preserve"> de XXXXXX se elegirá </w:t>
            </w:r>
            <w:proofErr w:type="gramStart"/>
            <w:r w:rsidRPr="000A3E59">
              <w:rPr>
                <w:sz w:val="22"/>
                <w:szCs w:val="22"/>
                <w:lang w:val="es-ES"/>
              </w:rPr>
              <w:t>de acuerdo al</w:t>
            </w:r>
            <w:proofErr w:type="gramEnd"/>
            <w:r w:rsidRPr="000A3E59">
              <w:rPr>
                <w:sz w:val="22"/>
                <w:szCs w:val="22"/>
                <w:lang w:val="es-ES"/>
              </w:rPr>
              <w:t xml:space="preserve"> sistema establecido en sus propios estatutos federativos, de forma que si no lo estuviera estará compuesta por tres (3) miembros titulares y un número nunca inferior a otros tres (3) elegidos como suplentes que se elegirán como se señale a continuación.</w:t>
            </w:r>
          </w:p>
        </w:tc>
      </w:tr>
      <w:tr w:rsidR="001115C5" w:rsidRPr="000A3E59" w14:paraId="01F1E2CA" w14:textId="77777777">
        <w:tc>
          <w:tcPr>
            <w:tcW w:w="4621" w:type="dxa"/>
            <w:tcMar>
              <w:top w:w="0" w:type="dxa"/>
              <w:left w:w="108" w:type="dxa"/>
              <w:bottom w:w="0" w:type="dxa"/>
              <w:right w:w="108" w:type="dxa"/>
            </w:tcMar>
          </w:tcPr>
          <w:p w14:paraId="7CF27138" w14:textId="77777777" w:rsidR="001115C5" w:rsidRPr="000A3E59" w:rsidRDefault="00E4431C" w:rsidP="001115C5">
            <w:pPr>
              <w:widowControl/>
              <w:rPr>
                <w:b/>
                <w:bCs/>
                <w:sz w:val="22"/>
                <w:szCs w:val="22"/>
              </w:rPr>
            </w:pPr>
            <w:r w:rsidRPr="000A3E59">
              <w:rPr>
                <w:b/>
                <w:sz w:val="22"/>
                <w:szCs w:val="22"/>
              </w:rPr>
              <w:t>15. artikulua. Hautaketa</w:t>
            </w:r>
          </w:p>
        </w:tc>
        <w:tc>
          <w:tcPr>
            <w:tcW w:w="4621" w:type="dxa"/>
            <w:tcMar>
              <w:top w:w="0" w:type="dxa"/>
              <w:left w:w="108" w:type="dxa"/>
              <w:bottom w:w="0" w:type="dxa"/>
              <w:right w:w="108" w:type="dxa"/>
            </w:tcMar>
          </w:tcPr>
          <w:p w14:paraId="7BEE59A4" w14:textId="77777777" w:rsidR="001115C5" w:rsidRPr="000A3E59" w:rsidRDefault="00E4431C" w:rsidP="001115C5">
            <w:pPr>
              <w:widowControl/>
              <w:rPr>
                <w:b/>
                <w:bCs/>
                <w:sz w:val="22"/>
                <w:szCs w:val="22"/>
                <w:lang w:val="es-ES"/>
              </w:rPr>
            </w:pPr>
            <w:r w:rsidRPr="000A3E59">
              <w:rPr>
                <w:b/>
                <w:sz w:val="22"/>
                <w:szCs w:val="22"/>
                <w:lang w:val="es-ES"/>
              </w:rPr>
              <w:t>Artículo 15. Elección</w:t>
            </w:r>
          </w:p>
        </w:tc>
      </w:tr>
      <w:tr w:rsidR="001115C5" w:rsidRPr="000A3E59" w14:paraId="0108782F" w14:textId="77777777">
        <w:tc>
          <w:tcPr>
            <w:tcW w:w="4621" w:type="dxa"/>
            <w:tcMar>
              <w:top w:w="0" w:type="dxa"/>
              <w:left w:w="108" w:type="dxa"/>
              <w:bottom w:w="0" w:type="dxa"/>
              <w:right w:w="108" w:type="dxa"/>
            </w:tcMar>
          </w:tcPr>
          <w:p w14:paraId="37961CC0" w14:textId="45572A2F" w:rsidR="001115C5" w:rsidRPr="000A3E59" w:rsidRDefault="00E4431C" w:rsidP="001115C5">
            <w:pPr>
              <w:widowControl/>
              <w:rPr>
                <w:sz w:val="22"/>
                <w:szCs w:val="22"/>
              </w:rPr>
            </w:pPr>
            <w:r w:rsidRPr="000A3E59">
              <w:rPr>
                <w:sz w:val="22"/>
                <w:szCs w:val="22"/>
              </w:rPr>
              <w:t xml:space="preserve">1. </w:t>
            </w:r>
            <w:r w:rsidR="00D91ACC" w:rsidRPr="000A3E59">
              <w:rPr>
                <w:sz w:val="22"/>
                <w:szCs w:val="22"/>
              </w:rPr>
              <w:t>Arabako</w:t>
            </w:r>
            <w:r w:rsidRPr="000A3E59">
              <w:rPr>
                <w:sz w:val="22"/>
                <w:szCs w:val="22"/>
              </w:rPr>
              <w:t xml:space="preserve"> XXXXXX Federazioaren hauteskunde-mahaiko kideak eta ordezkoak hauteskunde-batzordeak hautatuko ditu zozketaz hautagai-zerrendetan sartzen ez diren hautesleen artetik.</w:t>
            </w:r>
          </w:p>
        </w:tc>
        <w:tc>
          <w:tcPr>
            <w:tcW w:w="4621" w:type="dxa"/>
            <w:tcMar>
              <w:top w:w="0" w:type="dxa"/>
              <w:left w:w="108" w:type="dxa"/>
              <w:bottom w:w="0" w:type="dxa"/>
              <w:right w:w="108" w:type="dxa"/>
            </w:tcMar>
          </w:tcPr>
          <w:p w14:paraId="14D9C287" w14:textId="332C9BD2" w:rsidR="001115C5" w:rsidRPr="000A3E59" w:rsidRDefault="00E4431C" w:rsidP="001115C5">
            <w:pPr>
              <w:widowControl/>
              <w:rPr>
                <w:sz w:val="22"/>
                <w:szCs w:val="22"/>
                <w:lang w:val="es-ES"/>
              </w:rPr>
            </w:pPr>
            <w:r w:rsidRPr="000A3E59">
              <w:rPr>
                <w:sz w:val="22"/>
                <w:szCs w:val="22"/>
                <w:lang w:val="es-ES"/>
              </w:rPr>
              <w:t xml:space="preserve">1. Las personas que constituyan la Mesa Electoral de la Federación </w:t>
            </w:r>
            <w:r w:rsidR="00D91ACC" w:rsidRPr="000A3E59">
              <w:rPr>
                <w:sz w:val="22"/>
                <w:szCs w:val="22"/>
                <w:lang w:val="es-ES"/>
              </w:rPr>
              <w:t>Alavesa</w:t>
            </w:r>
            <w:r w:rsidRPr="000A3E59">
              <w:rPr>
                <w:sz w:val="22"/>
                <w:szCs w:val="22"/>
                <w:lang w:val="es-ES"/>
              </w:rPr>
              <w:t xml:space="preserve"> de XXXXXX, y sus suplentes, serán elegidos por la Junta Electoral mediante sorteo entre aquellas personas electoras que no formen parte de ninguna candidatura.</w:t>
            </w:r>
          </w:p>
        </w:tc>
      </w:tr>
      <w:tr w:rsidR="001115C5" w:rsidRPr="000A3E59" w14:paraId="7FEBB409" w14:textId="77777777">
        <w:tc>
          <w:tcPr>
            <w:tcW w:w="4621" w:type="dxa"/>
            <w:tcMar>
              <w:top w:w="0" w:type="dxa"/>
              <w:left w:w="108" w:type="dxa"/>
              <w:bottom w:w="0" w:type="dxa"/>
              <w:right w:w="108" w:type="dxa"/>
            </w:tcMar>
          </w:tcPr>
          <w:p w14:paraId="3CF74CF6" w14:textId="77777777" w:rsidR="001115C5" w:rsidRPr="000A3E59" w:rsidRDefault="00E4431C" w:rsidP="001115C5">
            <w:pPr>
              <w:widowControl/>
              <w:rPr>
                <w:sz w:val="22"/>
                <w:szCs w:val="22"/>
              </w:rPr>
            </w:pPr>
            <w:r w:rsidRPr="000A3E59">
              <w:rPr>
                <w:sz w:val="22"/>
                <w:szCs w:val="22"/>
              </w:rPr>
              <w:t xml:space="preserve">2. Hauteskunde-mahaiko kideek kargua onetsi behar dutenez, federatuei eskakizun horretaz salbuetsiko zaie eta ez dute diziplina-erantzukizunik izango, baldin eta zenbait arrazoi egiaztatu direla bide (lana, familia, esparru akademikoa, osasuna edo parekoak), eginkizunak behar bezala betetzea ezinezkoa bazaie. </w:t>
            </w:r>
          </w:p>
        </w:tc>
        <w:tc>
          <w:tcPr>
            <w:tcW w:w="4621" w:type="dxa"/>
            <w:tcMar>
              <w:top w:w="0" w:type="dxa"/>
              <w:left w:w="108" w:type="dxa"/>
              <w:bottom w:w="0" w:type="dxa"/>
              <w:right w:w="108" w:type="dxa"/>
            </w:tcMar>
          </w:tcPr>
          <w:p w14:paraId="76504172" w14:textId="77D44998" w:rsidR="001115C5" w:rsidRPr="000A3E59" w:rsidRDefault="00E4431C" w:rsidP="001115C5">
            <w:pPr>
              <w:widowControl/>
              <w:rPr>
                <w:sz w:val="22"/>
                <w:szCs w:val="22"/>
                <w:lang w:val="es-ES"/>
              </w:rPr>
            </w:pPr>
            <w:r w:rsidRPr="000A3E59">
              <w:rPr>
                <w:sz w:val="22"/>
                <w:szCs w:val="22"/>
                <w:lang w:val="es-ES"/>
              </w:rPr>
              <w:t xml:space="preserve">2. Dado que las personas que conformen la Mesa Electoral deben aceptar el cargo, quedarán dispensadas de dicha obligación y exentos de responsabilidad disciplinaria aquellas personas federadas </w:t>
            </w:r>
            <w:proofErr w:type="gramStart"/>
            <w:r w:rsidRPr="000A3E59">
              <w:rPr>
                <w:sz w:val="22"/>
                <w:szCs w:val="22"/>
                <w:lang w:val="es-ES"/>
              </w:rPr>
              <w:t>que</w:t>
            </w:r>
            <w:proofErr w:type="gramEnd"/>
            <w:r w:rsidRPr="000A3E59">
              <w:rPr>
                <w:sz w:val="22"/>
                <w:szCs w:val="22"/>
                <w:lang w:val="es-ES"/>
              </w:rPr>
              <w:t xml:space="preserve"> por probadas razones laborales, familiares, académicas, de salud o análogas se encuentren impedidos para cumplir adecuadamente sus funciones. </w:t>
            </w:r>
          </w:p>
        </w:tc>
      </w:tr>
      <w:tr w:rsidR="001115C5" w:rsidRPr="000A3E59" w14:paraId="34C6D031" w14:textId="77777777">
        <w:tc>
          <w:tcPr>
            <w:tcW w:w="4621" w:type="dxa"/>
            <w:tcMar>
              <w:top w:w="0" w:type="dxa"/>
              <w:left w:w="108" w:type="dxa"/>
              <w:bottom w:w="0" w:type="dxa"/>
              <w:right w:w="108" w:type="dxa"/>
            </w:tcMar>
          </w:tcPr>
          <w:p w14:paraId="1066C6C4" w14:textId="77777777" w:rsidR="001115C5" w:rsidRPr="000A3E59" w:rsidRDefault="00E4431C" w:rsidP="001115C5">
            <w:pPr>
              <w:widowControl/>
              <w:rPr>
                <w:sz w:val="22"/>
                <w:szCs w:val="22"/>
              </w:rPr>
            </w:pPr>
            <w:r w:rsidRPr="000A3E59">
              <w:rPr>
                <w:sz w:val="22"/>
                <w:szCs w:val="22"/>
              </w:rPr>
              <w:t>3. Hauteskunde-mahaiaren kide titularren artean hutsak egonez gero, huts horiek ordezkoek beteko dituzte, hauteskunde-batzordeak izendatu dituen hurrenkerari jarraikiz.</w:t>
            </w:r>
          </w:p>
        </w:tc>
        <w:tc>
          <w:tcPr>
            <w:tcW w:w="4621" w:type="dxa"/>
            <w:tcMar>
              <w:top w:w="0" w:type="dxa"/>
              <w:left w:w="108" w:type="dxa"/>
              <w:bottom w:w="0" w:type="dxa"/>
              <w:right w:w="108" w:type="dxa"/>
            </w:tcMar>
          </w:tcPr>
          <w:p w14:paraId="51E40CAB" w14:textId="77777777" w:rsidR="001115C5" w:rsidRPr="000A3E59" w:rsidRDefault="00E4431C" w:rsidP="001115C5">
            <w:pPr>
              <w:widowControl/>
              <w:rPr>
                <w:sz w:val="22"/>
                <w:szCs w:val="22"/>
                <w:lang w:val="es-ES"/>
              </w:rPr>
            </w:pPr>
            <w:r w:rsidRPr="000A3E59">
              <w:rPr>
                <w:sz w:val="22"/>
                <w:szCs w:val="22"/>
                <w:lang w:val="es-ES"/>
              </w:rPr>
              <w:t>3. Las vacantes que se produzcan entre los miembros titulares de la Mesa Electoral serán cubiertas por los miembros suplentes, en el orden en que han sido designados por la Junta Electoral.</w:t>
            </w:r>
          </w:p>
        </w:tc>
      </w:tr>
      <w:tr w:rsidR="001115C5" w:rsidRPr="000A3E59" w14:paraId="190579CB" w14:textId="77777777">
        <w:tc>
          <w:tcPr>
            <w:tcW w:w="4621" w:type="dxa"/>
            <w:tcMar>
              <w:top w:w="0" w:type="dxa"/>
              <w:left w:w="108" w:type="dxa"/>
              <w:bottom w:w="0" w:type="dxa"/>
              <w:right w:w="108" w:type="dxa"/>
            </w:tcMar>
          </w:tcPr>
          <w:p w14:paraId="4A2DB9FF" w14:textId="77777777" w:rsidR="001115C5" w:rsidRPr="000A3E59" w:rsidRDefault="00E4431C" w:rsidP="001115C5">
            <w:pPr>
              <w:widowControl/>
              <w:rPr>
                <w:sz w:val="22"/>
                <w:szCs w:val="22"/>
              </w:rPr>
            </w:pPr>
            <w:r w:rsidRPr="000A3E59">
              <w:rPr>
                <w:sz w:val="22"/>
                <w:szCs w:val="22"/>
              </w:rPr>
              <w:t>4. Pertsona bakarreko organoen kasuan izan ezik, titular gisa izendatutako kideen artean presidentea adinekoena izango da; idazkaria, ordea, gazteena. Horiek izan ezean, postuak ordezkoek beteko dituzte irizpide bera aintzat hartuz.</w:t>
            </w:r>
          </w:p>
        </w:tc>
        <w:tc>
          <w:tcPr>
            <w:tcW w:w="4621" w:type="dxa"/>
            <w:tcMar>
              <w:top w:w="0" w:type="dxa"/>
              <w:left w:w="108" w:type="dxa"/>
              <w:bottom w:w="0" w:type="dxa"/>
              <w:right w:w="108" w:type="dxa"/>
            </w:tcMar>
          </w:tcPr>
          <w:p w14:paraId="57454F71" w14:textId="77777777" w:rsidR="001115C5" w:rsidRPr="000A3E59" w:rsidRDefault="00E4431C" w:rsidP="001115C5">
            <w:pPr>
              <w:widowControl/>
              <w:rPr>
                <w:sz w:val="22"/>
                <w:szCs w:val="22"/>
                <w:lang w:val="es-ES"/>
              </w:rPr>
            </w:pPr>
            <w:r w:rsidRPr="000A3E59">
              <w:rPr>
                <w:sz w:val="22"/>
                <w:szCs w:val="22"/>
                <w:lang w:val="es-ES"/>
              </w:rPr>
              <w:t xml:space="preserve">4. Salvo en el caso de los órganos unipersonales, entre los miembros designados como titulares actuará como </w:t>
            </w:r>
            <w:proofErr w:type="gramStart"/>
            <w:r w:rsidRPr="000A3E59">
              <w:rPr>
                <w:sz w:val="22"/>
                <w:szCs w:val="22"/>
                <w:lang w:val="es-ES"/>
              </w:rPr>
              <w:t>Presidente</w:t>
            </w:r>
            <w:proofErr w:type="gramEnd"/>
            <w:r w:rsidRPr="000A3E59">
              <w:rPr>
                <w:sz w:val="22"/>
                <w:szCs w:val="22"/>
                <w:lang w:val="es-ES"/>
              </w:rPr>
              <w:t xml:space="preserve"> o Presidenta la persona de mayor edad, y como Secretario o Secretaria la más joven. En caso de ausencia de </w:t>
            </w:r>
            <w:proofErr w:type="gramStart"/>
            <w:r w:rsidRPr="000A3E59">
              <w:rPr>
                <w:sz w:val="22"/>
                <w:szCs w:val="22"/>
                <w:lang w:val="es-ES"/>
              </w:rPr>
              <w:t>las mismas</w:t>
            </w:r>
            <w:proofErr w:type="gramEnd"/>
            <w:r w:rsidRPr="000A3E59">
              <w:rPr>
                <w:sz w:val="22"/>
                <w:szCs w:val="22"/>
                <w:lang w:val="es-ES"/>
              </w:rPr>
              <w:t>, dichos puestos serán suplidos con igual criterio por sus suplentes.</w:t>
            </w:r>
          </w:p>
        </w:tc>
      </w:tr>
      <w:tr w:rsidR="001115C5" w:rsidRPr="000A3E59" w14:paraId="0CA60162" w14:textId="77777777">
        <w:tc>
          <w:tcPr>
            <w:tcW w:w="4621" w:type="dxa"/>
            <w:tcMar>
              <w:top w:w="0" w:type="dxa"/>
              <w:left w:w="108" w:type="dxa"/>
              <w:bottom w:w="0" w:type="dxa"/>
              <w:right w:w="108" w:type="dxa"/>
            </w:tcMar>
          </w:tcPr>
          <w:p w14:paraId="021E2F20" w14:textId="77777777" w:rsidR="001115C5" w:rsidRPr="000A3E59" w:rsidRDefault="00E4431C" w:rsidP="001115C5">
            <w:pPr>
              <w:widowControl/>
              <w:rPr>
                <w:b/>
                <w:bCs/>
                <w:sz w:val="22"/>
                <w:szCs w:val="22"/>
              </w:rPr>
            </w:pPr>
            <w:r w:rsidRPr="000A3E59">
              <w:rPr>
                <w:b/>
                <w:sz w:val="22"/>
                <w:szCs w:val="22"/>
              </w:rPr>
              <w:lastRenderedPageBreak/>
              <w:t>16. artikulua. Bateraezintasunak</w:t>
            </w:r>
          </w:p>
        </w:tc>
        <w:tc>
          <w:tcPr>
            <w:tcW w:w="4621" w:type="dxa"/>
            <w:tcMar>
              <w:top w:w="0" w:type="dxa"/>
              <w:left w:w="108" w:type="dxa"/>
              <w:bottom w:w="0" w:type="dxa"/>
              <w:right w:w="108" w:type="dxa"/>
            </w:tcMar>
          </w:tcPr>
          <w:p w14:paraId="5B0291F3" w14:textId="77777777" w:rsidR="001115C5" w:rsidRPr="000A3E59" w:rsidRDefault="00E4431C" w:rsidP="001115C5">
            <w:pPr>
              <w:widowControl/>
              <w:rPr>
                <w:b/>
                <w:bCs/>
                <w:sz w:val="22"/>
                <w:szCs w:val="22"/>
                <w:lang w:val="es-ES"/>
              </w:rPr>
            </w:pPr>
            <w:r w:rsidRPr="000A3E59">
              <w:rPr>
                <w:b/>
                <w:sz w:val="22"/>
                <w:szCs w:val="22"/>
                <w:lang w:val="es-ES"/>
              </w:rPr>
              <w:t>Artículo 16. Incompatibilidades</w:t>
            </w:r>
          </w:p>
        </w:tc>
      </w:tr>
      <w:tr w:rsidR="001115C5" w:rsidRPr="000A3E59" w14:paraId="67A5599E" w14:textId="77777777">
        <w:tc>
          <w:tcPr>
            <w:tcW w:w="4621" w:type="dxa"/>
            <w:tcMar>
              <w:top w:w="0" w:type="dxa"/>
              <w:left w:w="108" w:type="dxa"/>
              <w:bottom w:w="0" w:type="dxa"/>
              <w:right w:w="108" w:type="dxa"/>
            </w:tcMar>
          </w:tcPr>
          <w:p w14:paraId="578FB882" w14:textId="77777777" w:rsidR="001115C5" w:rsidRPr="000A3E59" w:rsidRDefault="00E4431C" w:rsidP="001115C5">
            <w:pPr>
              <w:widowControl/>
              <w:rPr>
                <w:sz w:val="22"/>
                <w:szCs w:val="22"/>
              </w:rPr>
            </w:pPr>
            <w:r w:rsidRPr="000A3E59">
              <w:rPr>
                <w:sz w:val="22"/>
                <w:szCs w:val="22"/>
              </w:rPr>
              <w:t>1. Hauteskunde-mahaiaren kide izateko hautatu diren pertsonak ezingo dira jardunetako hauteskunde-prozesuaren hautagai-zerrendaren batean sartu. Debekuari eutsiko zaio, nahiz eta hauteskunde-organoaren kide gisa dimititu.</w:t>
            </w:r>
          </w:p>
        </w:tc>
        <w:tc>
          <w:tcPr>
            <w:tcW w:w="4621" w:type="dxa"/>
            <w:tcMar>
              <w:top w:w="0" w:type="dxa"/>
              <w:left w:w="108" w:type="dxa"/>
              <w:bottom w:w="0" w:type="dxa"/>
              <w:right w:w="108" w:type="dxa"/>
            </w:tcMar>
          </w:tcPr>
          <w:p w14:paraId="3FA63E00" w14:textId="77777777" w:rsidR="001115C5" w:rsidRPr="000A3E59" w:rsidRDefault="00E4431C" w:rsidP="001115C5">
            <w:pPr>
              <w:widowControl/>
              <w:rPr>
                <w:sz w:val="22"/>
                <w:szCs w:val="22"/>
                <w:lang w:val="es-ES"/>
              </w:rPr>
            </w:pPr>
            <w:r w:rsidRPr="000A3E59">
              <w:rPr>
                <w:sz w:val="22"/>
                <w:szCs w:val="22"/>
                <w:lang w:val="es-ES"/>
              </w:rPr>
              <w:t xml:space="preserve">1. Las personas que hayan sido elegidas para formar la Mesa Electoral no podrán integrarse en ninguna de las candidaturas del proceso electoral en curso. Esta prohibición </w:t>
            </w:r>
            <w:proofErr w:type="gramStart"/>
            <w:r w:rsidRPr="000A3E59">
              <w:rPr>
                <w:sz w:val="22"/>
                <w:szCs w:val="22"/>
                <w:lang w:val="es-ES"/>
              </w:rPr>
              <w:t>subsistirá</w:t>
            </w:r>
            <w:proofErr w:type="gramEnd"/>
            <w:r w:rsidRPr="000A3E59">
              <w:rPr>
                <w:sz w:val="22"/>
                <w:szCs w:val="22"/>
                <w:lang w:val="es-ES"/>
              </w:rPr>
              <w:t xml:space="preserve"> aunque dimitan después como miembros de dicho órgano electoral.</w:t>
            </w:r>
          </w:p>
        </w:tc>
      </w:tr>
      <w:tr w:rsidR="001115C5" w:rsidRPr="000A3E59" w14:paraId="0FBF11F9" w14:textId="77777777">
        <w:tc>
          <w:tcPr>
            <w:tcW w:w="4621" w:type="dxa"/>
            <w:tcMar>
              <w:top w:w="0" w:type="dxa"/>
              <w:left w:w="108" w:type="dxa"/>
              <w:bottom w:w="0" w:type="dxa"/>
              <w:right w:w="108" w:type="dxa"/>
            </w:tcMar>
          </w:tcPr>
          <w:p w14:paraId="4D6BF783" w14:textId="77777777" w:rsidR="001115C5" w:rsidRPr="000A3E59" w:rsidRDefault="00E4431C" w:rsidP="001115C5">
            <w:pPr>
              <w:widowControl/>
              <w:rPr>
                <w:sz w:val="22"/>
                <w:szCs w:val="22"/>
              </w:rPr>
            </w:pPr>
            <w:r w:rsidRPr="000A3E59">
              <w:rPr>
                <w:sz w:val="22"/>
                <w:szCs w:val="22"/>
              </w:rPr>
              <w:t>2. Hauteskunde-mahaiaren kide izateko hautatu diren pertsonak ezingo dira jardunetako hauteskunde-prozesuaren hautagai-zerrendaren batean sartu.</w:t>
            </w:r>
          </w:p>
        </w:tc>
        <w:tc>
          <w:tcPr>
            <w:tcW w:w="4621" w:type="dxa"/>
            <w:tcMar>
              <w:top w:w="0" w:type="dxa"/>
              <w:left w:w="108" w:type="dxa"/>
              <w:bottom w:w="0" w:type="dxa"/>
              <w:right w:w="108" w:type="dxa"/>
            </w:tcMar>
          </w:tcPr>
          <w:p w14:paraId="420332C2" w14:textId="77777777" w:rsidR="001115C5" w:rsidRPr="000A3E59" w:rsidRDefault="00E4431C" w:rsidP="001115C5">
            <w:pPr>
              <w:widowControl/>
              <w:rPr>
                <w:sz w:val="22"/>
                <w:szCs w:val="22"/>
                <w:lang w:val="es-ES"/>
              </w:rPr>
            </w:pPr>
            <w:r w:rsidRPr="000A3E59">
              <w:rPr>
                <w:sz w:val="22"/>
                <w:szCs w:val="22"/>
                <w:lang w:val="es-ES"/>
              </w:rPr>
              <w:t>2. Las personas que hayan sido elegidas para formar la Mesa Electoral no podrán formar parte de ninguna de las candidaturas del proceso electoral en curso.</w:t>
            </w:r>
          </w:p>
        </w:tc>
      </w:tr>
      <w:tr w:rsidR="001115C5" w:rsidRPr="000A3E59" w14:paraId="5FD0C76C" w14:textId="77777777">
        <w:tc>
          <w:tcPr>
            <w:tcW w:w="4621" w:type="dxa"/>
            <w:tcMar>
              <w:top w:w="0" w:type="dxa"/>
              <w:left w:w="108" w:type="dxa"/>
              <w:bottom w:w="0" w:type="dxa"/>
              <w:right w:w="108" w:type="dxa"/>
            </w:tcMar>
          </w:tcPr>
          <w:p w14:paraId="30213A9A" w14:textId="77777777" w:rsidR="001115C5" w:rsidRPr="000A3E59" w:rsidRDefault="00E4431C" w:rsidP="001115C5">
            <w:pPr>
              <w:widowControl/>
              <w:rPr>
                <w:b/>
                <w:bCs/>
                <w:sz w:val="22"/>
                <w:szCs w:val="22"/>
              </w:rPr>
            </w:pPr>
            <w:r w:rsidRPr="000A3E59">
              <w:rPr>
                <w:b/>
                <w:sz w:val="22"/>
                <w:szCs w:val="22"/>
              </w:rPr>
              <w:t>17. artikulua. Agintaldiaren iraupena</w:t>
            </w:r>
          </w:p>
        </w:tc>
        <w:tc>
          <w:tcPr>
            <w:tcW w:w="4621" w:type="dxa"/>
            <w:tcMar>
              <w:top w:w="0" w:type="dxa"/>
              <w:left w:w="108" w:type="dxa"/>
              <w:bottom w:w="0" w:type="dxa"/>
              <w:right w:w="108" w:type="dxa"/>
            </w:tcMar>
          </w:tcPr>
          <w:p w14:paraId="05D1E1D1" w14:textId="77777777" w:rsidR="001115C5" w:rsidRPr="000A3E59" w:rsidRDefault="00E4431C" w:rsidP="001115C5">
            <w:pPr>
              <w:widowControl/>
              <w:rPr>
                <w:b/>
                <w:bCs/>
                <w:sz w:val="22"/>
                <w:szCs w:val="22"/>
                <w:lang w:val="es-ES"/>
              </w:rPr>
            </w:pPr>
            <w:r w:rsidRPr="000A3E59">
              <w:rPr>
                <w:b/>
                <w:sz w:val="22"/>
                <w:szCs w:val="22"/>
                <w:lang w:val="es-ES"/>
              </w:rPr>
              <w:t>Artículo 17. Duración del mandato</w:t>
            </w:r>
          </w:p>
        </w:tc>
      </w:tr>
      <w:tr w:rsidR="001115C5" w:rsidRPr="000A3E59" w14:paraId="38FF7D33" w14:textId="77777777">
        <w:tc>
          <w:tcPr>
            <w:tcW w:w="4621" w:type="dxa"/>
            <w:tcMar>
              <w:top w:w="0" w:type="dxa"/>
              <w:left w:w="108" w:type="dxa"/>
              <w:bottom w:w="0" w:type="dxa"/>
              <w:right w:w="108" w:type="dxa"/>
            </w:tcMar>
          </w:tcPr>
          <w:p w14:paraId="677F526C" w14:textId="77777777" w:rsidR="001115C5" w:rsidRPr="000A3E59" w:rsidRDefault="00E4431C" w:rsidP="001115C5">
            <w:pPr>
              <w:widowControl/>
              <w:rPr>
                <w:sz w:val="22"/>
                <w:szCs w:val="22"/>
              </w:rPr>
            </w:pPr>
            <w:r w:rsidRPr="000A3E59">
              <w:rPr>
                <w:sz w:val="22"/>
                <w:szCs w:val="22"/>
              </w:rPr>
              <w:t xml:space="preserve">1. Hauteskunde-mahaiaren kideek LAU (4) urteko agintaldia izango dute, hau da, olinpiar ziklo osoan arituko dira. </w:t>
            </w:r>
          </w:p>
        </w:tc>
        <w:tc>
          <w:tcPr>
            <w:tcW w:w="4621" w:type="dxa"/>
            <w:tcMar>
              <w:top w:w="0" w:type="dxa"/>
              <w:left w:w="108" w:type="dxa"/>
              <w:bottom w:w="0" w:type="dxa"/>
              <w:right w:w="108" w:type="dxa"/>
            </w:tcMar>
          </w:tcPr>
          <w:p w14:paraId="1A89F16C" w14:textId="77777777" w:rsidR="001115C5" w:rsidRPr="000A3E59" w:rsidRDefault="00E4431C" w:rsidP="001115C5">
            <w:pPr>
              <w:widowControl/>
              <w:rPr>
                <w:sz w:val="22"/>
                <w:szCs w:val="22"/>
                <w:lang w:val="es-ES"/>
              </w:rPr>
            </w:pPr>
            <w:r w:rsidRPr="000A3E59">
              <w:rPr>
                <w:sz w:val="22"/>
                <w:szCs w:val="22"/>
                <w:lang w:val="es-ES"/>
              </w:rPr>
              <w:t xml:space="preserve">1. El mandato de las personas miembros de la Mesa Electoral será de CUATRO (4) años, es decir, todo el ciclo olímpico. </w:t>
            </w:r>
          </w:p>
        </w:tc>
      </w:tr>
      <w:tr w:rsidR="001115C5" w:rsidRPr="000A3E59" w14:paraId="6F1AFEA6" w14:textId="77777777">
        <w:tc>
          <w:tcPr>
            <w:tcW w:w="4621" w:type="dxa"/>
            <w:tcMar>
              <w:top w:w="0" w:type="dxa"/>
              <w:left w:w="108" w:type="dxa"/>
              <w:bottom w:w="0" w:type="dxa"/>
              <w:right w:w="108" w:type="dxa"/>
            </w:tcMar>
          </w:tcPr>
          <w:p w14:paraId="3C72D383" w14:textId="77777777" w:rsidR="001115C5" w:rsidRPr="000A3E59" w:rsidRDefault="00E4431C" w:rsidP="001115C5">
            <w:pPr>
              <w:widowControl/>
              <w:rPr>
                <w:sz w:val="22"/>
                <w:szCs w:val="22"/>
              </w:rPr>
            </w:pPr>
            <w:r w:rsidRPr="000A3E59">
              <w:rPr>
                <w:sz w:val="22"/>
                <w:szCs w:val="22"/>
              </w:rPr>
              <w:t xml:space="preserve">2. Dena den, aurreko denboraldia amaitu baino lehen, hauteskunde-batzordeak hauteskunde-mahaia kargugabetu ahalko du eta beste hauteskunde-mahai bat izendatu ere bai. </w:t>
            </w:r>
          </w:p>
        </w:tc>
        <w:tc>
          <w:tcPr>
            <w:tcW w:w="4621" w:type="dxa"/>
            <w:tcMar>
              <w:top w:w="0" w:type="dxa"/>
              <w:left w:w="108" w:type="dxa"/>
              <w:bottom w:w="0" w:type="dxa"/>
              <w:right w:w="108" w:type="dxa"/>
            </w:tcMar>
          </w:tcPr>
          <w:p w14:paraId="1C291518" w14:textId="77777777" w:rsidR="001115C5" w:rsidRPr="000A3E59" w:rsidRDefault="00E4431C" w:rsidP="001115C5">
            <w:pPr>
              <w:widowControl/>
              <w:rPr>
                <w:sz w:val="22"/>
                <w:szCs w:val="22"/>
                <w:lang w:val="es-ES"/>
              </w:rPr>
            </w:pPr>
            <w:r w:rsidRPr="000A3E59">
              <w:rPr>
                <w:sz w:val="22"/>
                <w:szCs w:val="22"/>
                <w:lang w:val="es-ES"/>
              </w:rPr>
              <w:t xml:space="preserve">2. No obstante, antes de la finalización de período anterior la Junta Electoral podrá destituir la Mesa Electoral y nombrar otra Mesa Electoral antes de la conclusión del período anterior. </w:t>
            </w:r>
          </w:p>
        </w:tc>
      </w:tr>
      <w:tr w:rsidR="001115C5" w:rsidRPr="000A3E59" w14:paraId="63B0CCC4" w14:textId="77777777">
        <w:tc>
          <w:tcPr>
            <w:tcW w:w="4621" w:type="dxa"/>
            <w:tcMar>
              <w:top w:w="0" w:type="dxa"/>
              <w:left w:w="108" w:type="dxa"/>
              <w:bottom w:w="0" w:type="dxa"/>
              <w:right w:w="108" w:type="dxa"/>
            </w:tcMar>
          </w:tcPr>
          <w:p w14:paraId="79A82AB3" w14:textId="77777777" w:rsidR="001115C5" w:rsidRPr="000A3E59" w:rsidRDefault="00E4431C" w:rsidP="001115C5">
            <w:pPr>
              <w:widowControl/>
              <w:rPr>
                <w:sz w:val="22"/>
                <w:szCs w:val="22"/>
              </w:rPr>
            </w:pPr>
            <w:r w:rsidRPr="000A3E59">
              <w:rPr>
                <w:sz w:val="22"/>
                <w:szCs w:val="22"/>
              </w:rPr>
              <w:t>3. Nolanahi ere, uztera doan hauteskunde-mahaiak jardunean jarraituko du mahai berria izendatu arte.</w:t>
            </w:r>
          </w:p>
        </w:tc>
        <w:tc>
          <w:tcPr>
            <w:tcW w:w="4621" w:type="dxa"/>
            <w:tcMar>
              <w:top w:w="0" w:type="dxa"/>
              <w:left w:w="108" w:type="dxa"/>
              <w:bottom w:w="0" w:type="dxa"/>
              <w:right w:w="108" w:type="dxa"/>
            </w:tcMar>
          </w:tcPr>
          <w:p w14:paraId="437B13BB" w14:textId="77777777" w:rsidR="001115C5" w:rsidRPr="000A3E59" w:rsidRDefault="00E4431C" w:rsidP="001115C5">
            <w:pPr>
              <w:widowControl/>
              <w:rPr>
                <w:sz w:val="22"/>
                <w:szCs w:val="22"/>
                <w:lang w:val="es-ES"/>
              </w:rPr>
            </w:pPr>
            <w:r w:rsidRPr="000A3E59">
              <w:rPr>
                <w:sz w:val="22"/>
                <w:szCs w:val="22"/>
                <w:lang w:val="es-ES"/>
              </w:rPr>
              <w:t>3. En todo caso, la Mesa Electoral saliente seguirá en funciones hasta el nombramiento de una nueva.</w:t>
            </w:r>
          </w:p>
        </w:tc>
      </w:tr>
      <w:tr w:rsidR="001115C5" w:rsidRPr="000A3E59" w14:paraId="08F6DDB1" w14:textId="77777777">
        <w:tc>
          <w:tcPr>
            <w:tcW w:w="4621" w:type="dxa"/>
            <w:tcMar>
              <w:top w:w="0" w:type="dxa"/>
              <w:left w:w="108" w:type="dxa"/>
              <w:bottom w:w="0" w:type="dxa"/>
              <w:right w:w="108" w:type="dxa"/>
            </w:tcMar>
          </w:tcPr>
          <w:p w14:paraId="10AC6142" w14:textId="77777777" w:rsidR="001115C5" w:rsidRPr="000A3E59" w:rsidRDefault="00E4431C" w:rsidP="001115C5">
            <w:pPr>
              <w:widowControl/>
              <w:rPr>
                <w:b/>
                <w:bCs/>
                <w:sz w:val="22"/>
                <w:szCs w:val="22"/>
              </w:rPr>
            </w:pPr>
            <w:r w:rsidRPr="000A3E59">
              <w:rPr>
                <w:b/>
                <w:sz w:val="22"/>
                <w:szCs w:val="22"/>
              </w:rPr>
              <w:t>18. artikulua. Eginkizunak</w:t>
            </w:r>
          </w:p>
        </w:tc>
        <w:tc>
          <w:tcPr>
            <w:tcW w:w="4621" w:type="dxa"/>
            <w:tcMar>
              <w:top w:w="0" w:type="dxa"/>
              <w:left w:w="108" w:type="dxa"/>
              <w:bottom w:w="0" w:type="dxa"/>
              <w:right w:w="108" w:type="dxa"/>
            </w:tcMar>
          </w:tcPr>
          <w:p w14:paraId="401BE397" w14:textId="77777777" w:rsidR="001115C5" w:rsidRPr="000A3E59" w:rsidRDefault="00E4431C" w:rsidP="001115C5">
            <w:pPr>
              <w:widowControl/>
              <w:rPr>
                <w:b/>
                <w:bCs/>
                <w:sz w:val="22"/>
                <w:szCs w:val="22"/>
                <w:lang w:val="es-ES"/>
              </w:rPr>
            </w:pPr>
            <w:r w:rsidRPr="000A3E59">
              <w:rPr>
                <w:b/>
                <w:sz w:val="22"/>
                <w:szCs w:val="22"/>
                <w:lang w:val="es-ES"/>
              </w:rPr>
              <w:t>Artículo 18. Funciones</w:t>
            </w:r>
          </w:p>
        </w:tc>
      </w:tr>
      <w:tr w:rsidR="001115C5" w:rsidRPr="000A3E59" w14:paraId="0CF15DF1" w14:textId="77777777">
        <w:tc>
          <w:tcPr>
            <w:tcW w:w="4621" w:type="dxa"/>
            <w:tcMar>
              <w:top w:w="0" w:type="dxa"/>
              <w:left w:w="108" w:type="dxa"/>
              <w:bottom w:w="0" w:type="dxa"/>
              <w:right w:w="108" w:type="dxa"/>
            </w:tcMar>
          </w:tcPr>
          <w:p w14:paraId="01A38DDF" w14:textId="77777777" w:rsidR="001115C5" w:rsidRPr="000A3E59" w:rsidRDefault="00E4431C" w:rsidP="001115C5">
            <w:pPr>
              <w:widowControl/>
              <w:rPr>
                <w:sz w:val="22"/>
                <w:szCs w:val="22"/>
              </w:rPr>
            </w:pPr>
            <w:r w:rsidRPr="000A3E59">
              <w:rPr>
                <w:sz w:val="22"/>
                <w:szCs w:val="22"/>
              </w:rPr>
              <w:t>1. Federazio bakoitzaren hauteskunde-mahaiak bozketa eta boto-kontaketa behar bezala egiten direla zainduko du.</w:t>
            </w:r>
          </w:p>
        </w:tc>
        <w:tc>
          <w:tcPr>
            <w:tcW w:w="4621" w:type="dxa"/>
            <w:tcMar>
              <w:top w:w="0" w:type="dxa"/>
              <w:left w:w="108" w:type="dxa"/>
              <w:bottom w:w="0" w:type="dxa"/>
              <w:right w:w="108" w:type="dxa"/>
            </w:tcMar>
          </w:tcPr>
          <w:p w14:paraId="7A864AD2" w14:textId="77777777" w:rsidR="001115C5" w:rsidRPr="000A3E59" w:rsidRDefault="00E4431C" w:rsidP="001115C5">
            <w:pPr>
              <w:widowControl/>
              <w:rPr>
                <w:sz w:val="22"/>
                <w:szCs w:val="22"/>
                <w:lang w:val="es-ES"/>
              </w:rPr>
            </w:pPr>
            <w:r w:rsidRPr="000A3E59">
              <w:rPr>
                <w:sz w:val="22"/>
                <w:szCs w:val="22"/>
                <w:lang w:val="es-ES"/>
              </w:rPr>
              <w:t>1. La Mesa Electoral de cada federación es el órgano encargado de velar por el correcto desarrollo de las fases de votación y escrutinio.</w:t>
            </w:r>
          </w:p>
        </w:tc>
      </w:tr>
      <w:tr w:rsidR="001115C5" w:rsidRPr="000A3E59" w14:paraId="0413CF31" w14:textId="77777777">
        <w:tc>
          <w:tcPr>
            <w:tcW w:w="4621" w:type="dxa"/>
            <w:tcMar>
              <w:top w:w="0" w:type="dxa"/>
              <w:left w:w="108" w:type="dxa"/>
              <w:bottom w:w="0" w:type="dxa"/>
              <w:right w:w="108" w:type="dxa"/>
            </w:tcMar>
          </w:tcPr>
          <w:p w14:paraId="22ADAB1D" w14:textId="77777777" w:rsidR="001115C5" w:rsidRPr="000A3E59" w:rsidRDefault="00E4431C" w:rsidP="001115C5">
            <w:pPr>
              <w:widowControl/>
              <w:rPr>
                <w:sz w:val="22"/>
                <w:szCs w:val="22"/>
              </w:rPr>
            </w:pPr>
            <w:r w:rsidRPr="000A3E59">
              <w:rPr>
                <w:sz w:val="22"/>
                <w:szCs w:val="22"/>
              </w:rPr>
              <w:t>2. Hona hemen hauteskunde-mahaiaren eginkizunak:</w:t>
            </w:r>
          </w:p>
          <w:p w14:paraId="7B8A32BA" w14:textId="77777777" w:rsidR="001115C5" w:rsidRPr="000A3E59" w:rsidRDefault="00E4431C" w:rsidP="001115C5">
            <w:pPr>
              <w:widowControl/>
              <w:rPr>
                <w:sz w:val="22"/>
                <w:szCs w:val="22"/>
              </w:rPr>
            </w:pPr>
            <w:r w:rsidRPr="000A3E59">
              <w:rPr>
                <w:sz w:val="22"/>
                <w:szCs w:val="22"/>
              </w:rPr>
              <w:t>a)</w:t>
            </w:r>
            <w:r w:rsidRPr="000A3E59">
              <w:rPr>
                <w:sz w:val="22"/>
                <w:szCs w:val="22"/>
              </w:rPr>
              <w:tab/>
              <w:t>Bozketa bakoitza behar bezala gauzatzen dela zaintzea eta, horretarako, boto-emaile bakoitzaren identitatea eta hautesle izanaren baldintza egiaztatzea.</w:t>
            </w:r>
          </w:p>
          <w:p w14:paraId="7FC8F670" w14:textId="77777777" w:rsidR="001115C5" w:rsidRPr="000A3E59" w:rsidRDefault="00E4431C" w:rsidP="001115C5">
            <w:pPr>
              <w:widowControl/>
              <w:rPr>
                <w:sz w:val="22"/>
                <w:szCs w:val="22"/>
              </w:rPr>
            </w:pPr>
            <w:r w:rsidRPr="000A3E59">
              <w:rPr>
                <w:sz w:val="22"/>
                <w:szCs w:val="22"/>
              </w:rPr>
              <w:t>b)</w:t>
            </w:r>
            <w:r w:rsidRPr="000A3E59">
              <w:rPr>
                <w:sz w:val="22"/>
                <w:szCs w:val="22"/>
              </w:rPr>
              <w:tab/>
              <w:t>Emandako botoen baliozkotasuna ebaztea.</w:t>
            </w:r>
          </w:p>
          <w:p w14:paraId="5BA3240B" w14:textId="77777777" w:rsidR="001115C5" w:rsidRPr="000A3E59" w:rsidRDefault="00E4431C" w:rsidP="001115C5">
            <w:pPr>
              <w:widowControl/>
              <w:rPr>
                <w:sz w:val="22"/>
                <w:szCs w:val="22"/>
              </w:rPr>
            </w:pPr>
            <w:r w:rsidRPr="000A3E59">
              <w:rPr>
                <w:sz w:val="22"/>
                <w:szCs w:val="22"/>
              </w:rPr>
              <w:t>c)</w:t>
            </w:r>
            <w:r w:rsidRPr="000A3E59">
              <w:rPr>
                <w:sz w:val="22"/>
                <w:szCs w:val="22"/>
              </w:rPr>
              <w:tab/>
              <w:t>Botoak zenbatzea.</w:t>
            </w:r>
          </w:p>
          <w:p w14:paraId="1CAA8F7E" w14:textId="77777777" w:rsidR="001115C5" w:rsidRPr="000A3E59" w:rsidRDefault="00E4431C" w:rsidP="001115C5">
            <w:pPr>
              <w:widowControl/>
              <w:rPr>
                <w:sz w:val="22"/>
                <w:szCs w:val="22"/>
              </w:rPr>
            </w:pPr>
            <w:r w:rsidRPr="000A3E59">
              <w:rPr>
                <w:sz w:val="22"/>
                <w:szCs w:val="22"/>
              </w:rPr>
              <w:t>d)</w:t>
            </w:r>
            <w:r w:rsidRPr="000A3E59">
              <w:rPr>
                <w:sz w:val="22"/>
                <w:szCs w:val="22"/>
              </w:rPr>
              <w:tab/>
              <w:t xml:space="preserve">Bozketekin eta boto-kontaketarekin </w:t>
            </w:r>
            <w:r w:rsidRPr="000A3E59">
              <w:rPr>
                <w:sz w:val="22"/>
                <w:szCs w:val="22"/>
              </w:rPr>
              <w:lastRenderedPageBreak/>
              <w:t>zerikusia duen beste edozein gorabehera ebaztea.</w:t>
            </w:r>
          </w:p>
        </w:tc>
        <w:tc>
          <w:tcPr>
            <w:tcW w:w="4621" w:type="dxa"/>
            <w:tcMar>
              <w:top w:w="0" w:type="dxa"/>
              <w:left w:w="108" w:type="dxa"/>
              <w:bottom w:w="0" w:type="dxa"/>
              <w:right w:w="108" w:type="dxa"/>
            </w:tcMar>
          </w:tcPr>
          <w:p w14:paraId="564F91EA" w14:textId="77777777" w:rsidR="001115C5" w:rsidRPr="000A3E59" w:rsidRDefault="00E4431C" w:rsidP="001115C5">
            <w:pPr>
              <w:widowControl/>
              <w:rPr>
                <w:sz w:val="22"/>
                <w:szCs w:val="22"/>
                <w:lang w:val="es-ES"/>
              </w:rPr>
            </w:pPr>
            <w:r w:rsidRPr="000A3E59">
              <w:rPr>
                <w:sz w:val="22"/>
                <w:szCs w:val="22"/>
                <w:lang w:val="es-ES"/>
              </w:rPr>
              <w:lastRenderedPageBreak/>
              <w:t>2. La Mesa Electoral realizará las siguientes funciones:</w:t>
            </w:r>
          </w:p>
          <w:p w14:paraId="459DA03D" w14:textId="77777777" w:rsidR="001115C5" w:rsidRPr="000A3E59" w:rsidRDefault="00E4431C" w:rsidP="001115C5">
            <w:pPr>
              <w:widowControl/>
              <w:rPr>
                <w:sz w:val="22"/>
                <w:szCs w:val="22"/>
                <w:lang w:val="es-ES"/>
              </w:rPr>
            </w:pPr>
            <w:r w:rsidRPr="000A3E59">
              <w:rPr>
                <w:sz w:val="22"/>
                <w:szCs w:val="22"/>
                <w:lang w:val="es-ES"/>
              </w:rPr>
              <w:t>a)</w:t>
            </w:r>
            <w:r w:rsidRPr="000A3E59">
              <w:rPr>
                <w:sz w:val="22"/>
                <w:szCs w:val="22"/>
                <w:lang w:val="es-ES"/>
              </w:rPr>
              <w:tab/>
              <w:t>Velar por el correcto desarrollo de cada votación, comprobando la identidad de cada votante y su condición de elector o electora.</w:t>
            </w:r>
          </w:p>
          <w:p w14:paraId="4B192305" w14:textId="77777777" w:rsidR="001115C5" w:rsidRPr="000A3E59" w:rsidRDefault="00E4431C" w:rsidP="001115C5">
            <w:pPr>
              <w:widowControl/>
              <w:rPr>
                <w:sz w:val="22"/>
                <w:szCs w:val="22"/>
                <w:lang w:val="es-ES"/>
              </w:rPr>
            </w:pPr>
            <w:r w:rsidRPr="000A3E59">
              <w:rPr>
                <w:sz w:val="22"/>
                <w:szCs w:val="22"/>
                <w:lang w:val="es-ES"/>
              </w:rPr>
              <w:t>b)</w:t>
            </w:r>
            <w:r w:rsidRPr="000A3E59">
              <w:rPr>
                <w:sz w:val="22"/>
                <w:szCs w:val="22"/>
                <w:lang w:val="es-ES"/>
              </w:rPr>
              <w:tab/>
              <w:t>Resolver sobre la validez de los votos emitidos.</w:t>
            </w:r>
          </w:p>
          <w:p w14:paraId="1E614F02" w14:textId="77777777" w:rsidR="001115C5" w:rsidRPr="000A3E59" w:rsidRDefault="00E4431C" w:rsidP="001115C5">
            <w:pPr>
              <w:widowControl/>
              <w:rPr>
                <w:sz w:val="22"/>
                <w:szCs w:val="22"/>
                <w:lang w:val="es-ES"/>
              </w:rPr>
            </w:pPr>
            <w:r w:rsidRPr="000A3E59">
              <w:rPr>
                <w:sz w:val="22"/>
                <w:szCs w:val="22"/>
                <w:lang w:val="es-ES"/>
              </w:rPr>
              <w:t>c)</w:t>
            </w:r>
            <w:r w:rsidRPr="000A3E59">
              <w:rPr>
                <w:sz w:val="22"/>
                <w:szCs w:val="22"/>
                <w:lang w:val="es-ES"/>
              </w:rPr>
              <w:tab/>
              <w:t>Efectuar el escrutinio de los votos.</w:t>
            </w:r>
          </w:p>
          <w:p w14:paraId="1620D18D" w14:textId="77777777" w:rsidR="001115C5" w:rsidRPr="000A3E59" w:rsidRDefault="00E4431C" w:rsidP="001115C5">
            <w:pPr>
              <w:widowControl/>
              <w:rPr>
                <w:sz w:val="22"/>
                <w:szCs w:val="22"/>
                <w:lang w:val="es-ES"/>
              </w:rPr>
            </w:pPr>
            <w:r w:rsidRPr="000A3E59">
              <w:rPr>
                <w:sz w:val="22"/>
                <w:szCs w:val="22"/>
                <w:lang w:val="es-ES"/>
              </w:rPr>
              <w:t>d)</w:t>
            </w:r>
            <w:r w:rsidRPr="000A3E59">
              <w:rPr>
                <w:sz w:val="22"/>
                <w:szCs w:val="22"/>
                <w:lang w:val="es-ES"/>
              </w:rPr>
              <w:tab/>
              <w:t xml:space="preserve">Resolver cualquier otra incidencia relacionada con las votaciones y con el </w:t>
            </w:r>
            <w:r w:rsidRPr="000A3E59">
              <w:rPr>
                <w:sz w:val="22"/>
                <w:szCs w:val="22"/>
                <w:lang w:val="es-ES"/>
              </w:rPr>
              <w:lastRenderedPageBreak/>
              <w:t>escrutinio.</w:t>
            </w:r>
          </w:p>
        </w:tc>
      </w:tr>
      <w:tr w:rsidR="001115C5" w:rsidRPr="000A3E59" w14:paraId="36154098" w14:textId="77777777">
        <w:tc>
          <w:tcPr>
            <w:tcW w:w="4621" w:type="dxa"/>
            <w:tcMar>
              <w:top w:w="0" w:type="dxa"/>
              <w:left w:w="108" w:type="dxa"/>
              <w:bottom w:w="0" w:type="dxa"/>
              <w:right w:w="108" w:type="dxa"/>
            </w:tcMar>
          </w:tcPr>
          <w:p w14:paraId="07002A6D" w14:textId="77777777" w:rsidR="001115C5" w:rsidRPr="000A3E59" w:rsidRDefault="00E4431C" w:rsidP="001115C5">
            <w:pPr>
              <w:widowControl/>
              <w:rPr>
                <w:sz w:val="22"/>
                <w:szCs w:val="22"/>
              </w:rPr>
            </w:pPr>
            <w:r w:rsidRPr="000A3E59">
              <w:rPr>
                <w:sz w:val="22"/>
                <w:szCs w:val="22"/>
              </w:rPr>
              <w:lastRenderedPageBreak/>
              <w:t>3. Hauteskunde-mahaiak, bidezkoa izanez gero, dagokion kirol-federazioak ematen dion aholkularitza juridikoaren laguntza izan dezake.</w:t>
            </w:r>
          </w:p>
        </w:tc>
        <w:tc>
          <w:tcPr>
            <w:tcW w:w="4621" w:type="dxa"/>
            <w:tcMar>
              <w:top w:w="0" w:type="dxa"/>
              <w:left w:w="108" w:type="dxa"/>
              <w:bottom w:w="0" w:type="dxa"/>
              <w:right w:w="108" w:type="dxa"/>
            </w:tcMar>
          </w:tcPr>
          <w:p w14:paraId="2C683DBD" w14:textId="77777777" w:rsidR="001115C5" w:rsidRPr="000A3E59" w:rsidRDefault="00E4431C" w:rsidP="001115C5">
            <w:pPr>
              <w:widowControl/>
              <w:rPr>
                <w:sz w:val="22"/>
                <w:szCs w:val="22"/>
                <w:lang w:val="es-ES"/>
              </w:rPr>
            </w:pPr>
            <w:r w:rsidRPr="000A3E59">
              <w:rPr>
                <w:sz w:val="22"/>
                <w:szCs w:val="22"/>
                <w:lang w:val="es-ES"/>
              </w:rPr>
              <w:t>3. La Mesa Electoral podrá ser asistida por la asesoría jurídica que le brinde, en su caso, la federación deportiva correspondiente.</w:t>
            </w:r>
          </w:p>
        </w:tc>
      </w:tr>
      <w:tr w:rsidR="001115C5" w:rsidRPr="000A3E59" w14:paraId="6FB87E87" w14:textId="77777777">
        <w:tc>
          <w:tcPr>
            <w:tcW w:w="4621" w:type="dxa"/>
            <w:tcMar>
              <w:top w:w="0" w:type="dxa"/>
              <w:left w:w="108" w:type="dxa"/>
              <w:bottom w:w="0" w:type="dxa"/>
              <w:right w:w="108" w:type="dxa"/>
            </w:tcMar>
          </w:tcPr>
          <w:p w14:paraId="685BE540" w14:textId="47B00D59" w:rsidR="001115C5" w:rsidRPr="000A3E59" w:rsidRDefault="00E4431C" w:rsidP="001115C5">
            <w:pPr>
              <w:widowControl/>
              <w:rPr>
                <w:sz w:val="22"/>
                <w:szCs w:val="22"/>
              </w:rPr>
            </w:pPr>
            <w:r w:rsidRPr="000A3E59">
              <w:rPr>
                <w:sz w:val="22"/>
                <w:szCs w:val="22"/>
              </w:rPr>
              <w:t xml:space="preserve">4. Bere eginkizunen jardunean hauteskunde-mahaiak, hala badagokio, </w:t>
            </w:r>
            <w:r w:rsidR="00D91ACC" w:rsidRPr="000A3E59">
              <w:rPr>
                <w:sz w:val="22"/>
                <w:szCs w:val="22"/>
              </w:rPr>
              <w:t>Arabako</w:t>
            </w:r>
            <w:r w:rsidRPr="000A3E59">
              <w:rPr>
                <w:sz w:val="22"/>
                <w:szCs w:val="22"/>
              </w:rPr>
              <w:t xml:space="preserve"> XXXXXX Federazioak ematen dion aholkularitza juridikoaren laguntza jaso dezake, giza baliabide eta bitarteko material guztiak eskura jartzeaz gain, hauteskunde-prozesua behar bezala egiteko eta nahikoa zabaltzeko.</w:t>
            </w:r>
          </w:p>
        </w:tc>
        <w:tc>
          <w:tcPr>
            <w:tcW w:w="4621" w:type="dxa"/>
            <w:tcMar>
              <w:top w:w="0" w:type="dxa"/>
              <w:left w:w="108" w:type="dxa"/>
              <w:bottom w:w="0" w:type="dxa"/>
              <w:right w:w="108" w:type="dxa"/>
            </w:tcMar>
          </w:tcPr>
          <w:p w14:paraId="2876C6E1" w14:textId="50255CA6" w:rsidR="001115C5" w:rsidRPr="000A3E59" w:rsidRDefault="00E4431C" w:rsidP="001115C5">
            <w:pPr>
              <w:widowControl/>
              <w:rPr>
                <w:sz w:val="22"/>
                <w:szCs w:val="22"/>
                <w:lang w:val="es-ES"/>
              </w:rPr>
            </w:pPr>
            <w:r w:rsidRPr="000A3E59">
              <w:rPr>
                <w:sz w:val="22"/>
                <w:szCs w:val="22"/>
                <w:lang w:val="es-ES"/>
              </w:rPr>
              <w:t xml:space="preserve">4. En el desempeño de sus funciones la Mesa Electoral podrá ser asistida por la asesoría jurídica que le brinde, en su caso, la Federación </w:t>
            </w:r>
            <w:r w:rsidR="00D91ACC" w:rsidRPr="000A3E59">
              <w:rPr>
                <w:sz w:val="22"/>
                <w:szCs w:val="22"/>
                <w:lang w:val="es-ES"/>
              </w:rPr>
              <w:t>Alavesa</w:t>
            </w:r>
            <w:r w:rsidRPr="000A3E59">
              <w:rPr>
                <w:sz w:val="22"/>
                <w:szCs w:val="22"/>
                <w:lang w:val="es-ES"/>
              </w:rPr>
              <w:t xml:space="preserve"> de XXXXXX quien pondrá a su disposición todos sus recursos humanos y materiales al objeto de posibilitar un correcto proceso electoral y conseguir una difusión suficiente del mismo.</w:t>
            </w:r>
          </w:p>
        </w:tc>
      </w:tr>
      <w:tr w:rsidR="001115C5" w:rsidRPr="000A3E59" w14:paraId="1142F6A8" w14:textId="77777777">
        <w:tc>
          <w:tcPr>
            <w:tcW w:w="4621" w:type="dxa"/>
            <w:tcMar>
              <w:top w:w="0" w:type="dxa"/>
              <w:left w:w="108" w:type="dxa"/>
              <w:bottom w:w="0" w:type="dxa"/>
              <w:right w:w="108" w:type="dxa"/>
            </w:tcMar>
          </w:tcPr>
          <w:p w14:paraId="13DAE440" w14:textId="77777777" w:rsidR="001115C5" w:rsidRPr="000A3E59" w:rsidRDefault="00E4431C" w:rsidP="001115C5">
            <w:pPr>
              <w:widowControl/>
              <w:rPr>
                <w:b/>
                <w:bCs/>
                <w:sz w:val="22"/>
                <w:szCs w:val="22"/>
              </w:rPr>
            </w:pPr>
            <w:r w:rsidRPr="000A3E59">
              <w:rPr>
                <w:b/>
                <w:sz w:val="22"/>
                <w:szCs w:val="22"/>
              </w:rPr>
              <w:t>19. artikulua.  Hauteskunde-mahaiaren erabakiak.</w:t>
            </w:r>
          </w:p>
        </w:tc>
        <w:tc>
          <w:tcPr>
            <w:tcW w:w="4621" w:type="dxa"/>
            <w:tcMar>
              <w:top w:w="0" w:type="dxa"/>
              <w:left w:w="108" w:type="dxa"/>
              <w:bottom w:w="0" w:type="dxa"/>
              <w:right w:w="108" w:type="dxa"/>
            </w:tcMar>
          </w:tcPr>
          <w:p w14:paraId="4F73319B" w14:textId="77777777" w:rsidR="001115C5" w:rsidRPr="000A3E59" w:rsidRDefault="00E4431C" w:rsidP="001115C5">
            <w:pPr>
              <w:widowControl/>
              <w:rPr>
                <w:b/>
                <w:bCs/>
                <w:sz w:val="22"/>
                <w:szCs w:val="22"/>
                <w:lang w:val="es-ES"/>
              </w:rPr>
            </w:pPr>
            <w:r w:rsidRPr="000A3E59">
              <w:rPr>
                <w:b/>
                <w:sz w:val="22"/>
                <w:szCs w:val="22"/>
                <w:lang w:val="es-ES"/>
              </w:rPr>
              <w:t>Artículo 19.  Acuerdos de la Mesa Electoral.</w:t>
            </w:r>
          </w:p>
        </w:tc>
      </w:tr>
      <w:tr w:rsidR="001115C5" w:rsidRPr="000A3E59" w14:paraId="79413B88" w14:textId="77777777">
        <w:tc>
          <w:tcPr>
            <w:tcW w:w="4621" w:type="dxa"/>
            <w:tcMar>
              <w:top w:w="0" w:type="dxa"/>
              <w:left w:w="108" w:type="dxa"/>
              <w:bottom w:w="0" w:type="dxa"/>
              <w:right w:w="108" w:type="dxa"/>
            </w:tcMar>
          </w:tcPr>
          <w:p w14:paraId="50FD3B5C" w14:textId="77777777" w:rsidR="001115C5" w:rsidRPr="000A3E59" w:rsidRDefault="00E4431C" w:rsidP="001115C5">
            <w:pPr>
              <w:widowControl/>
              <w:rPr>
                <w:sz w:val="22"/>
                <w:szCs w:val="22"/>
              </w:rPr>
            </w:pPr>
            <w:r w:rsidRPr="000A3E59">
              <w:rPr>
                <w:sz w:val="22"/>
                <w:szCs w:val="22"/>
              </w:rPr>
              <w:t>Pertsona bakarreko organoa ez bada, hona hemen hauteskunde-mahaiak erabakiak hartzeko izango duen araubidea:</w:t>
            </w:r>
          </w:p>
        </w:tc>
        <w:tc>
          <w:tcPr>
            <w:tcW w:w="4621" w:type="dxa"/>
            <w:tcMar>
              <w:top w:w="0" w:type="dxa"/>
              <w:left w:w="108" w:type="dxa"/>
              <w:bottom w:w="0" w:type="dxa"/>
              <w:right w:w="108" w:type="dxa"/>
            </w:tcMar>
          </w:tcPr>
          <w:p w14:paraId="1DDB1855" w14:textId="77777777" w:rsidR="001115C5" w:rsidRPr="000A3E59" w:rsidRDefault="00E4431C" w:rsidP="001115C5">
            <w:pPr>
              <w:widowControl/>
              <w:rPr>
                <w:sz w:val="22"/>
                <w:szCs w:val="22"/>
                <w:lang w:val="es-ES"/>
              </w:rPr>
            </w:pPr>
            <w:r w:rsidRPr="000A3E59">
              <w:rPr>
                <w:sz w:val="22"/>
                <w:szCs w:val="22"/>
                <w:lang w:val="es-ES"/>
              </w:rPr>
              <w:t>Salvo que se trate de un órgano unipersonal, el régimen relativo a los acuerdos de la Mesa Electoral será el siguiente:</w:t>
            </w:r>
          </w:p>
        </w:tc>
      </w:tr>
      <w:tr w:rsidR="001115C5" w:rsidRPr="000A3E59" w14:paraId="6F511106" w14:textId="77777777">
        <w:tc>
          <w:tcPr>
            <w:tcW w:w="4621" w:type="dxa"/>
            <w:tcMar>
              <w:top w:w="0" w:type="dxa"/>
              <w:left w:w="108" w:type="dxa"/>
              <w:bottom w:w="0" w:type="dxa"/>
              <w:right w:w="108" w:type="dxa"/>
            </w:tcMar>
          </w:tcPr>
          <w:p w14:paraId="5695DB9F" w14:textId="77777777" w:rsidR="001115C5" w:rsidRPr="000A3E59" w:rsidRDefault="00E4431C" w:rsidP="001115C5">
            <w:pPr>
              <w:widowControl/>
              <w:rPr>
                <w:sz w:val="22"/>
                <w:szCs w:val="22"/>
              </w:rPr>
            </w:pPr>
            <w:r w:rsidRPr="000A3E59">
              <w:rPr>
                <w:sz w:val="22"/>
                <w:szCs w:val="22"/>
              </w:rPr>
              <w:t>1. Balioz eratzeko, gutxienez bi kide egongo dira aurrez aurre.</w:t>
            </w:r>
          </w:p>
        </w:tc>
        <w:tc>
          <w:tcPr>
            <w:tcW w:w="4621" w:type="dxa"/>
            <w:tcMar>
              <w:top w:w="0" w:type="dxa"/>
              <w:left w:w="108" w:type="dxa"/>
              <w:bottom w:w="0" w:type="dxa"/>
              <w:right w:w="108" w:type="dxa"/>
            </w:tcMar>
          </w:tcPr>
          <w:p w14:paraId="4E174F7B" w14:textId="77777777" w:rsidR="001115C5" w:rsidRPr="000A3E59" w:rsidRDefault="00E4431C" w:rsidP="001115C5">
            <w:pPr>
              <w:widowControl/>
              <w:rPr>
                <w:sz w:val="22"/>
                <w:szCs w:val="22"/>
                <w:lang w:val="es-ES"/>
              </w:rPr>
            </w:pPr>
            <w:r w:rsidRPr="000A3E59">
              <w:rPr>
                <w:sz w:val="22"/>
                <w:szCs w:val="22"/>
                <w:lang w:val="es-ES"/>
              </w:rPr>
              <w:t>1. Para su válida constitución será necesaria la presencia de, al menos, dos de sus miembros.</w:t>
            </w:r>
          </w:p>
        </w:tc>
      </w:tr>
      <w:tr w:rsidR="001115C5" w:rsidRPr="000A3E59" w14:paraId="11459F49" w14:textId="77777777">
        <w:tc>
          <w:tcPr>
            <w:tcW w:w="4621" w:type="dxa"/>
            <w:tcMar>
              <w:top w:w="0" w:type="dxa"/>
              <w:left w:w="108" w:type="dxa"/>
              <w:bottom w:w="0" w:type="dxa"/>
              <w:right w:w="108" w:type="dxa"/>
            </w:tcMar>
          </w:tcPr>
          <w:p w14:paraId="1407103D" w14:textId="77777777" w:rsidR="001115C5" w:rsidRPr="000A3E59" w:rsidRDefault="00E4431C" w:rsidP="001115C5">
            <w:pPr>
              <w:widowControl/>
              <w:rPr>
                <w:sz w:val="22"/>
                <w:szCs w:val="22"/>
              </w:rPr>
            </w:pPr>
            <w:r w:rsidRPr="000A3E59">
              <w:rPr>
                <w:sz w:val="22"/>
                <w:szCs w:val="22"/>
              </w:rPr>
              <w:t>2. Hauteskunde-mahaiaren erabakiak betearazleak dira, eta botoen gehiengoz hartuko dira.</w:t>
            </w:r>
          </w:p>
        </w:tc>
        <w:tc>
          <w:tcPr>
            <w:tcW w:w="4621" w:type="dxa"/>
            <w:tcMar>
              <w:top w:w="0" w:type="dxa"/>
              <w:left w:w="108" w:type="dxa"/>
              <w:bottom w:w="0" w:type="dxa"/>
              <w:right w:w="108" w:type="dxa"/>
            </w:tcMar>
          </w:tcPr>
          <w:p w14:paraId="6E06ADC7" w14:textId="77777777" w:rsidR="001115C5" w:rsidRPr="000A3E59" w:rsidRDefault="00E4431C" w:rsidP="001115C5">
            <w:pPr>
              <w:widowControl/>
              <w:rPr>
                <w:sz w:val="22"/>
                <w:szCs w:val="22"/>
                <w:lang w:val="es-ES"/>
              </w:rPr>
            </w:pPr>
            <w:r w:rsidRPr="000A3E59">
              <w:rPr>
                <w:sz w:val="22"/>
                <w:szCs w:val="22"/>
                <w:lang w:val="es-ES"/>
              </w:rPr>
              <w:t>2. Las decisiones de la Mesa Electoral son ejecutivas y se adoptarán por mayoría de votos.</w:t>
            </w:r>
          </w:p>
        </w:tc>
      </w:tr>
      <w:tr w:rsidR="001115C5" w:rsidRPr="000A3E59" w14:paraId="4E9ABC07" w14:textId="77777777">
        <w:tc>
          <w:tcPr>
            <w:tcW w:w="4621" w:type="dxa"/>
            <w:tcMar>
              <w:top w:w="0" w:type="dxa"/>
              <w:left w:w="108" w:type="dxa"/>
              <w:bottom w:w="0" w:type="dxa"/>
              <w:right w:w="108" w:type="dxa"/>
            </w:tcMar>
          </w:tcPr>
          <w:p w14:paraId="36FC6DE4" w14:textId="77777777" w:rsidR="001115C5" w:rsidRPr="000A3E59" w:rsidRDefault="00E4431C" w:rsidP="001115C5">
            <w:pPr>
              <w:widowControl/>
              <w:rPr>
                <w:sz w:val="22"/>
                <w:szCs w:val="22"/>
              </w:rPr>
            </w:pPr>
            <w:r w:rsidRPr="000A3E59">
              <w:rPr>
                <w:sz w:val="22"/>
                <w:szCs w:val="22"/>
              </w:rPr>
              <w:t>3. Berdinketaren kasuan, nagusi izango da presidentearen kalitatezko botoa, eta gehiengoaren aurkako botoek, betiere izenez arrazoitzen badira, zuzenbidearen aurkako erabakiak hartzean izan daitezkeen erantzukizunez salbuetsiko dute.</w:t>
            </w:r>
          </w:p>
        </w:tc>
        <w:tc>
          <w:tcPr>
            <w:tcW w:w="4621" w:type="dxa"/>
            <w:tcMar>
              <w:top w:w="0" w:type="dxa"/>
              <w:left w:w="108" w:type="dxa"/>
              <w:bottom w:w="0" w:type="dxa"/>
              <w:right w:w="108" w:type="dxa"/>
            </w:tcMar>
          </w:tcPr>
          <w:p w14:paraId="0D108A6A" w14:textId="77777777" w:rsidR="001115C5" w:rsidRPr="000A3E59" w:rsidRDefault="00E4431C" w:rsidP="001115C5">
            <w:pPr>
              <w:widowControl/>
              <w:rPr>
                <w:sz w:val="22"/>
                <w:szCs w:val="22"/>
                <w:lang w:val="es-ES"/>
              </w:rPr>
            </w:pPr>
            <w:r w:rsidRPr="000A3E59">
              <w:rPr>
                <w:sz w:val="22"/>
                <w:szCs w:val="22"/>
                <w:lang w:val="es-ES"/>
              </w:rPr>
              <w:t xml:space="preserve">3. En caso de empate, prevalecerá el voto de calidad de la </w:t>
            </w:r>
            <w:proofErr w:type="gramStart"/>
            <w:r w:rsidRPr="000A3E59">
              <w:rPr>
                <w:sz w:val="22"/>
                <w:szCs w:val="22"/>
                <w:lang w:val="es-ES"/>
              </w:rPr>
              <w:t>Presidenta</w:t>
            </w:r>
            <w:proofErr w:type="gramEnd"/>
            <w:r w:rsidRPr="000A3E59">
              <w:rPr>
                <w:sz w:val="22"/>
                <w:szCs w:val="22"/>
                <w:lang w:val="es-ES"/>
              </w:rPr>
              <w:t xml:space="preserve"> o Presidente, y los votos contrarios a la mayoría, siempre que sean nominativamente motivados, eximirán de la responsabilidad que pudiere derivarse de la adopción de acuerdos contrarios a Derecho.</w:t>
            </w:r>
          </w:p>
        </w:tc>
      </w:tr>
      <w:tr w:rsidR="001115C5" w:rsidRPr="000A3E59" w14:paraId="65BC9E78" w14:textId="77777777">
        <w:tc>
          <w:tcPr>
            <w:tcW w:w="4621" w:type="dxa"/>
            <w:tcMar>
              <w:top w:w="0" w:type="dxa"/>
              <w:left w:w="108" w:type="dxa"/>
              <w:bottom w:w="0" w:type="dxa"/>
              <w:right w:w="108" w:type="dxa"/>
            </w:tcMar>
          </w:tcPr>
          <w:p w14:paraId="212C493D" w14:textId="77777777" w:rsidR="001115C5" w:rsidRPr="000A3E59" w:rsidRDefault="00E4431C" w:rsidP="001115C5">
            <w:pPr>
              <w:widowControl/>
              <w:rPr>
                <w:sz w:val="22"/>
                <w:szCs w:val="22"/>
              </w:rPr>
            </w:pPr>
            <w:r w:rsidRPr="000A3E59">
              <w:rPr>
                <w:sz w:val="22"/>
                <w:szCs w:val="22"/>
              </w:rPr>
              <w:t xml:space="preserve">4. Ahal denean, erabakiak banan-banan jakinaraziko zaizkie interesdunei, eta, nolanahi ere, zabaltzeko argitaratuko dira indarreko hauteskunde-araudiak xedatutakoaren arabera. Premiazkoa bada, eta betiere kideek berariaz onetsi ostean, jasotzea bermatuta badago, hauteskunde-mahaiak erabakiak helbide elektronikoa, faxa, konferentzia, </w:t>
            </w:r>
            <w:r w:rsidRPr="000A3E59">
              <w:rPr>
                <w:sz w:val="22"/>
                <w:szCs w:val="22"/>
              </w:rPr>
              <w:lastRenderedPageBreak/>
              <w:t>bideokonferentzia eta pareko bitarteko teknikoak erabiliz jakinarazi ahalko ditu.</w:t>
            </w:r>
          </w:p>
        </w:tc>
        <w:tc>
          <w:tcPr>
            <w:tcW w:w="4621" w:type="dxa"/>
            <w:tcMar>
              <w:top w:w="0" w:type="dxa"/>
              <w:left w:w="108" w:type="dxa"/>
              <w:bottom w:w="0" w:type="dxa"/>
              <w:right w:w="108" w:type="dxa"/>
            </w:tcMar>
          </w:tcPr>
          <w:p w14:paraId="3B0263D4" w14:textId="77777777" w:rsidR="001115C5" w:rsidRPr="000A3E59" w:rsidRDefault="00E4431C" w:rsidP="001115C5">
            <w:pPr>
              <w:widowControl/>
              <w:rPr>
                <w:sz w:val="22"/>
                <w:szCs w:val="22"/>
                <w:lang w:val="es-ES"/>
              </w:rPr>
            </w:pPr>
            <w:r w:rsidRPr="000A3E59">
              <w:rPr>
                <w:sz w:val="22"/>
                <w:szCs w:val="22"/>
                <w:lang w:val="es-ES"/>
              </w:rPr>
              <w:lastRenderedPageBreak/>
              <w:t xml:space="preserve">4. Siempre que sea posible, los acuerdos deberán ser notificados </w:t>
            </w:r>
            <w:proofErr w:type="spellStart"/>
            <w:r w:rsidRPr="000A3E59">
              <w:rPr>
                <w:sz w:val="22"/>
                <w:szCs w:val="22"/>
                <w:lang w:val="es-ES"/>
              </w:rPr>
              <w:t>individualizadamente</w:t>
            </w:r>
            <w:proofErr w:type="spellEnd"/>
            <w:r w:rsidRPr="000A3E59">
              <w:rPr>
                <w:sz w:val="22"/>
                <w:szCs w:val="22"/>
                <w:lang w:val="es-ES"/>
              </w:rPr>
              <w:t xml:space="preserve"> a los interesados, y se publicarán, en todo caso, en la forma de difusión prevista en la normativa electoral vigente. En caso de urgencia, y siempre que exista garantía de recepción y así lo acepten expresamente sus miembros, la Mesa Electoral podrá comunicar sus decisiones mediante la </w:t>
            </w:r>
            <w:r w:rsidRPr="000A3E59">
              <w:rPr>
                <w:sz w:val="22"/>
                <w:szCs w:val="22"/>
                <w:lang w:val="es-ES"/>
              </w:rPr>
              <w:lastRenderedPageBreak/>
              <w:t>utilización de correo postal, correo electrónico, fax, conferencia, videoconferencia y medios técnicos análogos.</w:t>
            </w:r>
          </w:p>
        </w:tc>
      </w:tr>
      <w:tr w:rsidR="001115C5" w:rsidRPr="000A3E59" w14:paraId="6AB84831" w14:textId="77777777">
        <w:tc>
          <w:tcPr>
            <w:tcW w:w="4621" w:type="dxa"/>
            <w:tcMar>
              <w:top w:w="0" w:type="dxa"/>
              <w:left w:w="108" w:type="dxa"/>
              <w:bottom w:w="0" w:type="dxa"/>
              <w:right w:w="108" w:type="dxa"/>
            </w:tcMar>
          </w:tcPr>
          <w:p w14:paraId="1018555C" w14:textId="472E2FA7" w:rsidR="001115C5" w:rsidRPr="000A3E59" w:rsidRDefault="00E4431C" w:rsidP="001115C5">
            <w:pPr>
              <w:widowControl/>
              <w:rPr>
                <w:sz w:val="22"/>
                <w:szCs w:val="22"/>
              </w:rPr>
            </w:pPr>
            <w:r w:rsidRPr="000A3E59">
              <w:rPr>
                <w:sz w:val="22"/>
                <w:szCs w:val="22"/>
              </w:rPr>
              <w:lastRenderedPageBreak/>
              <w:t xml:space="preserve">5. Azkeneko kasu horretan, hauteskunde-mahaiko idazkariak, </w:t>
            </w:r>
            <w:r w:rsidR="00D91ACC" w:rsidRPr="000A3E59">
              <w:rPr>
                <w:sz w:val="22"/>
                <w:szCs w:val="22"/>
              </w:rPr>
              <w:t>Arabako</w:t>
            </w:r>
            <w:r w:rsidRPr="000A3E59">
              <w:rPr>
                <w:sz w:val="22"/>
                <w:szCs w:val="22"/>
              </w:rPr>
              <w:t xml:space="preserve"> XXXXXX Federazioko administrazio-zerbitzuen laguntzaz, akta idatziko du, eta gutun-azalen, faxen eta/edo pareko dokumentuen originalak erantsiko dizkio.</w:t>
            </w:r>
          </w:p>
        </w:tc>
        <w:tc>
          <w:tcPr>
            <w:tcW w:w="4621" w:type="dxa"/>
            <w:tcMar>
              <w:top w:w="0" w:type="dxa"/>
              <w:left w:w="108" w:type="dxa"/>
              <w:bottom w:w="0" w:type="dxa"/>
              <w:right w:w="108" w:type="dxa"/>
            </w:tcMar>
          </w:tcPr>
          <w:p w14:paraId="108F7641" w14:textId="3B6CDF88" w:rsidR="001115C5" w:rsidRPr="000A3E59" w:rsidRDefault="00E4431C" w:rsidP="001115C5">
            <w:pPr>
              <w:widowControl/>
              <w:rPr>
                <w:sz w:val="22"/>
                <w:szCs w:val="22"/>
                <w:lang w:val="es-ES"/>
              </w:rPr>
            </w:pPr>
            <w:r w:rsidRPr="000A3E59">
              <w:rPr>
                <w:sz w:val="22"/>
                <w:szCs w:val="22"/>
                <w:lang w:val="es-ES"/>
              </w:rPr>
              <w:t xml:space="preserve">5. En este último supuesto, la persona que ostente la Secretaría de la Mesa Electoral redactará, con el auxilio de los servicios administrativos de la Federación </w:t>
            </w:r>
            <w:r w:rsidR="00D91ACC" w:rsidRPr="000A3E59">
              <w:rPr>
                <w:sz w:val="22"/>
                <w:szCs w:val="22"/>
                <w:lang w:val="es-ES"/>
              </w:rPr>
              <w:t>Alavesa</w:t>
            </w:r>
            <w:r w:rsidRPr="000A3E59">
              <w:rPr>
                <w:sz w:val="22"/>
                <w:szCs w:val="22"/>
                <w:lang w:val="es-ES"/>
              </w:rPr>
              <w:t xml:space="preserve"> de XXXXXX, el acta correspondiente acompañando a la misma los originales de las cartas, faxes y/o documentos análogos.</w:t>
            </w:r>
          </w:p>
        </w:tc>
      </w:tr>
      <w:tr w:rsidR="001115C5" w:rsidRPr="000A3E59" w14:paraId="7E18EC64" w14:textId="77777777">
        <w:tc>
          <w:tcPr>
            <w:tcW w:w="4621" w:type="dxa"/>
            <w:tcMar>
              <w:top w:w="0" w:type="dxa"/>
              <w:left w:w="108" w:type="dxa"/>
              <w:bottom w:w="0" w:type="dxa"/>
              <w:right w:w="108" w:type="dxa"/>
            </w:tcMar>
          </w:tcPr>
          <w:p w14:paraId="3AB682ED" w14:textId="1F8DBD0B" w:rsidR="001115C5" w:rsidRPr="000A3E59" w:rsidRDefault="00E4431C" w:rsidP="001115C5">
            <w:pPr>
              <w:widowControl/>
              <w:rPr>
                <w:sz w:val="22"/>
                <w:szCs w:val="22"/>
              </w:rPr>
            </w:pPr>
            <w:r w:rsidRPr="000A3E59">
              <w:rPr>
                <w:sz w:val="22"/>
                <w:szCs w:val="22"/>
              </w:rPr>
              <w:t xml:space="preserve">6. Era berean, kideei ordaindu ahalko zaie, izendatu baino lehen </w:t>
            </w:r>
            <w:r w:rsidR="00D91ACC" w:rsidRPr="000A3E59">
              <w:rPr>
                <w:sz w:val="22"/>
                <w:szCs w:val="22"/>
              </w:rPr>
              <w:t>Arabako</w:t>
            </w:r>
            <w:r w:rsidRPr="000A3E59">
              <w:rPr>
                <w:sz w:val="22"/>
                <w:szCs w:val="22"/>
              </w:rPr>
              <w:t xml:space="preserve"> XXXXXX Federazioko batzar nagusiak erabakiz gero.</w:t>
            </w:r>
          </w:p>
        </w:tc>
        <w:tc>
          <w:tcPr>
            <w:tcW w:w="4621" w:type="dxa"/>
            <w:tcMar>
              <w:top w:w="0" w:type="dxa"/>
              <w:left w:w="108" w:type="dxa"/>
              <w:bottom w:w="0" w:type="dxa"/>
              <w:right w:w="108" w:type="dxa"/>
            </w:tcMar>
          </w:tcPr>
          <w:p w14:paraId="06C992FF" w14:textId="26185471" w:rsidR="001115C5" w:rsidRPr="000A3E59" w:rsidRDefault="00E4431C" w:rsidP="001115C5">
            <w:pPr>
              <w:widowControl/>
              <w:rPr>
                <w:sz w:val="22"/>
                <w:szCs w:val="22"/>
                <w:lang w:val="es-ES"/>
              </w:rPr>
            </w:pPr>
            <w:r w:rsidRPr="000A3E59">
              <w:rPr>
                <w:sz w:val="22"/>
                <w:szCs w:val="22"/>
                <w:lang w:val="es-ES"/>
              </w:rPr>
              <w:t xml:space="preserve">6. Asimismo, sus miembros podrán ser remunerados si así lo acuerda la Asamblea General de la Federación </w:t>
            </w:r>
            <w:r w:rsidR="00D91ACC" w:rsidRPr="000A3E59">
              <w:rPr>
                <w:sz w:val="22"/>
                <w:szCs w:val="22"/>
                <w:lang w:val="es-ES"/>
              </w:rPr>
              <w:t>Alavesa</w:t>
            </w:r>
            <w:r w:rsidRPr="000A3E59">
              <w:rPr>
                <w:sz w:val="22"/>
                <w:szCs w:val="22"/>
                <w:lang w:val="es-ES"/>
              </w:rPr>
              <w:t xml:space="preserve"> de XXXXXX previamente a su designación.</w:t>
            </w:r>
          </w:p>
        </w:tc>
      </w:tr>
      <w:tr w:rsidR="001115C5" w:rsidRPr="000A3E59" w14:paraId="07964328" w14:textId="77777777">
        <w:tc>
          <w:tcPr>
            <w:tcW w:w="4621" w:type="dxa"/>
            <w:tcMar>
              <w:top w:w="0" w:type="dxa"/>
              <w:left w:w="108" w:type="dxa"/>
              <w:bottom w:w="0" w:type="dxa"/>
              <w:right w:w="108" w:type="dxa"/>
            </w:tcMar>
          </w:tcPr>
          <w:p w14:paraId="1D31BB88" w14:textId="77777777" w:rsidR="001115C5" w:rsidRPr="000A3E59" w:rsidRDefault="00E4431C" w:rsidP="001115C5">
            <w:pPr>
              <w:widowControl/>
              <w:rPr>
                <w:b/>
                <w:bCs/>
                <w:sz w:val="22"/>
                <w:szCs w:val="22"/>
              </w:rPr>
            </w:pPr>
            <w:r w:rsidRPr="000A3E59">
              <w:rPr>
                <w:b/>
                <w:sz w:val="22"/>
                <w:szCs w:val="22"/>
              </w:rPr>
              <w:t>20. artikulua.  Bilkuren aktak</w:t>
            </w:r>
          </w:p>
        </w:tc>
        <w:tc>
          <w:tcPr>
            <w:tcW w:w="4621" w:type="dxa"/>
            <w:tcMar>
              <w:top w:w="0" w:type="dxa"/>
              <w:left w:w="108" w:type="dxa"/>
              <w:bottom w:w="0" w:type="dxa"/>
              <w:right w:w="108" w:type="dxa"/>
            </w:tcMar>
          </w:tcPr>
          <w:p w14:paraId="17F405FC" w14:textId="77777777" w:rsidR="001115C5" w:rsidRPr="000A3E59" w:rsidRDefault="00E4431C" w:rsidP="001115C5">
            <w:pPr>
              <w:widowControl/>
              <w:rPr>
                <w:b/>
                <w:bCs/>
                <w:sz w:val="22"/>
                <w:szCs w:val="22"/>
                <w:lang w:val="es-ES"/>
              </w:rPr>
            </w:pPr>
            <w:r w:rsidRPr="000A3E59">
              <w:rPr>
                <w:b/>
                <w:sz w:val="22"/>
                <w:szCs w:val="22"/>
                <w:lang w:val="es-ES"/>
              </w:rPr>
              <w:t>Artículo 20.  Actas de las sesiones.</w:t>
            </w:r>
          </w:p>
        </w:tc>
      </w:tr>
      <w:tr w:rsidR="001115C5" w:rsidRPr="000A3E59" w14:paraId="32F2F68A" w14:textId="77777777">
        <w:tc>
          <w:tcPr>
            <w:tcW w:w="4621" w:type="dxa"/>
            <w:tcMar>
              <w:top w:w="0" w:type="dxa"/>
              <w:left w:w="108" w:type="dxa"/>
              <w:bottom w:w="0" w:type="dxa"/>
              <w:right w:w="108" w:type="dxa"/>
            </w:tcMar>
          </w:tcPr>
          <w:p w14:paraId="2A9B0842" w14:textId="77777777" w:rsidR="001115C5" w:rsidRPr="000A3E59" w:rsidRDefault="00E4431C" w:rsidP="001115C5">
            <w:pPr>
              <w:widowControl/>
              <w:rPr>
                <w:sz w:val="22"/>
                <w:szCs w:val="22"/>
              </w:rPr>
            </w:pPr>
            <w:r w:rsidRPr="000A3E59">
              <w:rPr>
                <w:sz w:val="22"/>
                <w:szCs w:val="22"/>
              </w:rPr>
              <w:t>Pertsona bakarreko organoa ez bada, hona hemen hauteskunde-mahaiak erabakiak hartzeko izango duen araubidea:</w:t>
            </w:r>
          </w:p>
        </w:tc>
        <w:tc>
          <w:tcPr>
            <w:tcW w:w="4621" w:type="dxa"/>
            <w:tcMar>
              <w:top w:w="0" w:type="dxa"/>
              <w:left w:w="108" w:type="dxa"/>
              <w:bottom w:w="0" w:type="dxa"/>
              <w:right w:w="108" w:type="dxa"/>
            </w:tcMar>
          </w:tcPr>
          <w:p w14:paraId="1898A4B2" w14:textId="77777777" w:rsidR="001115C5" w:rsidRPr="000A3E59" w:rsidRDefault="00E4431C" w:rsidP="001115C5">
            <w:pPr>
              <w:widowControl/>
              <w:rPr>
                <w:sz w:val="22"/>
                <w:szCs w:val="22"/>
                <w:lang w:val="es-ES"/>
              </w:rPr>
            </w:pPr>
            <w:r w:rsidRPr="000A3E59">
              <w:rPr>
                <w:sz w:val="22"/>
                <w:szCs w:val="22"/>
                <w:lang w:val="es-ES"/>
              </w:rPr>
              <w:t>Salvo que se trate de un órgano unipersonal, el régimen relativo a los acuerdos de la Mesa Electoral será el siguiente:</w:t>
            </w:r>
          </w:p>
        </w:tc>
      </w:tr>
      <w:tr w:rsidR="001115C5" w:rsidRPr="000A3E59" w14:paraId="76DE26CA" w14:textId="77777777">
        <w:tc>
          <w:tcPr>
            <w:tcW w:w="4621" w:type="dxa"/>
            <w:tcMar>
              <w:top w:w="0" w:type="dxa"/>
              <w:left w:w="108" w:type="dxa"/>
              <w:bottom w:w="0" w:type="dxa"/>
              <w:right w:w="108" w:type="dxa"/>
            </w:tcMar>
          </w:tcPr>
          <w:p w14:paraId="2DE8D69D" w14:textId="77777777" w:rsidR="001115C5" w:rsidRPr="000A3E59" w:rsidRDefault="00E4431C" w:rsidP="001115C5">
            <w:pPr>
              <w:widowControl/>
              <w:rPr>
                <w:sz w:val="22"/>
                <w:szCs w:val="22"/>
              </w:rPr>
            </w:pPr>
            <w:r w:rsidRPr="000A3E59">
              <w:rPr>
                <w:sz w:val="22"/>
                <w:szCs w:val="22"/>
              </w:rPr>
              <w:t>1. Hauteskunde-mahaiak bilerak egiten dituenean, batzordeko idazkariak akta bana idatziko du, gerora, bertaratu diren kide guztiek sinatzeko.</w:t>
            </w:r>
          </w:p>
        </w:tc>
        <w:tc>
          <w:tcPr>
            <w:tcW w:w="4621" w:type="dxa"/>
            <w:tcMar>
              <w:top w:w="0" w:type="dxa"/>
              <w:left w:w="108" w:type="dxa"/>
              <w:bottom w:w="0" w:type="dxa"/>
              <w:right w:w="108" w:type="dxa"/>
            </w:tcMar>
          </w:tcPr>
          <w:p w14:paraId="587E0DA4" w14:textId="5FAD8225" w:rsidR="001115C5" w:rsidRPr="000A3E59" w:rsidRDefault="00E4431C" w:rsidP="001115C5">
            <w:pPr>
              <w:widowControl/>
              <w:rPr>
                <w:sz w:val="22"/>
                <w:szCs w:val="22"/>
                <w:lang w:val="es-ES"/>
              </w:rPr>
            </w:pPr>
            <w:r w:rsidRPr="000A3E59">
              <w:rPr>
                <w:sz w:val="22"/>
                <w:szCs w:val="22"/>
                <w:lang w:val="es-ES"/>
              </w:rPr>
              <w:t xml:space="preserve">1. De cuantas sesiones celebre la Mesa Electoral se levantará la correspondiente acta por el </w:t>
            </w:r>
            <w:proofErr w:type="gramStart"/>
            <w:r w:rsidRPr="000A3E59">
              <w:rPr>
                <w:sz w:val="22"/>
                <w:szCs w:val="22"/>
                <w:lang w:val="es-ES"/>
              </w:rPr>
              <w:t>Secretario</w:t>
            </w:r>
            <w:proofErr w:type="gramEnd"/>
            <w:r w:rsidRPr="000A3E59">
              <w:rPr>
                <w:sz w:val="22"/>
                <w:szCs w:val="22"/>
                <w:lang w:val="es-ES"/>
              </w:rPr>
              <w:t xml:space="preserve"> </w:t>
            </w:r>
            <w:r w:rsidR="000A3E59" w:rsidRPr="000A3E59">
              <w:rPr>
                <w:sz w:val="22"/>
                <w:szCs w:val="22"/>
                <w:lang w:val="es-ES"/>
              </w:rPr>
              <w:t xml:space="preserve">o </w:t>
            </w:r>
            <w:r w:rsidR="000A3E59" w:rsidRPr="00566B7E">
              <w:rPr>
                <w:sz w:val="22"/>
                <w:szCs w:val="22"/>
                <w:lang w:val="es-ES"/>
              </w:rPr>
              <w:t>Secretaria</w:t>
            </w:r>
            <w:r w:rsidR="000A3E59" w:rsidRPr="000A3E59">
              <w:rPr>
                <w:sz w:val="22"/>
                <w:szCs w:val="22"/>
                <w:lang w:val="es-ES"/>
              </w:rPr>
              <w:t xml:space="preserve"> </w:t>
            </w:r>
            <w:r w:rsidRPr="000A3E59">
              <w:rPr>
                <w:sz w:val="22"/>
                <w:szCs w:val="22"/>
                <w:lang w:val="es-ES"/>
              </w:rPr>
              <w:t>de la Junta, que será firmada por todos los miembros asistentes.</w:t>
            </w:r>
          </w:p>
        </w:tc>
      </w:tr>
      <w:tr w:rsidR="00405CBD" w:rsidRPr="000A3E59" w14:paraId="75390492" w14:textId="77777777">
        <w:tc>
          <w:tcPr>
            <w:tcW w:w="4621" w:type="dxa"/>
            <w:tcMar>
              <w:top w:w="0" w:type="dxa"/>
              <w:left w:w="108" w:type="dxa"/>
              <w:bottom w:w="0" w:type="dxa"/>
              <w:right w:w="108" w:type="dxa"/>
            </w:tcMar>
          </w:tcPr>
          <w:p w14:paraId="438307E5" w14:textId="77777777" w:rsidR="00405CBD" w:rsidRPr="000A3E59" w:rsidRDefault="00E4431C" w:rsidP="001115C5">
            <w:pPr>
              <w:widowControl/>
              <w:rPr>
                <w:sz w:val="22"/>
                <w:szCs w:val="22"/>
              </w:rPr>
            </w:pPr>
            <w:r w:rsidRPr="000A3E59">
              <w:rPr>
                <w:sz w:val="22"/>
                <w:szCs w:val="22"/>
              </w:rPr>
              <w:t xml:space="preserve">2. Urteko edo denboraldiko akten multzoarekin akten liburua egingo da. PDF formatuko fitxategi bakarra izango da, orriak zenbatuko zaizkio eta azala erantsiko zaio liburuak duen izenburuarekin, ekitaldia eta erakundearen izena barne, Eusko Jaurlaritzako honako helbide elektroniko honetako Liburuak/Liburuak Legeztatzea atalean igota uzteko: </w:t>
            </w:r>
            <w:hyperlink r:id="rId11" w:history="1">
              <w:r w:rsidRPr="000A3E59">
                <w:rPr>
                  <w:rStyle w:val="Hipervnculo"/>
                  <w:sz w:val="22"/>
                  <w:szCs w:val="22"/>
                </w:rPr>
                <w:t>https://www.euskadi.eus/erregistroa/kirol-erakundeen-erregistroa/web01-tramite/eu/</w:t>
              </w:r>
            </w:hyperlink>
            <w:r w:rsidRPr="000A3E59">
              <w:rPr>
                <w:sz w:val="22"/>
                <w:szCs w:val="22"/>
              </w:rPr>
              <w:t>.</w:t>
            </w:r>
          </w:p>
        </w:tc>
        <w:tc>
          <w:tcPr>
            <w:tcW w:w="4621" w:type="dxa"/>
            <w:tcMar>
              <w:top w:w="0" w:type="dxa"/>
              <w:left w:w="108" w:type="dxa"/>
              <w:bottom w:w="0" w:type="dxa"/>
              <w:right w:w="108" w:type="dxa"/>
            </w:tcMar>
          </w:tcPr>
          <w:p w14:paraId="14D2C76B" w14:textId="77777777" w:rsidR="00405CBD" w:rsidRPr="000A3E59" w:rsidRDefault="00E4431C" w:rsidP="00A9016D">
            <w:pPr>
              <w:widowControl/>
              <w:rPr>
                <w:sz w:val="22"/>
                <w:szCs w:val="22"/>
                <w:lang w:val="es-ES"/>
              </w:rPr>
            </w:pPr>
            <w:r w:rsidRPr="000A3E59">
              <w:rPr>
                <w:sz w:val="22"/>
                <w:szCs w:val="22"/>
                <w:lang w:val="es-ES"/>
              </w:rPr>
              <w:t xml:space="preserve">2. Con el conjunto de actas anuales o el correspondiente a la temporada, se formará el Libro de Actas, que consistirá en un archivo único en formato PDF, con hojas numeradas y portada con el título del libro que se trata, ejercicio al que se refiere y nombre de la Entidad, el cual se subirá a la sede electrónica del Gobierno Vasco en la dirección </w:t>
            </w:r>
            <w:hyperlink r:id="rId12" w:history="1">
              <w:r w:rsidRPr="000A3E59">
                <w:rPr>
                  <w:rStyle w:val="Hipervnculo"/>
                  <w:sz w:val="22"/>
                  <w:szCs w:val="22"/>
                  <w:lang w:val="es-ES"/>
                </w:rPr>
                <w:t>https://www.euskadi.eus/registro/registro-entidades-deportivas/web01-tramite/es/</w:t>
              </w:r>
            </w:hyperlink>
            <w:r w:rsidRPr="000A3E59">
              <w:rPr>
                <w:sz w:val="22"/>
                <w:szCs w:val="22"/>
                <w:lang w:val="es-ES"/>
              </w:rPr>
              <w:t>, en el apartado Libros/Legalización de Libros.</w:t>
            </w:r>
          </w:p>
        </w:tc>
      </w:tr>
      <w:tr w:rsidR="001115C5" w:rsidRPr="000A3E59" w14:paraId="688FC323" w14:textId="77777777">
        <w:tc>
          <w:tcPr>
            <w:tcW w:w="4621" w:type="dxa"/>
            <w:tcMar>
              <w:top w:w="0" w:type="dxa"/>
              <w:left w:w="108" w:type="dxa"/>
              <w:bottom w:w="0" w:type="dxa"/>
              <w:right w:w="108" w:type="dxa"/>
            </w:tcMar>
          </w:tcPr>
          <w:p w14:paraId="277157CA" w14:textId="77777777" w:rsidR="001115C5" w:rsidRPr="000A3E59" w:rsidRDefault="00E4431C" w:rsidP="001115C5">
            <w:pPr>
              <w:widowControl/>
              <w:jc w:val="center"/>
              <w:rPr>
                <w:b/>
                <w:bCs/>
                <w:sz w:val="22"/>
                <w:szCs w:val="22"/>
              </w:rPr>
            </w:pPr>
            <w:r w:rsidRPr="000A3E59">
              <w:rPr>
                <w:b/>
                <w:sz w:val="22"/>
                <w:szCs w:val="22"/>
              </w:rPr>
              <w:t>BIGARREN TITULUA</w:t>
            </w:r>
          </w:p>
          <w:p w14:paraId="4241B8E0" w14:textId="77777777" w:rsidR="001115C5" w:rsidRPr="000A3E59" w:rsidRDefault="00E4431C" w:rsidP="001115C5">
            <w:pPr>
              <w:widowControl/>
              <w:jc w:val="center"/>
              <w:rPr>
                <w:b/>
                <w:bCs/>
                <w:sz w:val="22"/>
                <w:szCs w:val="22"/>
              </w:rPr>
            </w:pPr>
            <w:r w:rsidRPr="000A3E59">
              <w:rPr>
                <w:b/>
                <w:sz w:val="22"/>
                <w:szCs w:val="22"/>
              </w:rPr>
              <w:t xml:space="preserve">GOBERNU- ETA ORDEZKARITZA-ORGANOEI ETA HAIEN HAUTAKETARI </w:t>
            </w:r>
            <w:r w:rsidRPr="000A3E59">
              <w:rPr>
                <w:b/>
                <w:sz w:val="22"/>
                <w:szCs w:val="22"/>
              </w:rPr>
              <w:lastRenderedPageBreak/>
              <w:t>BURUZKOA</w:t>
            </w:r>
          </w:p>
        </w:tc>
        <w:tc>
          <w:tcPr>
            <w:tcW w:w="4621" w:type="dxa"/>
            <w:tcMar>
              <w:top w:w="0" w:type="dxa"/>
              <w:left w:w="108" w:type="dxa"/>
              <w:bottom w:w="0" w:type="dxa"/>
              <w:right w:w="108" w:type="dxa"/>
            </w:tcMar>
          </w:tcPr>
          <w:p w14:paraId="6E5E30B4" w14:textId="77777777" w:rsidR="001115C5" w:rsidRPr="000A3E59" w:rsidRDefault="00E4431C" w:rsidP="001115C5">
            <w:pPr>
              <w:widowControl/>
              <w:jc w:val="center"/>
              <w:rPr>
                <w:b/>
                <w:bCs/>
                <w:sz w:val="22"/>
                <w:szCs w:val="22"/>
                <w:lang w:val="es-ES"/>
              </w:rPr>
            </w:pPr>
            <w:r w:rsidRPr="000A3E59">
              <w:rPr>
                <w:b/>
                <w:sz w:val="22"/>
                <w:szCs w:val="22"/>
                <w:lang w:val="es-ES"/>
              </w:rPr>
              <w:lastRenderedPageBreak/>
              <w:t>TÍTULO SEGUNDO</w:t>
            </w:r>
          </w:p>
          <w:p w14:paraId="2E7F6699" w14:textId="77777777" w:rsidR="001115C5" w:rsidRPr="000A3E59" w:rsidRDefault="00E4431C" w:rsidP="001115C5">
            <w:pPr>
              <w:widowControl/>
              <w:jc w:val="center"/>
              <w:rPr>
                <w:b/>
                <w:bCs/>
                <w:sz w:val="22"/>
                <w:szCs w:val="22"/>
                <w:lang w:val="es-ES"/>
              </w:rPr>
            </w:pPr>
            <w:r w:rsidRPr="000A3E59">
              <w:rPr>
                <w:b/>
                <w:sz w:val="22"/>
                <w:szCs w:val="22"/>
                <w:lang w:val="es-ES"/>
              </w:rPr>
              <w:t>DE LOS ÓRGANOS DE GOBIERNO Y REPRESENTACIÓN Y SU ELECCIÓN</w:t>
            </w:r>
          </w:p>
        </w:tc>
      </w:tr>
      <w:tr w:rsidR="001115C5" w:rsidRPr="000A3E59" w14:paraId="33767EB6" w14:textId="77777777">
        <w:tc>
          <w:tcPr>
            <w:tcW w:w="4621" w:type="dxa"/>
            <w:tcMar>
              <w:top w:w="0" w:type="dxa"/>
              <w:left w:w="108" w:type="dxa"/>
              <w:bottom w:w="0" w:type="dxa"/>
              <w:right w:w="108" w:type="dxa"/>
            </w:tcMar>
          </w:tcPr>
          <w:p w14:paraId="6E3E0176" w14:textId="77777777" w:rsidR="001115C5" w:rsidRPr="000A3E59" w:rsidRDefault="00E4431C" w:rsidP="001115C5">
            <w:pPr>
              <w:widowControl/>
              <w:jc w:val="center"/>
              <w:rPr>
                <w:b/>
                <w:bCs/>
                <w:sz w:val="22"/>
                <w:szCs w:val="22"/>
              </w:rPr>
            </w:pPr>
            <w:r w:rsidRPr="000A3E59">
              <w:rPr>
                <w:b/>
                <w:sz w:val="22"/>
                <w:szCs w:val="22"/>
              </w:rPr>
              <w:t>I. kapitulua</w:t>
            </w:r>
          </w:p>
          <w:p w14:paraId="5BCAED59" w14:textId="77777777" w:rsidR="001115C5" w:rsidRPr="000A3E59" w:rsidRDefault="00E4431C" w:rsidP="001115C5">
            <w:pPr>
              <w:widowControl/>
              <w:jc w:val="center"/>
              <w:rPr>
                <w:b/>
                <w:bCs/>
                <w:sz w:val="22"/>
                <w:szCs w:val="22"/>
              </w:rPr>
            </w:pPr>
            <w:r w:rsidRPr="000A3E59">
              <w:rPr>
                <w:b/>
                <w:sz w:val="22"/>
                <w:szCs w:val="22"/>
              </w:rPr>
              <w:t>Batzar nagusia</w:t>
            </w:r>
          </w:p>
        </w:tc>
        <w:tc>
          <w:tcPr>
            <w:tcW w:w="4621" w:type="dxa"/>
            <w:tcMar>
              <w:top w:w="0" w:type="dxa"/>
              <w:left w:w="108" w:type="dxa"/>
              <w:bottom w:w="0" w:type="dxa"/>
              <w:right w:w="108" w:type="dxa"/>
            </w:tcMar>
          </w:tcPr>
          <w:p w14:paraId="13005550" w14:textId="77777777" w:rsidR="001115C5" w:rsidRPr="000A3E59" w:rsidRDefault="00E4431C" w:rsidP="001115C5">
            <w:pPr>
              <w:widowControl/>
              <w:jc w:val="center"/>
              <w:rPr>
                <w:b/>
                <w:bCs/>
                <w:sz w:val="22"/>
                <w:szCs w:val="22"/>
                <w:lang w:val="es-ES"/>
              </w:rPr>
            </w:pPr>
            <w:r w:rsidRPr="000A3E59">
              <w:rPr>
                <w:b/>
                <w:sz w:val="22"/>
                <w:szCs w:val="22"/>
                <w:lang w:val="es-ES"/>
              </w:rPr>
              <w:t>Capítulo I</w:t>
            </w:r>
          </w:p>
          <w:p w14:paraId="0ED599B5" w14:textId="77777777" w:rsidR="001115C5" w:rsidRPr="000A3E59" w:rsidRDefault="00E4431C" w:rsidP="001115C5">
            <w:pPr>
              <w:widowControl/>
              <w:jc w:val="center"/>
              <w:rPr>
                <w:b/>
                <w:bCs/>
                <w:sz w:val="22"/>
                <w:szCs w:val="22"/>
                <w:lang w:val="es-ES"/>
              </w:rPr>
            </w:pPr>
            <w:r w:rsidRPr="000A3E59">
              <w:rPr>
                <w:b/>
                <w:sz w:val="22"/>
                <w:szCs w:val="22"/>
                <w:lang w:val="es-ES"/>
              </w:rPr>
              <w:t>Asamblea General</w:t>
            </w:r>
          </w:p>
        </w:tc>
      </w:tr>
      <w:tr w:rsidR="001115C5" w:rsidRPr="000A3E59" w14:paraId="62FA5995" w14:textId="77777777">
        <w:tc>
          <w:tcPr>
            <w:tcW w:w="4621" w:type="dxa"/>
            <w:tcMar>
              <w:top w:w="0" w:type="dxa"/>
              <w:left w:w="108" w:type="dxa"/>
              <w:bottom w:w="0" w:type="dxa"/>
              <w:right w:w="108" w:type="dxa"/>
            </w:tcMar>
          </w:tcPr>
          <w:p w14:paraId="63E7CA4E" w14:textId="77777777" w:rsidR="001115C5" w:rsidRPr="000A3E59" w:rsidRDefault="00E4431C" w:rsidP="001115C5">
            <w:pPr>
              <w:widowControl/>
              <w:rPr>
                <w:b/>
                <w:bCs/>
                <w:sz w:val="22"/>
                <w:szCs w:val="22"/>
              </w:rPr>
            </w:pPr>
            <w:r w:rsidRPr="000A3E59">
              <w:rPr>
                <w:b/>
                <w:sz w:val="22"/>
                <w:szCs w:val="22"/>
              </w:rPr>
              <w:t>21. artikulua. Batzar nagusiaren osaera. Hauteskunde-errolda</w:t>
            </w:r>
          </w:p>
        </w:tc>
        <w:tc>
          <w:tcPr>
            <w:tcW w:w="4621" w:type="dxa"/>
            <w:tcMar>
              <w:top w:w="0" w:type="dxa"/>
              <w:left w:w="108" w:type="dxa"/>
              <w:bottom w:w="0" w:type="dxa"/>
              <w:right w:w="108" w:type="dxa"/>
            </w:tcMar>
          </w:tcPr>
          <w:p w14:paraId="4E490965" w14:textId="77777777" w:rsidR="001115C5" w:rsidRPr="000A3E59" w:rsidRDefault="00E4431C" w:rsidP="001115C5">
            <w:pPr>
              <w:widowControl/>
              <w:rPr>
                <w:b/>
                <w:bCs/>
                <w:sz w:val="22"/>
                <w:szCs w:val="22"/>
                <w:lang w:val="es-ES"/>
              </w:rPr>
            </w:pPr>
            <w:r w:rsidRPr="000A3E59">
              <w:rPr>
                <w:b/>
                <w:sz w:val="22"/>
                <w:szCs w:val="22"/>
                <w:lang w:val="es-ES"/>
              </w:rPr>
              <w:t>Artículo 21. Composición de la Asamblea General. Censo Electoral</w:t>
            </w:r>
          </w:p>
        </w:tc>
      </w:tr>
      <w:tr w:rsidR="001115C5" w:rsidRPr="000A3E59" w14:paraId="4E0B5458" w14:textId="77777777">
        <w:tc>
          <w:tcPr>
            <w:tcW w:w="4621" w:type="dxa"/>
            <w:tcMar>
              <w:top w:w="0" w:type="dxa"/>
              <w:left w:w="108" w:type="dxa"/>
              <w:bottom w:w="0" w:type="dxa"/>
              <w:right w:w="108" w:type="dxa"/>
            </w:tcMar>
          </w:tcPr>
          <w:p w14:paraId="394B8691" w14:textId="2D961D2F" w:rsidR="001115C5" w:rsidRPr="000A3E59" w:rsidRDefault="00E4431C" w:rsidP="001115C5">
            <w:pPr>
              <w:widowControl/>
              <w:rPr>
                <w:sz w:val="22"/>
                <w:szCs w:val="22"/>
              </w:rPr>
            </w:pPr>
            <w:r w:rsidRPr="000A3E59">
              <w:rPr>
                <w:sz w:val="22"/>
                <w:szCs w:val="22"/>
              </w:rPr>
              <w:t xml:space="preserve">1. </w:t>
            </w:r>
            <w:r w:rsidR="00D91ACC" w:rsidRPr="000A3E59">
              <w:rPr>
                <w:sz w:val="22"/>
                <w:szCs w:val="22"/>
              </w:rPr>
              <w:t>Arabako</w:t>
            </w:r>
            <w:r w:rsidRPr="000A3E59">
              <w:rPr>
                <w:sz w:val="22"/>
                <w:szCs w:val="22"/>
              </w:rPr>
              <w:t xml:space="preserve"> XXXXXX Federazioaren batzar nagusia </w:t>
            </w:r>
            <w:r w:rsidR="00D91ACC" w:rsidRPr="000A3E59">
              <w:rPr>
                <w:sz w:val="22"/>
                <w:szCs w:val="22"/>
              </w:rPr>
              <w:t>Arabako</w:t>
            </w:r>
            <w:r w:rsidRPr="000A3E59">
              <w:rPr>
                <w:sz w:val="22"/>
                <w:szCs w:val="22"/>
              </w:rPr>
              <w:t xml:space="preserve"> kirol-klub, kirol-elkarte eta kirol arloko sozietate anonimo guztiek osatuko dute, baldin eta Euskal Autonomia Erkidegoko Kirol Erakundeen Erregistroan inskribatuta egonda, </w:t>
            </w:r>
            <w:r w:rsidR="00D91ACC" w:rsidRPr="000A3E59">
              <w:rPr>
                <w:sz w:val="22"/>
                <w:szCs w:val="22"/>
              </w:rPr>
              <w:t>Arabako</w:t>
            </w:r>
            <w:r w:rsidRPr="000A3E59">
              <w:rPr>
                <w:sz w:val="22"/>
                <w:szCs w:val="22"/>
              </w:rPr>
              <w:t xml:space="preserve"> XXXXXX Federazioari atxikitzea berariaz eskatu badute eta, aldi berean, hauteskundeen denboraldian eta aurreko berehalako denboraldian </w:t>
            </w:r>
            <w:r w:rsidRPr="000A3E59">
              <w:rPr>
                <w:color w:val="FF0000"/>
                <w:sz w:val="22"/>
                <w:szCs w:val="22"/>
              </w:rPr>
              <w:t>XXX</w:t>
            </w:r>
            <w:r w:rsidRPr="000A3E59">
              <w:rPr>
                <w:sz w:val="22"/>
                <w:szCs w:val="22"/>
              </w:rPr>
              <w:t xml:space="preserve"> lizentzia </w:t>
            </w:r>
            <w:r w:rsidR="00F863C2" w:rsidRPr="000A3E59">
              <w:rPr>
                <w:color w:val="FF0000"/>
                <w:sz w:val="22"/>
                <w:szCs w:val="22"/>
              </w:rPr>
              <w:t xml:space="preserve">(federatuak?) </w:t>
            </w:r>
            <w:r w:rsidRPr="000A3E59">
              <w:rPr>
                <w:sz w:val="22"/>
                <w:szCs w:val="22"/>
              </w:rPr>
              <w:t xml:space="preserve">izan badituzte, </w:t>
            </w:r>
            <w:r w:rsidRPr="000A3E59">
              <w:rPr>
                <w:color w:val="FF0000"/>
                <w:sz w:val="22"/>
                <w:szCs w:val="22"/>
              </w:rPr>
              <w:t>XXX</w:t>
            </w:r>
            <w:r w:rsidRPr="000A3E59">
              <w:rPr>
                <w:sz w:val="22"/>
                <w:szCs w:val="22"/>
              </w:rPr>
              <w:t xml:space="preserve"> lehiaketa federatuetan parte hartu badute eta estatutuek aurrez ikusitako kirol-jardueraren eskakizunak betetzen badituzte.</w:t>
            </w:r>
          </w:p>
        </w:tc>
        <w:tc>
          <w:tcPr>
            <w:tcW w:w="4621" w:type="dxa"/>
            <w:tcMar>
              <w:top w:w="0" w:type="dxa"/>
              <w:left w:w="108" w:type="dxa"/>
              <w:bottom w:w="0" w:type="dxa"/>
              <w:right w:w="108" w:type="dxa"/>
            </w:tcMar>
          </w:tcPr>
          <w:p w14:paraId="21762F8F" w14:textId="72EA5B41" w:rsidR="001115C5" w:rsidRPr="000A3E59" w:rsidRDefault="00E4431C" w:rsidP="001115C5">
            <w:pPr>
              <w:widowControl/>
              <w:rPr>
                <w:sz w:val="22"/>
                <w:szCs w:val="22"/>
                <w:lang w:val="es-ES"/>
              </w:rPr>
            </w:pPr>
            <w:r w:rsidRPr="000A3E59">
              <w:rPr>
                <w:sz w:val="22"/>
                <w:szCs w:val="22"/>
                <w:lang w:val="es-ES"/>
              </w:rPr>
              <w:t xml:space="preserve">1. La Asamblea General de la Federación </w:t>
            </w:r>
            <w:r w:rsidR="00D91ACC" w:rsidRPr="000A3E59">
              <w:rPr>
                <w:sz w:val="22"/>
                <w:szCs w:val="22"/>
                <w:lang w:val="es-ES"/>
              </w:rPr>
              <w:t>Alavesa</w:t>
            </w:r>
            <w:r w:rsidRPr="000A3E59">
              <w:rPr>
                <w:sz w:val="22"/>
                <w:szCs w:val="22"/>
                <w:lang w:val="es-ES"/>
              </w:rPr>
              <w:t xml:space="preserve"> de XXXXXX estará formada por todos los clubes deportivos </w:t>
            </w:r>
            <w:r w:rsidR="00D91ACC" w:rsidRPr="000A3E59">
              <w:rPr>
                <w:sz w:val="22"/>
                <w:szCs w:val="22"/>
                <w:lang w:val="es-ES"/>
              </w:rPr>
              <w:t>alaveses</w:t>
            </w:r>
            <w:r w:rsidRPr="000A3E59">
              <w:rPr>
                <w:sz w:val="22"/>
                <w:szCs w:val="22"/>
                <w:lang w:val="es-ES"/>
              </w:rPr>
              <w:t>, agrupaciones deportivas</w:t>
            </w:r>
            <w:r w:rsidR="00D91ACC" w:rsidRPr="000A3E59">
              <w:rPr>
                <w:sz w:val="22"/>
                <w:szCs w:val="22"/>
                <w:lang w:val="es-ES"/>
              </w:rPr>
              <w:t xml:space="preserve"> alavesa</w:t>
            </w:r>
            <w:r w:rsidRPr="000A3E59">
              <w:rPr>
                <w:sz w:val="22"/>
                <w:szCs w:val="22"/>
                <w:lang w:val="es-ES"/>
              </w:rPr>
              <w:t xml:space="preserve">s y sociedades anónimas deportivas </w:t>
            </w:r>
            <w:r w:rsidR="00D91ACC" w:rsidRPr="000A3E59">
              <w:rPr>
                <w:sz w:val="22"/>
                <w:szCs w:val="22"/>
                <w:lang w:val="es-ES"/>
              </w:rPr>
              <w:t>alavesa</w:t>
            </w:r>
            <w:r w:rsidRPr="000A3E59">
              <w:rPr>
                <w:sz w:val="22"/>
                <w:szCs w:val="22"/>
                <w:lang w:val="es-ES"/>
              </w:rPr>
              <w:t xml:space="preserve">s que, encontrándose inscritos en el Registro de Entidades Deportivas del País Vasco, hayan solicitado expresamente su adscripción a la Federación </w:t>
            </w:r>
            <w:r w:rsidR="00D91ACC" w:rsidRPr="000A3E59">
              <w:rPr>
                <w:sz w:val="22"/>
                <w:szCs w:val="22"/>
                <w:lang w:val="es-ES"/>
              </w:rPr>
              <w:t>Alavesa</w:t>
            </w:r>
            <w:r w:rsidRPr="000A3E59">
              <w:rPr>
                <w:sz w:val="22"/>
                <w:szCs w:val="22"/>
                <w:lang w:val="es-ES"/>
              </w:rPr>
              <w:t xml:space="preserve"> de XXXXXX y que, a su vez, en la temporada de elecciones así como en la temporada inmediatamente anterior hayan tenido </w:t>
            </w:r>
            <w:r w:rsidRPr="000A3E59">
              <w:rPr>
                <w:color w:val="FF0000"/>
                <w:sz w:val="22"/>
                <w:szCs w:val="22"/>
                <w:lang w:val="es-ES"/>
              </w:rPr>
              <w:t>XXX</w:t>
            </w:r>
            <w:r w:rsidRPr="000A3E59">
              <w:rPr>
                <w:sz w:val="22"/>
                <w:szCs w:val="22"/>
                <w:lang w:val="es-ES"/>
              </w:rPr>
              <w:t xml:space="preserve"> licencias</w:t>
            </w:r>
            <w:r w:rsidR="00F863C2" w:rsidRPr="000A3E59">
              <w:rPr>
                <w:sz w:val="22"/>
                <w:szCs w:val="22"/>
                <w:lang w:val="es-ES"/>
              </w:rPr>
              <w:t xml:space="preserve"> </w:t>
            </w:r>
            <w:r w:rsidR="00F863C2" w:rsidRPr="000A3E59">
              <w:rPr>
                <w:color w:val="FF0000"/>
                <w:sz w:val="22"/>
                <w:szCs w:val="22"/>
                <w:lang w:val="es-ES"/>
              </w:rPr>
              <w:t>(federadas?)</w:t>
            </w:r>
            <w:r w:rsidRPr="000A3E59">
              <w:rPr>
                <w:color w:val="FF0000"/>
                <w:sz w:val="22"/>
                <w:szCs w:val="22"/>
                <w:lang w:val="es-ES"/>
              </w:rPr>
              <w:t>,</w:t>
            </w:r>
            <w:r w:rsidRPr="000A3E59">
              <w:rPr>
                <w:sz w:val="22"/>
                <w:szCs w:val="22"/>
                <w:lang w:val="es-ES"/>
              </w:rPr>
              <w:t xml:space="preserve"> hayan participado en </w:t>
            </w:r>
            <w:r w:rsidRPr="000A3E59">
              <w:rPr>
                <w:color w:val="FF0000"/>
                <w:sz w:val="22"/>
                <w:szCs w:val="22"/>
                <w:lang w:val="es-ES"/>
              </w:rPr>
              <w:t>XXX</w:t>
            </w:r>
            <w:r w:rsidRPr="000A3E59">
              <w:rPr>
                <w:sz w:val="22"/>
                <w:szCs w:val="22"/>
                <w:lang w:val="es-ES"/>
              </w:rPr>
              <w:t xml:space="preserve"> competiciones federadas y cumplan el requisito de actividad deportiva previsto, en su caso, en los estatutos.</w:t>
            </w:r>
          </w:p>
        </w:tc>
      </w:tr>
      <w:tr w:rsidR="001115C5" w:rsidRPr="000A3E59" w14:paraId="6C2EE01B" w14:textId="77777777">
        <w:tc>
          <w:tcPr>
            <w:tcW w:w="4621" w:type="dxa"/>
            <w:tcMar>
              <w:top w:w="0" w:type="dxa"/>
              <w:left w:w="108" w:type="dxa"/>
              <w:bottom w:w="0" w:type="dxa"/>
              <w:right w:w="108" w:type="dxa"/>
            </w:tcMar>
          </w:tcPr>
          <w:p w14:paraId="23AF942E" w14:textId="77777777" w:rsidR="001115C5" w:rsidRPr="000A3E59" w:rsidRDefault="00E4431C" w:rsidP="001115C5">
            <w:pPr>
              <w:widowControl/>
              <w:rPr>
                <w:sz w:val="22"/>
                <w:szCs w:val="22"/>
              </w:rPr>
            </w:pPr>
            <w:r w:rsidRPr="000A3E59">
              <w:rPr>
                <w:sz w:val="22"/>
                <w:szCs w:val="22"/>
              </w:rPr>
              <w:t>2. Nolanahi ere, hauteskunde-prozesua hasten denean hartuko da hauteskundeen denboralditzat.</w:t>
            </w:r>
          </w:p>
        </w:tc>
        <w:tc>
          <w:tcPr>
            <w:tcW w:w="4621" w:type="dxa"/>
            <w:tcMar>
              <w:top w:w="0" w:type="dxa"/>
              <w:left w:w="108" w:type="dxa"/>
              <w:bottom w:w="0" w:type="dxa"/>
              <w:right w:w="108" w:type="dxa"/>
            </w:tcMar>
          </w:tcPr>
          <w:p w14:paraId="21D464E1" w14:textId="77777777" w:rsidR="001115C5" w:rsidRPr="000A3E59" w:rsidRDefault="00E4431C" w:rsidP="001115C5">
            <w:pPr>
              <w:widowControl/>
              <w:rPr>
                <w:sz w:val="22"/>
                <w:szCs w:val="22"/>
                <w:lang w:val="es-ES"/>
              </w:rPr>
            </w:pPr>
            <w:r w:rsidRPr="000A3E59">
              <w:rPr>
                <w:sz w:val="22"/>
                <w:szCs w:val="22"/>
                <w:lang w:val="es-ES"/>
              </w:rPr>
              <w:t>2. En todo caso se computará como temporada de celebración de elecciones la temporada en la que se da inicio al proceso electoral.</w:t>
            </w:r>
          </w:p>
        </w:tc>
      </w:tr>
      <w:tr w:rsidR="001115C5" w:rsidRPr="000A3E59" w14:paraId="4EAF588F" w14:textId="77777777">
        <w:tc>
          <w:tcPr>
            <w:tcW w:w="4621" w:type="dxa"/>
            <w:tcMar>
              <w:top w:w="0" w:type="dxa"/>
              <w:left w:w="108" w:type="dxa"/>
              <w:bottom w:w="0" w:type="dxa"/>
              <w:right w:w="108" w:type="dxa"/>
            </w:tcMar>
          </w:tcPr>
          <w:p w14:paraId="5D5859E0" w14:textId="77777777" w:rsidR="001115C5" w:rsidRPr="000A3E59" w:rsidRDefault="00E4431C" w:rsidP="001115C5">
            <w:pPr>
              <w:widowControl/>
              <w:rPr>
                <w:sz w:val="22"/>
                <w:szCs w:val="22"/>
              </w:rPr>
            </w:pPr>
            <w:r w:rsidRPr="000A3E59">
              <w:rPr>
                <w:sz w:val="22"/>
                <w:szCs w:val="22"/>
              </w:rPr>
              <w:t>3. Hauteskunde-batzordeak ofizioz adieraziko du aurreko atalean aurrez ikusten diren eskakizunak betetzen dituzten kirol-klubak, kirol-elkarteak eta kirol arloko sozietate anonimoak eta, ondorioz, batzar nagusiaren kide izango direnak.</w:t>
            </w:r>
          </w:p>
        </w:tc>
        <w:tc>
          <w:tcPr>
            <w:tcW w:w="4621" w:type="dxa"/>
            <w:tcMar>
              <w:top w:w="0" w:type="dxa"/>
              <w:left w:w="108" w:type="dxa"/>
              <w:bottom w:w="0" w:type="dxa"/>
              <w:right w:w="108" w:type="dxa"/>
            </w:tcMar>
          </w:tcPr>
          <w:p w14:paraId="217CE023" w14:textId="23BBBBE2" w:rsidR="001115C5" w:rsidRPr="000A3E59" w:rsidRDefault="00E4431C" w:rsidP="001115C5">
            <w:pPr>
              <w:widowControl/>
              <w:rPr>
                <w:sz w:val="22"/>
                <w:szCs w:val="22"/>
                <w:lang w:val="es-ES"/>
              </w:rPr>
            </w:pPr>
            <w:r w:rsidRPr="000A3E59">
              <w:rPr>
                <w:sz w:val="22"/>
                <w:szCs w:val="22"/>
                <w:lang w:val="es-ES"/>
              </w:rPr>
              <w:t>3. La Junta Electoral proclamará de oficio los clubes deportivos, agrupaciones deportivas y sociedades anónimas deportivas que cumplan con los requisitos previstos en el apartado primero anterior y, por tanto, formen parte de la nueva Asamblea General.</w:t>
            </w:r>
          </w:p>
        </w:tc>
      </w:tr>
      <w:tr w:rsidR="001115C5" w:rsidRPr="000A3E59" w14:paraId="7A89BFCA" w14:textId="77777777">
        <w:tc>
          <w:tcPr>
            <w:tcW w:w="4621" w:type="dxa"/>
            <w:tcMar>
              <w:top w:w="0" w:type="dxa"/>
              <w:left w:w="108" w:type="dxa"/>
              <w:bottom w:w="0" w:type="dxa"/>
              <w:right w:w="108" w:type="dxa"/>
            </w:tcMar>
          </w:tcPr>
          <w:p w14:paraId="37E5487B" w14:textId="77777777" w:rsidR="001115C5" w:rsidRPr="000A3E59" w:rsidRDefault="00E4431C" w:rsidP="001115C5">
            <w:pPr>
              <w:widowControl/>
              <w:rPr>
                <w:sz w:val="22"/>
                <w:szCs w:val="22"/>
              </w:rPr>
            </w:pPr>
            <w:r w:rsidRPr="000A3E59">
              <w:rPr>
                <w:sz w:val="22"/>
                <w:szCs w:val="22"/>
              </w:rPr>
              <w:t>4. Batzar nagusiko kide den pertsona juridikoren batek hautatua izateko baldintza galtzen badu, zuzenean baja emango zaio.</w:t>
            </w:r>
          </w:p>
        </w:tc>
        <w:tc>
          <w:tcPr>
            <w:tcW w:w="4621" w:type="dxa"/>
            <w:tcMar>
              <w:top w:w="0" w:type="dxa"/>
              <w:left w:w="108" w:type="dxa"/>
              <w:bottom w:w="0" w:type="dxa"/>
              <w:right w:w="108" w:type="dxa"/>
            </w:tcMar>
          </w:tcPr>
          <w:p w14:paraId="721A6B0D" w14:textId="77777777" w:rsidR="001115C5" w:rsidRPr="000A3E59" w:rsidRDefault="00E4431C" w:rsidP="001115C5">
            <w:pPr>
              <w:widowControl/>
              <w:rPr>
                <w:sz w:val="22"/>
                <w:szCs w:val="22"/>
                <w:lang w:val="es-ES"/>
              </w:rPr>
            </w:pPr>
            <w:r w:rsidRPr="000A3E59">
              <w:rPr>
                <w:sz w:val="22"/>
                <w:szCs w:val="22"/>
                <w:lang w:val="es-ES"/>
              </w:rPr>
              <w:t>4. Si alguna persona jurídica, miembro de la Asamblea General, perdiera la condición por la que fue elegida causará baja automáticamente en la misma.</w:t>
            </w:r>
          </w:p>
        </w:tc>
      </w:tr>
      <w:tr w:rsidR="001115C5" w:rsidRPr="000A3E59" w14:paraId="7A7541A0" w14:textId="77777777">
        <w:tc>
          <w:tcPr>
            <w:tcW w:w="4621" w:type="dxa"/>
            <w:tcMar>
              <w:top w:w="0" w:type="dxa"/>
              <w:left w:w="108" w:type="dxa"/>
              <w:bottom w:w="0" w:type="dxa"/>
              <w:right w:w="108" w:type="dxa"/>
            </w:tcMar>
          </w:tcPr>
          <w:p w14:paraId="118FA225" w14:textId="77777777" w:rsidR="001115C5" w:rsidRPr="000A3E59" w:rsidRDefault="00E4431C" w:rsidP="001115C5">
            <w:pPr>
              <w:widowControl/>
              <w:rPr>
                <w:sz w:val="22"/>
                <w:szCs w:val="22"/>
              </w:rPr>
            </w:pPr>
            <w:r w:rsidRPr="000A3E59">
              <w:rPr>
                <w:sz w:val="22"/>
                <w:szCs w:val="22"/>
              </w:rPr>
              <w:t xml:space="preserve">5. Batzar nagusian kirol-klub, kirol-elkarte eta kirol arloko sozietate anonimo kide bakoitzari dagokion boto-kopurua, estatutuen arabera, </w:t>
            </w:r>
            <w:r w:rsidRPr="000A3E59">
              <w:rPr>
                <w:sz w:val="22"/>
                <w:szCs w:val="22"/>
              </w:rPr>
              <w:lastRenderedPageBreak/>
              <w:t xml:space="preserve">honako hau da: </w:t>
            </w:r>
          </w:p>
          <w:p w14:paraId="4E4C1F5C" w14:textId="77777777" w:rsidR="001115C5" w:rsidRPr="000A3E59" w:rsidRDefault="00E4431C" w:rsidP="001115C5">
            <w:pPr>
              <w:widowControl/>
              <w:rPr>
                <w:sz w:val="22"/>
                <w:szCs w:val="22"/>
              </w:rPr>
            </w:pPr>
            <w:r w:rsidRPr="000A3E59">
              <w:rPr>
                <w:color w:val="FF0000"/>
                <w:sz w:val="22"/>
                <w:szCs w:val="22"/>
              </w:rPr>
              <w:t>HEMEN KOPIATU GAIARI BURUZ ESTATUTUETAN JARTZEN DUENA</w:t>
            </w:r>
          </w:p>
        </w:tc>
        <w:tc>
          <w:tcPr>
            <w:tcW w:w="4621" w:type="dxa"/>
            <w:tcMar>
              <w:top w:w="0" w:type="dxa"/>
              <w:left w:w="108" w:type="dxa"/>
              <w:bottom w:w="0" w:type="dxa"/>
              <w:right w:w="108" w:type="dxa"/>
            </w:tcMar>
          </w:tcPr>
          <w:p w14:paraId="595BF5EB" w14:textId="77777777" w:rsidR="001115C5" w:rsidRPr="000A3E59" w:rsidRDefault="00E4431C" w:rsidP="001115C5">
            <w:pPr>
              <w:widowControl/>
              <w:rPr>
                <w:sz w:val="22"/>
                <w:szCs w:val="22"/>
                <w:lang w:val="es-ES"/>
              </w:rPr>
            </w:pPr>
            <w:r w:rsidRPr="000A3E59">
              <w:rPr>
                <w:sz w:val="22"/>
                <w:szCs w:val="22"/>
                <w:lang w:val="es-ES"/>
              </w:rPr>
              <w:lastRenderedPageBreak/>
              <w:t xml:space="preserve">5. El número de votos que corresponde emitir a cada club deportivo, agrupación deportiva o sociedad anónima deportiva miembro de la </w:t>
            </w:r>
            <w:r w:rsidRPr="000A3E59">
              <w:rPr>
                <w:sz w:val="22"/>
                <w:szCs w:val="22"/>
                <w:lang w:val="es-ES"/>
              </w:rPr>
              <w:lastRenderedPageBreak/>
              <w:t>Asamblea General será el siguiente, de acuerdo con los estatutos:</w:t>
            </w:r>
          </w:p>
          <w:p w14:paraId="37F62EFC" w14:textId="77777777" w:rsidR="001115C5" w:rsidRPr="000A3E59" w:rsidRDefault="00E4431C" w:rsidP="001115C5">
            <w:pPr>
              <w:widowControl/>
              <w:rPr>
                <w:color w:val="FF0000"/>
                <w:sz w:val="22"/>
                <w:szCs w:val="22"/>
                <w:lang w:val="es-ES"/>
              </w:rPr>
            </w:pPr>
            <w:r w:rsidRPr="000A3E59">
              <w:rPr>
                <w:color w:val="FF0000"/>
                <w:sz w:val="22"/>
                <w:szCs w:val="22"/>
                <w:lang w:val="es-ES"/>
              </w:rPr>
              <w:t>AQUÍ COPIAR LO QUE PONE EN LOS ESTATUTOS A ESTE RESPECTO</w:t>
            </w:r>
          </w:p>
        </w:tc>
      </w:tr>
      <w:tr w:rsidR="001115C5" w:rsidRPr="000A3E59" w14:paraId="3492D46D" w14:textId="77777777">
        <w:tc>
          <w:tcPr>
            <w:tcW w:w="4621" w:type="dxa"/>
            <w:tcMar>
              <w:top w:w="0" w:type="dxa"/>
              <w:left w:w="108" w:type="dxa"/>
              <w:bottom w:w="0" w:type="dxa"/>
              <w:right w:w="108" w:type="dxa"/>
            </w:tcMar>
          </w:tcPr>
          <w:p w14:paraId="7F638D49" w14:textId="77777777" w:rsidR="001115C5" w:rsidRPr="000A3E59" w:rsidRDefault="00E4431C" w:rsidP="001115C5">
            <w:pPr>
              <w:widowControl/>
              <w:rPr>
                <w:sz w:val="22"/>
                <w:szCs w:val="22"/>
              </w:rPr>
            </w:pPr>
            <w:r w:rsidRPr="000A3E59">
              <w:rPr>
                <w:sz w:val="22"/>
                <w:szCs w:val="22"/>
              </w:rPr>
              <w:lastRenderedPageBreak/>
              <w:t>6. Boto haztatua zehazteko orduan, batzar nagusiko kideen kirol-egoera aldatzen denean, lau urteko agintaldian ez du boto haztatua aldatzera behartuko. Berriz kalkulatuko da kirol-kluben, kirol-elkarteen eta kirol arloko sozietate anonimoen bajak kontuan hartuta. Halakoetan, kirol-kluben, kirol-elkarteen eta kirol arloko sozietate anonimoen bajak kirol-klub, kirol-elkarte eta kirol arloko sozietate anonimo berriek bete ahalko dituzte, baldin eta, unean-unean, hauteskunde-batzordeak definitu duen irizpideari jarraikiz, alta emanda badaude.</w:t>
            </w:r>
          </w:p>
        </w:tc>
        <w:tc>
          <w:tcPr>
            <w:tcW w:w="4621" w:type="dxa"/>
            <w:tcMar>
              <w:top w:w="0" w:type="dxa"/>
              <w:left w:w="108" w:type="dxa"/>
              <w:bottom w:w="0" w:type="dxa"/>
              <w:right w:w="108" w:type="dxa"/>
            </w:tcMar>
          </w:tcPr>
          <w:p w14:paraId="29301498" w14:textId="15470E8E" w:rsidR="001115C5" w:rsidRPr="000A3E59" w:rsidRDefault="00E4431C" w:rsidP="001115C5">
            <w:pPr>
              <w:widowControl/>
              <w:rPr>
                <w:sz w:val="22"/>
                <w:szCs w:val="22"/>
                <w:lang w:val="es-ES"/>
              </w:rPr>
            </w:pPr>
            <w:r w:rsidRPr="000A3E59">
              <w:rPr>
                <w:sz w:val="22"/>
                <w:szCs w:val="22"/>
                <w:lang w:val="es-ES"/>
              </w:rPr>
              <w:t>6. La modificación de la situación deportiva de los miembros de la Asamblea General en orden al establecimiento del voto ponderado no obligará a modificar el citado voto ponderado a lo largo del mandato de cuatro años. Únicamente se recalculará el mismo en caso de bajas de los clubes deportivos, agrupaciones deportivas y sociedades anónimas deportivas. En este caso, las bajas de los clubes deportivos, agrupaciones deportivas y sociedades anónimas deportivas podrán ser cubiertas por los nuevos clubes deportivos, agrupaciones deportivas y sociedades anónimas deportivas que se hayan dado de alta con el criterio que establezca, en cada momento, la Junta Electoral.</w:t>
            </w:r>
          </w:p>
        </w:tc>
      </w:tr>
      <w:tr w:rsidR="001115C5" w:rsidRPr="000A3E59" w14:paraId="432EDFF4" w14:textId="77777777">
        <w:tc>
          <w:tcPr>
            <w:tcW w:w="4621" w:type="dxa"/>
            <w:tcMar>
              <w:top w:w="0" w:type="dxa"/>
              <w:left w:w="108" w:type="dxa"/>
              <w:bottom w:w="0" w:type="dxa"/>
              <w:right w:w="108" w:type="dxa"/>
            </w:tcMar>
          </w:tcPr>
          <w:p w14:paraId="7FEC1ED4" w14:textId="77777777" w:rsidR="001115C5" w:rsidRPr="000A3E59" w:rsidRDefault="00E4431C" w:rsidP="001115C5">
            <w:pPr>
              <w:widowControl/>
              <w:rPr>
                <w:sz w:val="22"/>
                <w:szCs w:val="22"/>
              </w:rPr>
            </w:pPr>
            <w:r w:rsidRPr="000A3E59">
              <w:rPr>
                <w:sz w:val="22"/>
                <w:szCs w:val="22"/>
              </w:rPr>
              <w:t>7. Batzar nagusiko pertsona juridiko oro pertsona fisiko bakarrak ordezkatuko du, batzar nagusian esleitu zaion boto-kopurua gorabehera.</w:t>
            </w:r>
          </w:p>
        </w:tc>
        <w:tc>
          <w:tcPr>
            <w:tcW w:w="4621" w:type="dxa"/>
            <w:tcMar>
              <w:top w:w="0" w:type="dxa"/>
              <w:left w:w="108" w:type="dxa"/>
              <w:bottom w:w="0" w:type="dxa"/>
              <w:right w:w="108" w:type="dxa"/>
            </w:tcMar>
          </w:tcPr>
          <w:p w14:paraId="2067A4ED" w14:textId="77777777" w:rsidR="001115C5" w:rsidRPr="000A3E59" w:rsidRDefault="00E4431C" w:rsidP="001115C5">
            <w:pPr>
              <w:widowControl/>
              <w:rPr>
                <w:sz w:val="22"/>
                <w:szCs w:val="22"/>
                <w:lang w:val="es-ES"/>
              </w:rPr>
            </w:pPr>
            <w:r w:rsidRPr="000A3E59">
              <w:rPr>
                <w:sz w:val="22"/>
                <w:szCs w:val="22"/>
                <w:lang w:val="es-ES"/>
              </w:rPr>
              <w:t xml:space="preserve">7. Toda persona jurídica que forme parte de la Asamblea General estará representada solo por una persona física con independencia del número de votos que tenga adjudicada en el seno de </w:t>
            </w:r>
            <w:proofErr w:type="gramStart"/>
            <w:r w:rsidRPr="000A3E59">
              <w:rPr>
                <w:sz w:val="22"/>
                <w:szCs w:val="22"/>
                <w:lang w:val="es-ES"/>
              </w:rPr>
              <w:t>la misma</w:t>
            </w:r>
            <w:proofErr w:type="gramEnd"/>
            <w:r w:rsidRPr="000A3E59">
              <w:rPr>
                <w:sz w:val="22"/>
                <w:szCs w:val="22"/>
                <w:lang w:val="es-ES"/>
              </w:rPr>
              <w:t>.</w:t>
            </w:r>
          </w:p>
        </w:tc>
      </w:tr>
      <w:tr w:rsidR="001115C5" w:rsidRPr="000A3E59" w14:paraId="7905E089" w14:textId="77777777">
        <w:tc>
          <w:tcPr>
            <w:tcW w:w="4621" w:type="dxa"/>
            <w:tcMar>
              <w:top w:w="0" w:type="dxa"/>
              <w:left w:w="108" w:type="dxa"/>
              <w:bottom w:w="0" w:type="dxa"/>
              <w:right w:w="108" w:type="dxa"/>
            </w:tcMar>
          </w:tcPr>
          <w:p w14:paraId="785274E5" w14:textId="77777777" w:rsidR="001115C5" w:rsidRPr="000A3E59" w:rsidRDefault="00E4431C" w:rsidP="001115C5">
            <w:pPr>
              <w:widowControl/>
              <w:jc w:val="center"/>
              <w:rPr>
                <w:b/>
                <w:bCs/>
                <w:sz w:val="22"/>
                <w:szCs w:val="22"/>
              </w:rPr>
            </w:pPr>
            <w:r w:rsidRPr="000A3E59">
              <w:rPr>
                <w:b/>
                <w:sz w:val="22"/>
                <w:szCs w:val="22"/>
              </w:rPr>
              <w:t>II. Kapitulua</w:t>
            </w:r>
          </w:p>
          <w:p w14:paraId="0E5B6C8E" w14:textId="77777777" w:rsidR="001115C5" w:rsidRPr="000A3E59" w:rsidRDefault="00E4431C" w:rsidP="001115C5">
            <w:pPr>
              <w:widowControl/>
              <w:jc w:val="center"/>
              <w:rPr>
                <w:b/>
                <w:bCs/>
                <w:sz w:val="22"/>
                <w:szCs w:val="22"/>
              </w:rPr>
            </w:pPr>
            <w:r w:rsidRPr="000A3E59">
              <w:rPr>
                <w:b/>
                <w:sz w:val="22"/>
                <w:szCs w:val="22"/>
              </w:rPr>
              <w:t>Zuzendaritza-batzordea</w:t>
            </w:r>
          </w:p>
        </w:tc>
        <w:tc>
          <w:tcPr>
            <w:tcW w:w="4621" w:type="dxa"/>
            <w:tcMar>
              <w:top w:w="0" w:type="dxa"/>
              <w:left w:w="108" w:type="dxa"/>
              <w:bottom w:w="0" w:type="dxa"/>
              <w:right w:w="108" w:type="dxa"/>
            </w:tcMar>
          </w:tcPr>
          <w:p w14:paraId="646044B2" w14:textId="77777777" w:rsidR="001115C5" w:rsidRPr="000A3E59" w:rsidRDefault="00E4431C" w:rsidP="001115C5">
            <w:pPr>
              <w:widowControl/>
              <w:jc w:val="center"/>
              <w:rPr>
                <w:b/>
                <w:bCs/>
                <w:sz w:val="22"/>
                <w:szCs w:val="22"/>
                <w:lang w:val="es-ES"/>
              </w:rPr>
            </w:pPr>
            <w:r w:rsidRPr="000A3E59">
              <w:rPr>
                <w:b/>
                <w:sz w:val="22"/>
                <w:szCs w:val="22"/>
                <w:lang w:val="es-ES"/>
              </w:rPr>
              <w:t>Capítulo II</w:t>
            </w:r>
          </w:p>
          <w:p w14:paraId="5C385AF2" w14:textId="77777777" w:rsidR="001115C5" w:rsidRPr="000A3E59" w:rsidRDefault="00E4431C" w:rsidP="001115C5">
            <w:pPr>
              <w:widowControl/>
              <w:jc w:val="center"/>
              <w:rPr>
                <w:b/>
                <w:bCs/>
                <w:sz w:val="22"/>
                <w:szCs w:val="22"/>
                <w:lang w:val="es-ES"/>
              </w:rPr>
            </w:pPr>
            <w:r w:rsidRPr="000A3E59">
              <w:rPr>
                <w:b/>
                <w:sz w:val="22"/>
                <w:szCs w:val="22"/>
                <w:lang w:val="es-ES"/>
              </w:rPr>
              <w:t>Junta Directiva</w:t>
            </w:r>
          </w:p>
        </w:tc>
      </w:tr>
      <w:tr w:rsidR="001115C5" w:rsidRPr="000A3E59" w14:paraId="6877FF9A" w14:textId="77777777">
        <w:tc>
          <w:tcPr>
            <w:tcW w:w="4621" w:type="dxa"/>
            <w:tcMar>
              <w:top w:w="0" w:type="dxa"/>
              <w:left w:w="108" w:type="dxa"/>
              <w:bottom w:w="0" w:type="dxa"/>
              <w:right w:w="108" w:type="dxa"/>
            </w:tcMar>
          </w:tcPr>
          <w:p w14:paraId="7183D3D0" w14:textId="77777777" w:rsidR="001115C5" w:rsidRPr="000A3E59" w:rsidRDefault="00E4431C" w:rsidP="001115C5">
            <w:pPr>
              <w:widowControl/>
              <w:rPr>
                <w:b/>
                <w:bCs/>
                <w:sz w:val="22"/>
                <w:szCs w:val="22"/>
              </w:rPr>
            </w:pPr>
            <w:r w:rsidRPr="000A3E59">
              <w:rPr>
                <w:b/>
                <w:sz w:val="22"/>
                <w:szCs w:val="22"/>
              </w:rPr>
              <w:t>22. artikulua. Zuzendaritza-batzordearen osaera</w:t>
            </w:r>
          </w:p>
        </w:tc>
        <w:tc>
          <w:tcPr>
            <w:tcW w:w="4621" w:type="dxa"/>
            <w:tcMar>
              <w:top w:w="0" w:type="dxa"/>
              <w:left w:w="108" w:type="dxa"/>
              <w:bottom w:w="0" w:type="dxa"/>
              <w:right w:w="108" w:type="dxa"/>
            </w:tcMar>
          </w:tcPr>
          <w:p w14:paraId="6961D011" w14:textId="77777777" w:rsidR="001115C5" w:rsidRPr="000A3E59" w:rsidRDefault="00E4431C" w:rsidP="001115C5">
            <w:pPr>
              <w:widowControl/>
              <w:rPr>
                <w:b/>
                <w:bCs/>
                <w:sz w:val="22"/>
                <w:szCs w:val="22"/>
                <w:lang w:val="es-ES"/>
              </w:rPr>
            </w:pPr>
            <w:r w:rsidRPr="000A3E59">
              <w:rPr>
                <w:b/>
                <w:sz w:val="22"/>
                <w:szCs w:val="22"/>
                <w:lang w:val="es-ES"/>
              </w:rPr>
              <w:t>Artículo 22. Composición de la Junta Directiva</w:t>
            </w:r>
          </w:p>
        </w:tc>
      </w:tr>
      <w:tr w:rsidR="001115C5" w:rsidRPr="000A3E59" w14:paraId="1A3FF194" w14:textId="77777777">
        <w:tc>
          <w:tcPr>
            <w:tcW w:w="4621" w:type="dxa"/>
            <w:tcMar>
              <w:top w:w="0" w:type="dxa"/>
              <w:left w:w="108" w:type="dxa"/>
              <w:bottom w:w="0" w:type="dxa"/>
              <w:right w:w="108" w:type="dxa"/>
            </w:tcMar>
          </w:tcPr>
          <w:p w14:paraId="5E95B892" w14:textId="7347D0D4" w:rsidR="001115C5" w:rsidRPr="000A3E59" w:rsidRDefault="00E4431C" w:rsidP="001115C5">
            <w:pPr>
              <w:widowControl/>
              <w:rPr>
                <w:sz w:val="22"/>
                <w:szCs w:val="22"/>
              </w:rPr>
            </w:pPr>
            <w:r w:rsidRPr="000A3E59">
              <w:rPr>
                <w:sz w:val="22"/>
                <w:szCs w:val="22"/>
              </w:rPr>
              <w:t xml:space="preserve">1. </w:t>
            </w:r>
            <w:r w:rsidR="00D91ACC" w:rsidRPr="000A3E59">
              <w:rPr>
                <w:sz w:val="22"/>
                <w:szCs w:val="22"/>
              </w:rPr>
              <w:t>A</w:t>
            </w:r>
            <w:r w:rsidR="00087C5C" w:rsidRPr="000A3E59">
              <w:rPr>
                <w:sz w:val="22"/>
                <w:szCs w:val="22"/>
              </w:rPr>
              <w:t>rabako</w:t>
            </w:r>
            <w:r w:rsidRPr="000A3E59">
              <w:rPr>
                <w:sz w:val="22"/>
                <w:szCs w:val="22"/>
              </w:rPr>
              <w:t xml:space="preserve"> XXXXXX Federazioaren zuzendaritza-batzordea betiere kopuru bakoitiak osatuko du. Gutxienez, BOST (5) kide izango dira, honako gutxieneko osaeraren arabera: </w:t>
            </w:r>
          </w:p>
          <w:p w14:paraId="30D69C05" w14:textId="77777777" w:rsidR="001115C5" w:rsidRPr="000A3E59" w:rsidRDefault="00E4431C" w:rsidP="001115C5">
            <w:pPr>
              <w:widowControl/>
              <w:rPr>
                <w:sz w:val="22"/>
                <w:szCs w:val="22"/>
              </w:rPr>
            </w:pPr>
            <w:r w:rsidRPr="000A3E59">
              <w:rPr>
                <w:sz w:val="22"/>
                <w:szCs w:val="22"/>
              </w:rPr>
              <w:t>a)</w:t>
            </w:r>
            <w:r w:rsidRPr="000A3E59">
              <w:rPr>
                <w:sz w:val="22"/>
                <w:szCs w:val="22"/>
              </w:rPr>
              <w:tab/>
              <w:t xml:space="preserve">Epaile bat (1) </w:t>
            </w:r>
          </w:p>
          <w:p w14:paraId="342C43A2" w14:textId="77777777" w:rsidR="001115C5" w:rsidRPr="000A3E59" w:rsidRDefault="00E4431C" w:rsidP="001115C5">
            <w:pPr>
              <w:widowControl/>
              <w:rPr>
                <w:sz w:val="22"/>
                <w:szCs w:val="22"/>
              </w:rPr>
            </w:pPr>
            <w:r w:rsidRPr="000A3E59">
              <w:rPr>
                <w:sz w:val="22"/>
                <w:szCs w:val="22"/>
              </w:rPr>
              <w:t>b)</w:t>
            </w:r>
            <w:r w:rsidRPr="000A3E59">
              <w:rPr>
                <w:sz w:val="22"/>
                <w:szCs w:val="22"/>
              </w:rPr>
              <w:tab/>
              <w:t xml:space="preserve">Kirolari bat (1) </w:t>
            </w:r>
          </w:p>
          <w:p w14:paraId="212B7332" w14:textId="77777777" w:rsidR="001115C5" w:rsidRPr="000A3E59" w:rsidRDefault="00E4431C" w:rsidP="001115C5">
            <w:pPr>
              <w:widowControl/>
              <w:rPr>
                <w:sz w:val="22"/>
                <w:szCs w:val="22"/>
              </w:rPr>
            </w:pPr>
            <w:r w:rsidRPr="000A3E59">
              <w:rPr>
                <w:sz w:val="22"/>
                <w:szCs w:val="22"/>
              </w:rPr>
              <w:t>c)</w:t>
            </w:r>
            <w:r w:rsidRPr="000A3E59">
              <w:rPr>
                <w:sz w:val="22"/>
                <w:szCs w:val="22"/>
              </w:rPr>
              <w:tab/>
              <w:t xml:space="preserve">Teknikari bat (1) </w:t>
            </w:r>
          </w:p>
          <w:p w14:paraId="1AEF1ABC" w14:textId="77777777" w:rsidR="001115C5" w:rsidRPr="000A3E59" w:rsidRDefault="00E4431C" w:rsidP="001115C5">
            <w:pPr>
              <w:widowControl/>
              <w:rPr>
                <w:sz w:val="22"/>
                <w:szCs w:val="22"/>
              </w:rPr>
            </w:pPr>
            <w:r w:rsidRPr="000A3E59">
              <w:rPr>
                <w:sz w:val="22"/>
                <w:szCs w:val="22"/>
              </w:rPr>
              <w:t>d)</w:t>
            </w:r>
            <w:r w:rsidRPr="000A3E59">
              <w:rPr>
                <w:sz w:val="22"/>
                <w:szCs w:val="22"/>
              </w:rPr>
              <w:tab/>
              <w:t>Kirol-klub edo -elkarte bat (1)</w:t>
            </w:r>
          </w:p>
          <w:p w14:paraId="61E16268" w14:textId="77777777" w:rsidR="001115C5" w:rsidRPr="000A3E59" w:rsidRDefault="00E4431C" w:rsidP="001115C5">
            <w:pPr>
              <w:widowControl/>
              <w:rPr>
                <w:sz w:val="22"/>
                <w:szCs w:val="22"/>
              </w:rPr>
            </w:pPr>
            <w:r w:rsidRPr="000A3E59">
              <w:rPr>
                <w:sz w:val="22"/>
                <w:szCs w:val="22"/>
              </w:rPr>
              <w:lastRenderedPageBreak/>
              <w:t>e)</w:t>
            </w:r>
            <w:r w:rsidRPr="000A3E59">
              <w:rPr>
                <w:sz w:val="22"/>
                <w:szCs w:val="22"/>
              </w:rPr>
              <w:tab/>
              <w:t>Edozein kirol-estamentuko batzordekide bat (1)</w:t>
            </w:r>
          </w:p>
        </w:tc>
        <w:tc>
          <w:tcPr>
            <w:tcW w:w="4621" w:type="dxa"/>
            <w:tcMar>
              <w:top w:w="0" w:type="dxa"/>
              <w:left w:w="108" w:type="dxa"/>
              <w:bottom w:w="0" w:type="dxa"/>
              <w:right w:w="108" w:type="dxa"/>
            </w:tcMar>
          </w:tcPr>
          <w:p w14:paraId="1E890DE5" w14:textId="4E9DAFE0" w:rsidR="001115C5" w:rsidRPr="000A3E59" w:rsidRDefault="00E4431C" w:rsidP="001115C5">
            <w:pPr>
              <w:widowControl/>
              <w:rPr>
                <w:sz w:val="22"/>
                <w:szCs w:val="22"/>
                <w:lang w:val="es-ES"/>
              </w:rPr>
            </w:pPr>
            <w:r w:rsidRPr="000A3E59">
              <w:rPr>
                <w:sz w:val="22"/>
                <w:szCs w:val="22"/>
                <w:lang w:val="es-ES"/>
              </w:rPr>
              <w:lastRenderedPageBreak/>
              <w:t xml:space="preserve">1. La Junta Directiva de la Federación </w:t>
            </w:r>
            <w:r w:rsidR="00D91ACC" w:rsidRPr="000A3E59">
              <w:rPr>
                <w:sz w:val="22"/>
                <w:szCs w:val="22"/>
                <w:lang w:val="es-ES"/>
              </w:rPr>
              <w:t>Alavesa</w:t>
            </w:r>
            <w:r w:rsidRPr="000A3E59">
              <w:rPr>
                <w:sz w:val="22"/>
                <w:szCs w:val="22"/>
                <w:lang w:val="es-ES"/>
              </w:rPr>
              <w:t xml:space="preserve"> de XXXXXX estará integrada siempre por un número impar que, como mínimo, será de CINCO (5) personas que deberán responder a la siguiente composición mínima: </w:t>
            </w:r>
          </w:p>
          <w:p w14:paraId="0AE6C311" w14:textId="77777777" w:rsidR="001115C5" w:rsidRPr="000A3E59" w:rsidRDefault="00E4431C" w:rsidP="001115C5">
            <w:pPr>
              <w:widowControl/>
              <w:rPr>
                <w:sz w:val="22"/>
                <w:szCs w:val="22"/>
                <w:lang w:val="es-ES"/>
              </w:rPr>
            </w:pPr>
            <w:r w:rsidRPr="000A3E59">
              <w:rPr>
                <w:sz w:val="22"/>
                <w:szCs w:val="22"/>
                <w:lang w:val="es-ES"/>
              </w:rPr>
              <w:t>a)</w:t>
            </w:r>
            <w:r w:rsidRPr="000A3E59">
              <w:rPr>
                <w:sz w:val="22"/>
                <w:szCs w:val="22"/>
                <w:lang w:val="es-ES"/>
              </w:rPr>
              <w:tab/>
              <w:t xml:space="preserve">Un (1) Juez o una (1) Jueza </w:t>
            </w:r>
          </w:p>
          <w:p w14:paraId="51D6117B" w14:textId="77777777" w:rsidR="001115C5" w:rsidRPr="000A3E59" w:rsidRDefault="00E4431C" w:rsidP="001115C5">
            <w:pPr>
              <w:widowControl/>
              <w:rPr>
                <w:sz w:val="22"/>
                <w:szCs w:val="22"/>
                <w:lang w:val="es-ES"/>
              </w:rPr>
            </w:pPr>
            <w:r w:rsidRPr="000A3E59">
              <w:rPr>
                <w:sz w:val="22"/>
                <w:szCs w:val="22"/>
                <w:lang w:val="es-ES"/>
              </w:rPr>
              <w:t>b)</w:t>
            </w:r>
            <w:r w:rsidRPr="000A3E59">
              <w:rPr>
                <w:sz w:val="22"/>
                <w:szCs w:val="22"/>
                <w:lang w:val="es-ES"/>
              </w:rPr>
              <w:tab/>
              <w:t xml:space="preserve">Un (1) Deportista o una (1) Deportista </w:t>
            </w:r>
          </w:p>
          <w:p w14:paraId="1C697F44" w14:textId="77777777" w:rsidR="001115C5" w:rsidRPr="000A3E59" w:rsidRDefault="00E4431C" w:rsidP="001115C5">
            <w:pPr>
              <w:widowControl/>
              <w:rPr>
                <w:sz w:val="22"/>
                <w:szCs w:val="22"/>
                <w:lang w:val="es-ES"/>
              </w:rPr>
            </w:pPr>
            <w:r w:rsidRPr="000A3E59">
              <w:rPr>
                <w:sz w:val="22"/>
                <w:szCs w:val="22"/>
                <w:lang w:val="es-ES"/>
              </w:rPr>
              <w:t>c)</w:t>
            </w:r>
            <w:r w:rsidRPr="000A3E59">
              <w:rPr>
                <w:sz w:val="22"/>
                <w:szCs w:val="22"/>
                <w:lang w:val="es-ES"/>
              </w:rPr>
              <w:tab/>
              <w:t xml:space="preserve">Un (1) Técnico o una (1) Técnica </w:t>
            </w:r>
          </w:p>
          <w:p w14:paraId="1644168B" w14:textId="77777777" w:rsidR="001115C5" w:rsidRPr="000A3E59" w:rsidRDefault="00E4431C" w:rsidP="001115C5">
            <w:pPr>
              <w:widowControl/>
              <w:rPr>
                <w:sz w:val="22"/>
                <w:szCs w:val="22"/>
                <w:lang w:val="es-ES"/>
              </w:rPr>
            </w:pPr>
            <w:r w:rsidRPr="000A3E59">
              <w:rPr>
                <w:sz w:val="22"/>
                <w:szCs w:val="22"/>
                <w:lang w:val="es-ES"/>
              </w:rPr>
              <w:lastRenderedPageBreak/>
              <w:t>d)</w:t>
            </w:r>
            <w:r w:rsidRPr="000A3E59">
              <w:rPr>
                <w:sz w:val="22"/>
                <w:szCs w:val="22"/>
                <w:lang w:val="es-ES"/>
              </w:rPr>
              <w:tab/>
              <w:t>Un (1) club o agrupación deportiva.</w:t>
            </w:r>
          </w:p>
          <w:p w14:paraId="4D2186DF" w14:textId="77777777" w:rsidR="001115C5" w:rsidRPr="000A3E59" w:rsidRDefault="00E4431C" w:rsidP="001115C5">
            <w:pPr>
              <w:widowControl/>
              <w:rPr>
                <w:sz w:val="22"/>
                <w:szCs w:val="22"/>
                <w:lang w:val="es-ES"/>
              </w:rPr>
            </w:pPr>
            <w:r w:rsidRPr="000A3E59">
              <w:rPr>
                <w:sz w:val="22"/>
                <w:szCs w:val="22"/>
                <w:lang w:val="es-ES"/>
              </w:rPr>
              <w:t>e)</w:t>
            </w:r>
            <w:r w:rsidRPr="000A3E59">
              <w:rPr>
                <w:sz w:val="22"/>
                <w:szCs w:val="22"/>
                <w:lang w:val="es-ES"/>
              </w:rPr>
              <w:tab/>
              <w:t>Una (1) Vocalía perteneciente a cualquiera de los estamentos deportivos</w:t>
            </w:r>
          </w:p>
        </w:tc>
      </w:tr>
      <w:tr w:rsidR="001115C5" w:rsidRPr="000A3E59" w14:paraId="78C3F668" w14:textId="77777777">
        <w:tc>
          <w:tcPr>
            <w:tcW w:w="4621" w:type="dxa"/>
            <w:tcMar>
              <w:top w:w="0" w:type="dxa"/>
              <w:left w:w="108" w:type="dxa"/>
              <w:bottom w:w="0" w:type="dxa"/>
              <w:right w:w="108" w:type="dxa"/>
            </w:tcMar>
          </w:tcPr>
          <w:p w14:paraId="22238911" w14:textId="6C37E557" w:rsidR="001115C5" w:rsidRPr="000A3E59" w:rsidRDefault="00E4431C" w:rsidP="001115C5">
            <w:pPr>
              <w:widowControl/>
              <w:rPr>
                <w:sz w:val="22"/>
                <w:szCs w:val="22"/>
              </w:rPr>
            </w:pPr>
            <w:r w:rsidRPr="000A3E59">
              <w:rPr>
                <w:sz w:val="22"/>
                <w:szCs w:val="22"/>
              </w:rPr>
              <w:lastRenderedPageBreak/>
              <w:t xml:space="preserve">2. </w:t>
            </w:r>
            <w:r w:rsidR="00D91ACC" w:rsidRPr="000A3E59">
              <w:rPr>
                <w:sz w:val="22"/>
                <w:szCs w:val="22"/>
              </w:rPr>
              <w:t>A</w:t>
            </w:r>
            <w:r w:rsidR="00087C5C" w:rsidRPr="000A3E59">
              <w:rPr>
                <w:sz w:val="22"/>
                <w:szCs w:val="22"/>
              </w:rPr>
              <w:t>rabako</w:t>
            </w:r>
            <w:r w:rsidRPr="000A3E59">
              <w:rPr>
                <w:sz w:val="22"/>
                <w:szCs w:val="22"/>
              </w:rPr>
              <w:t xml:space="preserve"> XXXXXX Federazioaren zuzendaritza-batzordea batzar nagusiak hautatuko du zerrenda itxien bidez.</w:t>
            </w:r>
          </w:p>
        </w:tc>
        <w:tc>
          <w:tcPr>
            <w:tcW w:w="4621" w:type="dxa"/>
            <w:tcMar>
              <w:top w:w="0" w:type="dxa"/>
              <w:left w:w="108" w:type="dxa"/>
              <w:bottom w:w="0" w:type="dxa"/>
              <w:right w:w="108" w:type="dxa"/>
            </w:tcMar>
          </w:tcPr>
          <w:p w14:paraId="484E23E5" w14:textId="12376847" w:rsidR="001115C5" w:rsidRPr="000A3E59" w:rsidRDefault="00E4431C" w:rsidP="001115C5">
            <w:pPr>
              <w:widowControl/>
              <w:rPr>
                <w:sz w:val="22"/>
                <w:szCs w:val="22"/>
                <w:lang w:val="es-ES"/>
              </w:rPr>
            </w:pPr>
            <w:r w:rsidRPr="000A3E59">
              <w:rPr>
                <w:sz w:val="22"/>
                <w:szCs w:val="22"/>
                <w:lang w:val="es-ES"/>
              </w:rPr>
              <w:t xml:space="preserve">2. La Junta Directiva de la Federación </w:t>
            </w:r>
            <w:r w:rsidR="00D91ACC" w:rsidRPr="000A3E59">
              <w:rPr>
                <w:sz w:val="22"/>
                <w:szCs w:val="22"/>
                <w:lang w:val="es-ES"/>
              </w:rPr>
              <w:t>Alavesa</w:t>
            </w:r>
            <w:r w:rsidRPr="000A3E59">
              <w:rPr>
                <w:sz w:val="22"/>
                <w:szCs w:val="22"/>
                <w:lang w:val="es-ES"/>
              </w:rPr>
              <w:t xml:space="preserve"> de XXXXXX deberá ser elegida mediante listas cerradas por la Asamblea General.</w:t>
            </w:r>
          </w:p>
        </w:tc>
      </w:tr>
      <w:tr w:rsidR="001115C5" w:rsidRPr="000A3E59" w14:paraId="0C2295C2" w14:textId="77777777">
        <w:tc>
          <w:tcPr>
            <w:tcW w:w="4621" w:type="dxa"/>
            <w:tcMar>
              <w:top w:w="0" w:type="dxa"/>
              <w:left w:w="108" w:type="dxa"/>
              <w:bottom w:w="0" w:type="dxa"/>
              <w:right w:w="108" w:type="dxa"/>
            </w:tcMar>
          </w:tcPr>
          <w:p w14:paraId="10D0FB68" w14:textId="77777777" w:rsidR="001115C5" w:rsidRPr="000A3E59" w:rsidRDefault="00E4431C" w:rsidP="001115C5">
            <w:pPr>
              <w:widowControl/>
              <w:rPr>
                <w:sz w:val="22"/>
                <w:szCs w:val="22"/>
              </w:rPr>
            </w:pPr>
            <w:r w:rsidRPr="000A3E59">
              <w:rPr>
                <w:sz w:val="22"/>
                <w:szCs w:val="22"/>
              </w:rPr>
              <w:t xml:space="preserve">3. Zuzendaritza-batzorderako hautagai-zerrendek argi eta garbi identifikatuko dituzte honako kargu hauek: </w:t>
            </w:r>
          </w:p>
          <w:p w14:paraId="3C496F91" w14:textId="77777777" w:rsidR="001115C5" w:rsidRPr="000A3E59" w:rsidRDefault="00E4431C" w:rsidP="001115C5">
            <w:pPr>
              <w:widowControl/>
              <w:rPr>
                <w:sz w:val="22"/>
                <w:szCs w:val="22"/>
              </w:rPr>
            </w:pPr>
            <w:r w:rsidRPr="000A3E59">
              <w:rPr>
                <w:sz w:val="22"/>
                <w:szCs w:val="22"/>
              </w:rPr>
              <w:t>a)</w:t>
            </w:r>
            <w:r w:rsidRPr="000A3E59">
              <w:rPr>
                <w:sz w:val="22"/>
                <w:szCs w:val="22"/>
              </w:rPr>
              <w:tab/>
              <w:t xml:space="preserve">Presidentea </w:t>
            </w:r>
          </w:p>
          <w:p w14:paraId="6849DCA6" w14:textId="77777777" w:rsidR="001115C5" w:rsidRPr="000A3E59" w:rsidRDefault="00E4431C" w:rsidP="001115C5">
            <w:pPr>
              <w:widowControl/>
              <w:rPr>
                <w:sz w:val="22"/>
                <w:szCs w:val="22"/>
              </w:rPr>
            </w:pPr>
            <w:r w:rsidRPr="000A3E59">
              <w:rPr>
                <w:sz w:val="22"/>
                <w:szCs w:val="22"/>
              </w:rPr>
              <w:t>b)</w:t>
            </w:r>
            <w:r w:rsidRPr="000A3E59">
              <w:rPr>
                <w:sz w:val="22"/>
                <w:szCs w:val="22"/>
              </w:rPr>
              <w:tab/>
              <w:t>Presidenteordea</w:t>
            </w:r>
          </w:p>
          <w:p w14:paraId="74A2B760" w14:textId="77777777" w:rsidR="001115C5" w:rsidRPr="000A3E59" w:rsidRDefault="00E4431C" w:rsidP="001115C5">
            <w:pPr>
              <w:widowControl/>
              <w:rPr>
                <w:sz w:val="22"/>
                <w:szCs w:val="22"/>
              </w:rPr>
            </w:pPr>
            <w:r w:rsidRPr="000A3E59">
              <w:rPr>
                <w:sz w:val="22"/>
                <w:szCs w:val="22"/>
              </w:rPr>
              <w:t>c)</w:t>
            </w:r>
            <w:r w:rsidRPr="000A3E59">
              <w:rPr>
                <w:sz w:val="22"/>
                <w:szCs w:val="22"/>
              </w:rPr>
              <w:tab/>
              <w:t xml:space="preserve">Idazkaria </w:t>
            </w:r>
          </w:p>
          <w:p w14:paraId="2161CD5F" w14:textId="77777777" w:rsidR="001115C5" w:rsidRPr="000A3E59" w:rsidRDefault="00E4431C" w:rsidP="001115C5">
            <w:pPr>
              <w:widowControl/>
              <w:rPr>
                <w:sz w:val="22"/>
                <w:szCs w:val="22"/>
              </w:rPr>
            </w:pPr>
            <w:r w:rsidRPr="000A3E59">
              <w:rPr>
                <w:sz w:val="22"/>
                <w:szCs w:val="22"/>
              </w:rPr>
              <w:t>d)</w:t>
            </w:r>
            <w:r w:rsidRPr="000A3E59">
              <w:rPr>
                <w:sz w:val="22"/>
                <w:szCs w:val="22"/>
              </w:rPr>
              <w:tab/>
              <w:t>Diruzaina</w:t>
            </w:r>
          </w:p>
        </w:tc>
        <w:tc>
          <w:tcPr>
            <w:tcW w:w="4621" w:type="dxa"/>
            <w:tcMar>
              <w:top w:w="0" w:type="dxa"/>
              <w:left w:w="108" w:type="dxa"/>
              <w:bottom w:w="0" w:type="dxa"/>
              <w:right w:w="108" w:type="dxa"/>
            </w:tcMar>
          </w:tcPr>
          <w:p w14:paraId="401073C7" w14:textId="77777777" w:rsidR="001115C5" w:rsidRPr="000A3E59" w:rsidRDefault="00E4431C" w:rsidP="001115C5">
            <w:pPr>
              <w:widowControl/>
              <w:rPr>
                <w:sz w:val="22"/>
                <w:szCs w:val="22"/>
                <w:lang w:val="es-ES"/>
              </w:rPr>
            </w:pPr>
            <w:r w:rsidRPr="000A3E59">
              <w:rPr>
                <w:sz w:val="22"/>
                <w:szCs w:val="22"/>
                <w:lang w:val="es-ES"/>
              </w:rPr>
              <w:t xml:space="preserve">3. Las candidaturas a la Junta Directiva deberán identificar claramente los siguientes cargos: </w:t>
            </w:r>
          </w:p>
          <w:p w14:paraId="523670F5" w14:textId="77777777" w:rsidR="001115C5" w:rsidRPr="000A3E59" w:rsidRDefault="00E4431C" w:rsidP="001115C5">
            <w:pPr>
              <w:widowControl/>
              <w:rPr>
                <w:sz w:val="22"/>
                <w:szCs w:val="22"/>
                <w:lang w:val="es-ES"/>
              </w:rPr>
            </w:pPr>
            <w:r w:rsidRPr="000A3E59">
              <w:rPr>
                <w:sz w:val="22"/>
                <w:szCs w:val="22"/>
                <w:lang w:val="es-ES"/>
              </w:rPr>
              <w:t>a)</w:t>
            </w:r>
            <w:r w:rsidRPr="000A3E59">
              <w:rPr>
                <w:sz w:val="22"/>
                <w:szCs w:val="22"/>
                <w:lang w:val="es-ES"/>
              </w:rPr>
              <w:tab/>
            </w:r>
            <w:proofErr w:type="gramStart"/>
            <w:r w:rsidRPr="000A3E59">
              <w:rPr>
                <w:sz w:val="22"/>
                <w:szCs w:val="22"/>
                <w:lang w:val="es-ES"/>
              </w:rPr>
              <w:t>Presidente</w:t>
            </w:r>
            <w:proofErr w:type="gramEnd"/>
            <w:r w:rsidRPr="000A3E59">
              <w:rPr>
                <w:sz w:val="22"/>
                <w:szCs w:val="22"/>
                <w:lang w:val="es-ES"/>
              </w:rPr>
              <w:t xml:space="preserve"> o Presidenta </w:t>
            </w:r>
          </w:p>
          <w:p w14:paraId="0D9854C7" w14:textId="77777777" w:rsidR="001115C5" w:rsidRPr="000A3E59" w:rsidRDefault="00E4431C" w:rsidP="001115C5">
            <w:pPr>
              <w:widowControl/>
              <w:rPr>
                <w:sz w:val="22"/>
                <w:szCs w:val="22"/>
                <w:lang w:val="es-ES"/>
              </w:rPr>
            </w:pPr>
            <w:r w:rsidRPr="000A3E59">
              <w:rPr>
                <w:sz w:val="22"/>
                <w:szCs w:val="22"/>
                <w:lang w:val="es-ES"/>
              </w:rPr>
              <w:t>b)</w:t>
            </w:r>
            <w:r w:rsidRPr="000A3E59">
              <w:rPr>
                <w:sz w:val="22"/>
                <w:szCs w:val="22"/>
                <w:lang w:val="es-ES"/>
              </w:rPr>
              <w:tab/>
            </w:r>
            <w:proofErr w:type="gramStart"/>
            <w:r w:rsidRPr="000A3E59">
              <w:rPr>
                <w:sz w:val="22"/>
                <w:szCs w:val="22"/>
                <w:lang w:val="es-ES"/>
              </w:rPr>
              <w:t>Vicepresidente</w:t>
            </w:r>
            <w:proofErr w:type="gramEnd"/>
            <w:r w:rsidRPr="000A3E59">
              <w:rPr>
                <w:sz w:val="22"/>
                <w:szCs w:val="22"/>
                <w:lang w:val="es-ES"/>
              </w:rPr>
              <w:t xml:space="preserve"> o vicepresidenta.</w:t>
            </w:r>
          </w:p>
          <w:p w14:paraId="27F90DBE" w14:textId="77777777" w:rsidR="001115C5" w:rsidRPr="000A3E59" w:rsidRDefault="00E4431C" w:rsidP="001115C5">
            <w:pPr>
              <w:widowControl/>
              <w:rPr>
                <w:sz w:val="22"/>
                <w:szCs w:val="22"/>
                <w:lang w:val="es-ES"/>
              </w:rPr>
            </w:pPr>
            <w:r w:rsidRPr="000A3E59">
              <w:rPr>
                <w:sz w:val="22"/>
                <w:szCs w:val="22"/>
                <w:lang w:val="es-ES"/>
              </w:rPr>
              <w:t>c)</w:t>
            </w:r>
            <w:r w:rsidRPr="000A3E59">
              <w:rPr>
                <w:sz w:val="22"/>
                <w:szCs w:val="22"/>
                <w:lang w:val="es-ES"/>
              </w:rPr>
              <w:tab/>
            </w:r>
            <w:proofErr w:type="gramStart"/>
            <w:r w:rsidRPr="000A3E59">
              <w:rPr>
                <w:sz w:val="22"/>
                <w:szCs w:val="22"/>
                <w:lang w:val="es-ES"/>
              </w:rPr>
              <w:t>Secretario</w:t>
            </w:r>
            <w:proofErr w:type="gramEnd"/>
            <w:r w:rsidRPr="000A3E59">
              <w:rPr>
                <w:sz w:val="22"/>
                <w:szCs w:val="22"/>
                <w:lang w:val="es-ES"/>
              </w:rPr>
              <w:t xml:space="preserve"> o Secretaria </w:t>
            </w:r>
          </w:p>
          <w:p w14:paraId="1890F563" w14:textId="77777777" w:rsidR="001115C5" w:rsidRPr="000A3E59" w:rsidRDefault="00E4431C" w:rsidP="001115C5">
            <w:pPr>
              <w:widowControl/>
              <w:rPr>
                <w:sz w:val="22"/>
                <w:szCs w:val="22"/>
                <w:lang w:val="es-ES"/>
              </w:rPr>
            </w:pPr>
            <w:r w:rsidRPr="000A3E59">
              <w:rPr>
                <w:sz w:val="22"/>
                <w:szCs w:val="22"/>
                <w:lang w:val="es-ES"/>
              </w:rPr>
              <w:t>d)</w:t>
            </w:r>
            <w:r w:rsidRPr="000A3E59">
              <w:rPr>
                <w:sz w:val="22"/>
                <w:szCs w:val="22"/>
                <w:lang w:val="es-ES"/>
              </w:rPr>
              <w:tab/>
              <w:t>Tesorero o Tesorera</w:t>
            </w:r>
          </w:p>
        </w:tc>
      </w:tr>
      <w:tr w:rsidR="001115C5" w:rsidRPr="000A3E59" w14:paraId="6828866C" w14:textId="77777777">
        <w:tc>
          <w:tcPr>
            <w:tcW w:w="4621" w:type="dxa"/>
            <w:tcMar>
              <w:top w:w="0" w:type="dxa"/>
              <w:left w:w="108" w:type="dxa"/>
              <w:bottom w:w="0" w:type="dxa"/>
              <w:right w:w="108" w:type="dxa"/>
            </w:tcMar>
          </w:tcPr>
          <w:p w14:paraId="25D7EF32" w14:textId="77777777" w:rsidR="001115C5" w:rsidRPr="000A3E59" w:rsidRDefault="00E4431C" w:rsidP="001115C5">
            <w:pPr>
              <w:widowControl/>
              <w:rPr>
                <w:b/>
                <w:bCs/>
                <w:sz w:val="22"/>
                <w:szCs w:val="22"/>
              </w:rPr>
            </w:pPr>
            <w:r w:rsidRPr="000A3E59">
              <w:rPr>
                <w:b/>
                <w:sz w:val="22"/>
                <w:szCs w:val="22"/>
              </w:rPr>
              <w:t>23. artikulua. Bateraezintasunak</w:t>
            </w:r>
          </w:p>
        </w:tc>
        <w:tc>
          <w:tcPr>
            <w:tcW w:w="4621" w:type="dxa"/>
            <w:tcMar>
              <w:top w:w="0" w:type="dxa"/>
              <w:left w:w="108" w:type="dxa"/>
              <w:bottom w:w="0" w:type="dxa"/>
              <w:right w:w="108" w:type="dxa"/>
            </w:tcMar>
          </w:tcPr>
          <w:p w14:paraId="68002216" w14:textId="77777777" w:rsidR="001115C5" w:rsidRPr="000A3E59" w:rsidRDefault="00E4431C" w:rsidP="001115C5">
            <w:pPr>
              <w:widowControl/>
              <w:rPr>
                <w:b/>
                <w:bCs/>
                <w:sz w:val="22"/>
                <w:szCs w:val="22"/>
                <w:lang w:val="es-ES"/>
              </w:rPr>
            </w:pPr>
            <w:r w:rsidRPr="000A3E59">
              <w:rPr>
                <w:b/>
                <w:sz w:val="22"/>
                <w:szCs w:val="22"/>
                <w:lang w:val="es-ES"/>
              </w:rPr>
              <w:t>Artículo 23. Incompatibilidades</w:t>
            </w:r>
          </w:p>
        </w:tc>
      </w:tr>
      <w:tr w:rsidR="001115C5" w:rsidRPr="000A3E59" w14:paraId="7DA0B4AD" w14:textId="77777777">
        <w:tc>
          <w:tcPr>
            <w:tcW w:w="4621" w:type="dxa"/>
            <w:tcMar>
              <w:top w:w="0" w:type="dxa"/>
              <w:left w:w="108" w:type="dxa"/>
              <w:bottom w:w="0" w:type="dxa"/>
              <w:right w:w="108" w:type="dxa"/>
            </w:tcMar>
          </w:tcPr>
          <w:p w14:paraId="75B9D4AB" w14:textId="2EACE59E" w:rsidR="001115C5" w:rsidRPr="000A3E59" w:rsidRDefault="00E4431C" w:rsidP="001115C5">
            <w:pPr>
              <w:widowControl/>
              <w:rPr>
                <w:sz w:val="22"/>
                <w:szCs w:val="22"/>
              </w:rPr>
            </w:pPr>
            <w:r w:rsidRPr="000A3E59">
              <w:rPr>
                <w:sz w:val="22"/>
                <w:szCs w:val="22"/>
              </w:rPr>
              <w:t xml:space="preserve">1. Ezingo da inolaz ere </w:t>
            </w:r>
            <w:r w:rsidR="00D91ACC" w:rsidRPr="000A3E59">
              <w:rPr>
                <w:sz w:val="22"/>
                <w:szCs w:val="22"/>
              </w:rPr>
              <w:t>A</w:t>
            </w:r>
            <w:r w:rsidR="00087C5C" w:rsidRPr="000A3E59">
              <w:rPr>
                <w:sz w:val="22"/>
                <w:szCs w:val="22"/>
              </w:rPr>
              <w:t>rabako</w:t>
            </w:r>
            <w:r w:rsidRPr="000A3E59">
              <w:rPr>
                <w:sz w:val="22"/>
                <w:szCs w:val="22"/>
              </w:rPr>
              <w:t xml:space="preserve"> XXXXXX Federazioaren presidente izan, aldi berean, kirol-klubeko, kirol-elkarteko edo kapitaleko kirol-sozietateko presidentea bada.</w:t>
            </w:r>
          </w:p>
        </w:tc>
        <w:tc>
          <w:tcPr>
            <w:tcW w:w="4621" w:type="dxa"/>
            <w:tcMar>
              <w:top w:w="0" w:type="dxa"/>
              <w:left w:w="108" w:type="dxa"/>
              <w:bottom w:w="0" w:type="dxa"/>
              <w:right w:w="108" w:type="dxa"/>
            </w:tcMar>
          </w:tcPr>
          <w:p w14:paraId="7520927D" w14:textId="39650D7A" w:rsidR="001115C5" w:rsidRPr="000A3E59" w:rsidRDefault="00E4431C" w:rsidP="001115C5">
            <w:pPr>
              <w:widowControl/>
              <w:rPr>
                <w:sz w:val="22"/>
                <w:szCs w:val="22"/>
                <w:lang w:val="es-ES"/>
              </w:rPr>
            </w:pPr>
            <w:r w:rsidRPr="000A3E59">
              <w:rPr>
                <w:sz w:val="22"/>
                <w:szCs w:val="22"/>
                <w:lang w:val="es-ES"/>
              </w:rPr>
              <w:t xml:space="preserve">1. En ningún caso se podrá ser </w:t>
            </w:r>
            <w:proofErr w:type="gramStart"/>
            <w:r w:rsidRPr="000A3E59">
              <w:rPr>
                <w:sz w:val="22"/>
                <w:szCs w:val="22"/>
                <w:lang w:val="es-ES"/>
              </w:rPr>
              <w:t>Presidente</w:t>
            </w:r>
            <w:proofErr w:type="gramEnd"/>
            <w:r w:rsidRPr="000A3E59">
              <w:rPr>
                <w:sz w:val="22"/>
                <w:szCs w:val="22"/>
                <w:lang w:val="es-ES"/>
              </w:rPr>
              <w:t xml:space="preserve"> o Presidenta de la Federación </w:t>
            </w:r>
            <w:r w:rsidR="00D91ACC" w:rsidRPr="000A3E59">
              <w:rPr>
                <w:sz w:val="22"/>
                <w:szCs w:val="22"/>
                <w:lang w:val="es-ES"/>
              </w:rPr>
              <w:t>Alavesa</w:t>
            </w:r>
            <w:r w:rsidRPr="000A3E59">
              <w:rPr>
                <w:sz w:val="22"/>
                <w:szCs w:val="22"/>
                <w:lang w:val="es-ES"/>
              </w:rPr>
              <w:t xml:space="preserve"> de XXXXXX y de un club deportivo, agrupación deportiva o sociedad deportiva de capital.</w:t>
            </w:r>
          </w:p>
        </w:tc>
      </w:tr>
      <w:tr w:rsidR="001115C5" w:rsidRPr="000A3E59" w14:paraId="26053B9B" w14:textId="77777777">
        <w:tc>
          <w:tcPr>
            <w:tcW w:w="4621" w:type="dxa"/>
            <w:tcMar>
              <w:top w:w="0" w:type="dxa"/>
              <w:left w:w="108" w:type="dxa"/>
              <w:bottom w:w="0" w:type="dxa"/>
              <w:right w:w="108" w:type="dxa"/>
            </w:tcMar>
          </w:tcPr>
          <w:p w14:paraId="19404703" w14:textId="07DC4972" w:rsidR="001115C5" w:rsidRPr="000A3E59" w:rsidRDefault="00E4431C" w:rsidP="001115C5">
            <w:pPr>
              <w:widowControl/>
              <w:rPr>
                <w:sz w:val="22"/>
                <w:szCs w:val="22"/>
              </w:rPr>
            </w:pPr>
            <w:r w:rsidRPr="000A3E59">
              <w:rPr>
                <w:sz w:val="22"/>
                <w:szCs w:val="22"/>
              </w:rPr>
              <w:t xml:space="preserve">2. Halaber, ezingo dira batera bete </w:t>
            </w:r>
            <w:r w:rsidR="00D91ACC" w:rsidRPr="000A3E59">
              <w:rPr>
                <w:sz w:val="22"/>
                <w:szCs w:val="22"/>
              </w:rPr>
              <w:t>A</w:t>
            </w:r>
            <w:r w:rsidR="00087C5C" w:rsidRPr="000A3E59">
              <w:rPr>
                <w:sz w:val="22"/>
                <w:szCs w:val="22"/>
              </w:rPr>
              <w:t>rabako</w:t>
            </w:r>
            <w:r w:rsidRPr="000A3E59">
              <w:rPr>
                <w:sz w:val="22"/>
                <w:szCs w:val="22"/>
              </w:rPr>
              <w:t xml:space="preserve"> XXXXXX Federazioaren zuzendari-kargua eta Euskadiko XXXXXX Federazioaren zuzendari-kargua, </w:t>
            </w:r>
            <w:r w:rsidR="00D91ACC" w:rsidRPr="000A3E59">
              <w:rPr>
                <w:sz w:val="22"/>
                <w:szCs w:val="22"/>
              </w:rPr>
              <w:t>A</w:t>
            </w:r>
            <w:r w:rsidR="00087C5C" w:rsidRPr="000A3E59">
              <w:rPr>
                <w:sz w:val="22"/>
                <w:szCs w:val="22"/>
              </w:rPr>
              <w:t>rabako</w:t>
            </w:r>
            <w:r w:rsidRPr="000A3E59">
              <w:rPr>
                <w:sz w:val="22"/>
                <w:szCs w:val="22"/>
              </w:rPr>
              <w:t xml:space="preserve"> XXXXXX Federazioan presidentetza duen pertsonaren kasuan izan ezik.</w:t>
            </w:r>
          </w:p>
        </w:tc>
        <w:tc>
          <w:tcPr>
            <w:tcW w:w="4621" w:type="dxa"/>
            <w:tcMar>
              <w:top w:w="0" w:type="dxa"/>
              <w:left w:w="108" w:type="dxa"/>
              <w:bottom w:w="0" w:type="dxa"/>
              <w:right w:w="108" w:type="dxa"/>
            </w:tcMar>
          </w:tcPr>
          <w:p w14:paraId="51F102CC" w14:textId="6D5C7BCE" w:rsidR="001115C5" w:rsidRPr="000A3E59" w:rsidRDefault="00E4431C" w:rsidP="001115C5">
            <w:pPr>
              <w:widowControl/>
              <w:rPr>
                <w:sz w:val="22"/>
                <w:szCs w:val="22"/>
                <w:lang w:val="es-ES"/>
              </w:rPr>
            </w:pPr>
            <w:r w:rsidRPr="000A3E59">
              <w:rPr>
                <w:sz w:val="22"/>
                <w:szCs w:val="22"/>
                <w:lang w:val="es-ES"/>
              </w:rPr>
              <w:t xml:space="preserve">2. Tampoco se podrá ostentar simultáneamente el cargo de directivo o directiva de la Federación </w:t>
            </w:r>
            <w:r w:rsidR="00D91ACC" w:rsidRPr="000A3E59">
              <w:rPr>
                <w:sz w:val="22"/>
                <w:szCs w:val="22"/>
                <w:lang w:val="es-ES"/>
              </w:rPr>
              <w:t>Alavesa</w:t>
            </w:r>
            <w:r w:rsidRPr="000A3E59">
              <w:rPr>
                <w:sz w:val="22"/>
                <w:szCs w:val="22"/>
                <w:lang w:val="es-ES"/>
              </w:rPr>
              <w:t xml:space="preserve"> de XXXXXX y de la Federación vasca de XXXXXX, salvo en el supuesto de la persona que ostente la Presidencia de la Federación </w:t>
            </w:r>
            <w:r w:rsidR="00D91ACC" w:rsidRPr="000A3E59">
              <w:rPr>
                <w:sz w:val="22"/>
                <w:szCs w:val="22"/>
                <w:lang w:val="es-ES"/>
              </w:rPr>
              <w:t>Alavesa</w:t>
            </w:r>
            <w:r w:rsidRPr="000A3E59">
              <w:rPr>
                <w:sz w:val="22"/>
                <w:szCs w:val="22"/>
                <w:lang w:val="es-ES"/>
              </w:rPr>
              <w:t xml:space="preserve"> de XXXXXX.</w:t>
            </w:r>
          </w:p>
        </w:tc>
      </w:tr>
      <w:tr w:rsidR="001115C5" w:rsidRPr="000A3E59" w14:paraId="7E5C5BF1" w14:textId="77777777">
        <w:tc>
          <w:tcPr>
            <w:tcW w:w="4621" w:type="dxa"/>
            <w:tcMar>
              <w:top w:w="0" w:type="dxa"/>
              <w:left w:w="108" w:type="dxa"/>
              <w:bottom w:w="0" w:type="dxa"/>
              <w:right w:w="108" w:type="dxa"/>
            </w:tcMar>
          </w:tcPr>
          <w:p w14:paraId="31CC6793" w14:textId="77777777" w:rsidR="001115C5" w:rsidRPr="000A3E59" w:rsidRDefault="00E4431C" w:rsidP="001115C5">
            <w:pPr>
              <w:widowControl/>
              <w:rPr>
                <w:b/>
                <w:bCs/>
                <w:sz w:val="22"/>
                <w:szCs w:val="22"/>
              </w:rPr>
            </w:pPr>
            <w:r w:rsidRPr="000A3E59">
              <w:rPr>
                <w:b/>
                <w:sz w:val="22"/>
                <w:szCs w:val="22"/>
              </w:rPr>
              <w:t>24. artikulua. Hautagarriak</w:t>
            </w:r>
          </w:p>
        </w:tc>
        <w:tc>
          <w:tcPr>
            <w:tcW w:w="4621" w:type="dxa"/>
            <w:tcMar>
              <w:top w:w="0" w:type="dxa"/>
              <w:left w:w="108" w:type="dxa"/>
              <w:bottom w:w="0" w:type="dxa"/>
              <w:right w:w="108" w:type="dxa"/>
            </w:tcMar>
          </w:tcPr>
          <w:p w14:paraId="09AE4A12" w14:textId="77777777" w:rsidR="001115C5" w:rsidRPr="000A3E59" w:rsidRDefault="00E4431C" w:rsidP="001115C5">
            <w:pPr>
              <w:widowControl/>
              <w:rPr>
                <w:b/>
                <w:bCs/>
                <w:sz w:val="22"/>
                <w:szCs w:val="22"/>
                <w:lang w:val="es-ES"/>
              </w:rPr>
            </w:pPr>
            <w:r w:rsidRPr="000A3E59">
              <w:rPr>
                <w:b/>
                <w:sz w:val="22"/>
                <w:szCs w:val="22"/>
                <w:lang w:val="es-ES"/>
              </w:rPr>
              <w:t>Artículo 24. Elegibles</w:t>
            </w:r>
          </w:p>
        </w:tc>
      </w:tr>
      <w:tr w:rsidR="001115C5" w:rsidRPr="000A3E59" w14:paraId="5604FF47" w14:textId="77777777">
        <w:tc>
          <w:tcPr>
            <w:tcW w:w="4621" w:type="dxa"/>
            <w:tcMar>
              <w:top w:w="0" w:type="dxa"/>
              <w:left w:w="108" w:type="dxa"/>
              <w:bottom w:w="0" w:type="dxa"/>
              <w:right w:w="108" w:type="dxa"/>
            </w:tcMar>
          </w:tcPr>
          <w:p w14:paraId="5ED5199D" w14:textId="543D78A7" w:rsidR="001115C5" w:rsidRPr="000A3E59" w:rsidRDefault="00E4431C" w:rsidP="001115C5">
            <w:pPr>
              <w:widowControl/>
              <w:rPr>
                <w:sz w:val="22"/>
                <w:szCs w:val="22"/>
              </w:rPr>
            </w:pPr>
            <w:r w:rsidRPr="000A3E59">
              <w:rPr>
                <w:sz w:val="22"/>
                <w:szCs w:val="22"/>
              </w:rPr>
              <w:t>1. Hautagarriak dira pertsona fisiko federatuak (kirolariak, entrenatzaileak eta epaileak), hauteskunde-errolda onestean hemezortzi (18) urtetik gorakoak badira.</w:t>
            </w:r>
            <w:r w:rsidR="00F863C2" w:rsidRPr="000A3E59">
              <w:rPr>
                <w:sz w:val="22"/>
                <w:szCs w:val="22"/>
              </w:rPr>
              <w:t xml:space="preserve"> </w:t>
            </w:r>
            <w:r w:rsidRPr="000A3E59">
              <w:rPr>
                <w:color w:val="FF0000"/>
                <w:sz w:val="22"/>
                <w:szCs w:val="22"/>
              </w:rPr>
              <w:t xml:space="preserve">(edo federazioek ezarri ostean, </w:t>
            </w:r>
            <w:proofErr w:type="spellStart"/>
            <w:r w:rsidRPr="000A3E59">
              <w:rPr>
                <w:color w:val="FF0000"/>
                <w:sz w:val="22"/>
                <w:szCs w:val="22"/>
              </w:rPr>
              <w:t>xxxx</w:t>
            </w:r>
            <w:proofErr w:type="spellEnd"/>
            <w:r w:rsidRPr="000A3E59">
              <w:rPr>
                <w:color w:val="FF0000"/>
                <w:sz w:val="22"/>
                <w:szCs w:val="22"/>
              </w:rPr>
              <w:t xml:space="preserve"> denboraldian eskakizun horiek betetzen badituzte). </w:t>
            </w:r>
          </w:p>
        </w:tc>
        <w:tc>
          <w:tcPr>
            <w:tcW w:w="4621" w:type="dxa"/>
            <w:tcMar>
              <w:top w:w="0" w:type="dxa"/>
              <w:left w:w="108" w:type="dxa"/>
              <w:bottom w:w="0" w:type="dxa"/>
              <w:right w:w="108" w:type="dxa"/>
            </w:tcMar>
          </w:tcPr>
          <w:p w14:paraId="7AFCF9B8" w14:textId="1FFCCB24" w:rsidR="001115C5" w:rsidRPr="000A3E59" w:rsidRDefault="00E4431C" w:rsidP="001115C5">
            <w:pPr>
              <w:widowControl/>
              <w:rPr>
                <w:sz w:val="22"/>
                <w:szCs w:val="22"/>
                <w:lang w:val="es-ES"/>
              </w:rPr>
            </w:pPr>
            <w:r w:rsidRPr="000A3E59">
              <w:rPr>
                <w:sz w:val="22"/>
                <w:szCs w:val="22"/>
                <w:lang w:val="es-ES"/>
              </w:rPr>
              <w:t>1. Serán elegibles las personas físicas, sean deportistas, entrenadores o entrenadoras, jueces o juezas, mayores de dieciocho (18) años en el momento de aprobación del censo electoral, que sean federadas.</w:t>
            </w:r>
            <w:r w:rsidR="00F863C2" w:rsidRPr="000A3E59">
              <w:rPr>
                <w:sz w:val="22"/>
                <w:szCs w:val="22"/>
                <w:lang w:val="es-ES"/>
              </w:rPr>
              <w:t xml:space="preserve"> </w:t>
            </w:r>
            <w:r w:rsidRPr="000A3E59">
              <w:rPr>
                <w:color w:val="FF0000"/>
                <w:sz w:val="22"/>
                <w:szCs w:val="22"/>
                <w:lang w:val="es-ES"/>
              </w:rPr>
              <w:t xml:space="preserve">(o que lo hayan sido en el periodo </w:t>
            </w:r>
            <w:proofErr w:type="spellStart"/>
            <w:r w:rsidRPr="000A3E59">
              <w:rPr>
                <w:color w:val="FF0000"/>
                <w:sz w:val="22"/>
                <w:szCs w:val="22"/>
                <w:lang w:val="es-ES"/>
              </w:rPr>
              <w:t>xxxx</w:t>
            </w:r>
            <w:proofErr w:type="spellEnd"/>
            <w:r w:rsidRPr="000A3E59">
              <w:rPr>
                <w:color w:val="FF0000"/>
                <w:sz w:val="22"/>
                <w:szCs w:val="22"/>
                <w:lang w:val="es-ES"/>
              </w:rPr>
              <w:t>, si lo fijan las propias federaciones).</w:t>
            </w:r>
          </w:p>
        </w:tc>
      </w:tr>
      <w:tr w:rsidR="001115C5" w:rsidRPr="000A3E59" w14:paraId="7F1FEFE3" w14:textId="77777777">
        <w:tc>
          <w:tcPr>
            <w:tcW w:w="4621" w:type="dxa"/>
            <w:tcMar>
              <w:top w:w="0" w:type="dxa"/>
              <w:left w:w="108" w:type="dxa"/>
              <w:bottom w:w="0" w:type="dxa"/>
              <w:right w:w="108" w:type="dxa"/>
            </w:tcMar>
          </w:tcPr>
          <w:p w14:paraId="18C23551" w14:textId="77777777" w:rsidR="001115C5" w:rsidRPr="000A3E59" w:rsidRDefault="00E4431C" w:rsidP="001115C5">
            <w:pPr>
              <w:widowControl/>
              <w:rPr>
                <w:sz w:val="22"/>
                <w:szCs w:val="22"/>
              </w:rPr>
            </w:pPr>
            <w:r w:rsidRPr="000A3E59">
              <w:rPr>
                <w:sz w:val="22"/>
                <w:szCs w:val="22"/>
              </w:rPr>
              <w:t xml:space="preserve">2. Era berean, pertsona juridiko gisa hautagarriak dira kirol-klubak, kirol-elkarteak eta kapitaleko kirol-sozietateak, batzar nagusian badaude. Halakoetan, pertsona juridikoen presidenteak </w:t>
            </w:r>
            <w:r w:rsidRPr="000A3E59">
              <w:rPr>
                <w:sz w:val="22"/>
                <w:szCs w:val="22"/>
              </w:rPr>
              <w:lastRenderedPageBreak/>
              <w:t>edo modu frogagarrian ordezkaritza ziurtatzen duen pertsonak ordezkatuko ditu.</w:t>
            </w:r>
          </w:p>
        </w:tc>
        <w:tc>
          <w:tcPr>
            <w:tcW w:w="4621" w:type="dxa"/>
            <w:tcMar>
              <w:top w:w="0" w:type="dxa"/>
              <w:left w:w="108" w:type="dxa"/>
              <w:bottom w:w="0" w:type="dxa"/>
              <w:right w:w="108" w:type="dxa"/>
            </w:tcMar>
          </w:tcPr>
          <w:p w14:paraId="6D8414D4" w14:textId="77777777" w:rsidR="001115C5" w:rsidRPr="000A3E59" w:rsidRDefault="00E4431C" w:rsidP="001115C5">
            <w:pPr>
              <w:widowControl/>
              <w:rPr>
                <w:sz w:val="22"/>
                <w:szCs w:val="22"/>
                <w:lang w:val="es-ES"/>
              </w:rPr>
            </w:pPr>
            <w:r w:rsidRPr="000A3E59">
              <w:rPr>
                <w:sz w:val="22"/>
                <w:szCs w:val="22"/>
                <w:lang w:val="es-ES"/>
              </w:rPr>
              <w:lastRenderedPageBreak/>
              <w:t xml:space="preserve">2. Igualmente serán elegibles, como personas jurídicas, los clubes, deportivos, </w:t>
            </w:r>
            <w:proofErr w:type="gramStart"/>
            <w:r w:rsidRPr="000A3E59">
              <w:rPr>
                <w:sz w:val="22"/>
                <w:szCs w:val="22"/>
                <w:lang w:val="es-ES"/>
              </w:rPr>
              <w:t>agrupaciones deportivas o sociedades deportivas</w:t>
            </w:r>
            <w:proofErr w:type="gramEnd"/>
            <w:r w:rsidRPr="000A3E59">
              <w:rPr>
                <w:sz w:val="22"/>
                <w:szCs w:val="22"/>
                <w:lang w:val="es-ES"/>
              </w:rPr>
              <w:t xml:space="preserve"> de capital que resulten ser miembros de la Asamblea General, </w:t>
            </w:r>
            <w:r w:rsidRPr="000A3E59">
              <w:rPr>
                <w:sz w:val="22"/>
                <w:szCs w:val="22"/>
                <w:lang w:val="es-ES"/>
              </w:rPr>
              <w:lastRenderedPageBreak/>
              <w:t>quienes serán representados, bien por quienes ostenten la Presidencia de dichas personas jurídicas o bien por las personas que acrediten fehacientemente dicha representación.</w:t>
            </w:r>
          </w:p>
        </w:tc>
      </w:tr>
      <w:tr w:rsidR="001115C5" w:rsidRPr="000A3E59" w14:paraId="25B08EEC" w14:textId="77777777">
        <w:tc>
          <w:tcPr>
            <w:tcW w:w="4621" w:type="dxa"/>
            <w:tcMar>
              <w:top w:w="0" w:type="dxa"/>
              <w:left w:w="108" w:type="dxa"/>
              <w:bottom w:w="0" w:type="dxa"/>
              <w:right w:w="108" w:type="dxa"/>
            </w:tcMar>
          </w:tcPr>
          <w:p w14:paraId="0742E6CE" w14:textId="77777777" w:rsidR="001115C5" w:rsidRPr="000A3E59" w:rsidRDefault="00E4431C" w:rsidP="001115C5">
            <w:pPr>
              <w:widowControl/>
              <w:rPr>
                <w:sz w:val="22"/>
                <w:szCs w:val="22"/>
              </w:rPr>
            </w:pPr>
            <w:r w:rsidRPr="000A3E59">
              <w:rPr>
                <w:sz w:val="22"/>
                <w:szCs w:val="22"/>
              </w:rPr>
              <w:lastRenderedPageBreak/>
              <w:t>3. Pertsona juridikoen ordezkaritza ziurtatzeko nahikoa izango da kirol-klubaren, kirol-elkartearen edo kapitaleko kirol-sozietatearen idazkariak egindako ziurtagiria aurkeztea, presidenteak ontzat eman ostean. Ziurtagirian idatziz jasota egongo da nor den presidentea edo xede horretarako nor izendatu duten kirol-erakundeko ordezkari.</w:t>
            </w:r>
          </w:p>
        </w:tc>
        <w:tc>
          <w:tcPr>
            <w:tcW w:w="4621" w:type="dxa"/>
            <w:tcMar>
              <w:top w:w="0" w:type="dxa"/>
              <w:left w:w="108" w:type="dxa"/>
              <w:bottom w:w="0" w:type="dxa"/>
              <w:right w:w="108" w:type="dxa"/>
            </w:tcMar>
          </w:tcPr>
          <w:p w14:paraId="2C9D32BF" w14:textId="77777777" w:rsidR="001115C5" w:rsidRPr="000A3E59" w:rsidRDefault="00E4431C" w:rsidP="001115C5">
            <w:pPr>
              <w:widowControl/>
              <w:rPr>
                <w:sz w:val="22"/>
                <w:szCs w:val="22"/>
                <w:lang w:val="es-ES"/>
              </w:rPr>
            </w:pPr>
            <w:r w:rsidRPr="000A3E59">
              <w:rPr>
                <w:sz w:val="22"/>
                <w:szCs w:val="22"/>
                <w:lang w:val="es-ES"/>
              </w:rPr>
              <w:t xml:space="preserve">3. A fin de acreditar la representación de las personas jurídicas será suficiente con aportar una certificación expedida por el </w:t>
            </w:r>
            <w:proofErr w:type="gramStart"/>
            <w:r w:rsidRPr="000A3E59">
              <w:rPr>
                <w:sz w:val="22"/>
                <w:szCs w:val="22"/>
                <w:lang w:val="es-ES"/>
              </w:rPr>
              <w:t>Secretario</w:t>
            </w:r>
            <w:proofErr w:type="gramEnd"/>
            <w:r w:rsidRPr="000A3E59">
              <w:rPr>
                <w:sz w:val="22"/>
                <w:szCs w:val="22"/>
                <w:lang w:val="es-ES"/>
              </w:rPr>
              <w:t xml:space="preserve"> o Secretaria del club deportivo, agrupación deportiva o sociedad deportiva de capital, que cuente con el Visto Bueno de la Presidenta o Presidente, en el que se haga constar quien ostenta la Presidencia o quien ha sido designado representante de la entidad deportiva para este fin.</w:t>
            </w:r>
          </w:p>
        </w:tc>
      </w:tr>
      <w:tr w:rsidR="001115C5" w:rsidRPr="000A3E59" w14:paraId="552AD4C9" w14:textId="77777777">
        <w:tc>
          <w:tcPr>
            <w:tcW w:w="4621" w:type="dxa"/>
            <w:tcMar>
              <w:top w:w="0" w:type="dxa"/>
              <w:left w:w="108" w:type="dxa"/>
              <w:bottom w:w="0" w:type="dxa"/>
              <w:right w:w="108" w:type="dxa"/>
            </w:tcMar>
          </w:tcPr>
          <w:p w14:paraId="0167BCCB" w14:textId="77777777" w:rsidR="001115C5" w:rsidRPr="000A3E59" w:rsidRDefault="00E4431C" w:rsidP="001115C5">
            <w:pPr>
              <w:widowControl/>
              <w:rPr>
                <w:b/>
                <w:bCs/>
                <w:sz w:val="22"/>
                <w:szCs w:val="22"/>
              </w:rPr>
            </w:pPr>
            <w:r w:rsidRPr="000A3E59">
              <w:rPr>
                <w:b/>
                <w:sz w:val="22"/>
                <w:szCs w:val="22"/>
              </w:rPr>
              <w:t>25. artikulua. Hautagai-zerrendak aurkezteko epea</w:t>
            </w:r>
          </w:p>
        </w:tc>
        <w:tc>
          <w:tcPr>
            <w:tcW w:w="4621" w:type="dxa"/>
            <w:tcMar>
              <w:top w:w="0" w:type="dxa"/>
              <w:left w:w="108" w:type="dxa"/>
              <w:bottom w:w="0" w:type="dxa"/>
              <w:right w:w="108" w:type="dxa"/>
            </w:tcMar>
          </w:tcPr>
          <w:p w14:paraId="03C26F0C" w14:textId="77777777" w:rsidR="001115C5" w:rsidRPr="000A3E59" w:rsidRDefault="00E4431C" w:rsidP="001115C5">
            <w:pPr>
              <w:widowControl/>
              <w:rPr>
                <w:b/>
                <w:bCs/>
                <w:sz w:val="22"/>
                <w:szCs w:val="22"/>
                <w:lang w:val="es-ES"/>
              </w:rPr>
            </w:pPr>
            <w:r w:rsidRPr="000A3E59">
              <w:rPr>
                <w:b/>
                <w:sz w:val="22"/>
                <w:szCs w:val="22"/>
                <w:lang w:val="es-ES"/>
              </w:rPr>
              <w:t>Artículo 25. Plazo de presentación de candidaturas</w:t>
            </w:r>
          </w:p>
        </w:tc>
      </w:tr>
      <w:tr w:rsidR="001115C5" w:rsidRPr="000A3E59" w14:paraId="3131AC9C" w14:textId="77777777">
        <w:tc>
          <w:tcPr>
            <w:tcW w:w="4621" w:type="dxa"/>
            <w:tcMar>
              <w:top w:w="0" w:type="dxa"/>
              <w:left w:w="108" w:type="dxa"/>
              <w:bottom w:w="0" w:type="dxa"/>
              <w:right w:w="108" w:type="dxa"/>
            </w:tcMar>
          </w:tcPr>
          <w:p w14:paraId="6731F58C" w14:textId="77777777" w:rsidR="001115C5" w:rsidRPr="000A3E59" w:rsidRDefault="00E4431C" w:rsidP="001115C5">
            <w:pPr>
              <w:widowControl/>
              <w:rPr>
                <w:sz w:val="22"/>
                <w:szCs w:val="22"/>
              </w:rPr>
            </w:pPr>
            <w:r w:rsidRPr="000A3E59">
              <w:rPr>
                <w:sz w:val="22"/>
                <w:szCs w:val="22"/>
              </w:rPr>
              <w:t>Hautagai-zerrendak ZAZPI (7) egun naturalen buruan aurkeztuko dira, batzar nagusiko kideak behin-betiko izendatzen diren unetik.</w:t>
            </w:r>
          </w:p>
        </w:tc>
        <w:tc>
          <w:tcPr>
            <w:tcW w:w="4621" w:type="dxa"/>
            <w:tcMar>
              <w:top w:w="0" w:type="dxa"/>
              <w:left w:w="108" w:type="dxa"/>
              <w:bottom w:w="0" w:type="dxa"/>
              <w:right w:w="108" w:type="dxa"/>
            </w:tcMar>
          </w:tcPr>
          <w:p w14:paraId="02A5E43D" w14:textId="77777777" w:rsidR="001115C5" w:rsidRPr="000A3E59" w:rsidRDefault="00E4431C" w:rsidP="001115C5">
            <w:pPr>
              <w:widowControl/>
              <w:rPr>
                <w:sz w:val="22"/>
                <w:szCs w:val="22"/>
                <w:lang w:val="es-ES"/>
              </w:rPr>
            </w:pPr>
            <w:r w:rsidRPr="000A3E59">
              <w:rPr>
                <w:sz w:val="22"/>
                <w:szCs w:val="22"/>
                <w:lang w:val="es-ES"/>
              </w:rPr>
              <w:t>El plazo para presentar candidaturas será de SIETE (7) días naturales a contar desde la proclamación definitiva de los integrantes de la Asamblea General.</w:t>
            </w:r>
          </w:p>
        </w:tc>
      </w:tr>
      <w:tr w:rsidR="001115C5" w:rsidRPr="000A3E59" w14:paraId="63E878B7" w14:textId="77777777">
        <w:tc>
          <w:tcPr>
            <w:tcW w:w="4621" w:type="dxa"/>
            <w:tcMar>
              <w:top w:w="0" w:type="dxa"/>
              <w:left w:w="108" w:type="dxa"/>
              <w:bottom w:w="0" w:type="dxa"/>
              <w:right w:w="108" w:type="dxa"/>
            </w:tcMar>
          </w:tcPr>
          <w:p w14:paraId="59B7BC35" w14:textId="77777777" w:rsidR="001115C5" w:rsidRPr="000A3E59" w:rsidRDefault="00E4431C" w:rsidP="001115C5">
            <w:pPr>
              <w:widowControl/>
              <w:rPr>
                <w:b/>
                <w:bCs/>
                <w:sz w:val="22"/>
                <w:szCs w:val="22"/>
              </w:rPr>
            </w:pPr>
            <w:r w:rsidRPr="000A3E59">
              <w:rPr>
                <w:b/>
                <w:sz w:val="22"/>
                <w:szCs w:val="22"/>
              </w:rPr>
              <w:t>26. artikulua. Hautagai-zerrendak aurkezteko modua</w:t>
            </w:r>
          </w:p>
        </w:tc>
        <w:tc>
          <w:tcPr>
            <w:tcW w:w="4621" w:type="dxa"/>
            <w:tcMar>
              <w:top w:w="0" w:type="dxa"/>
              <w:left w:w="108" w:type="dxa"/>
              <w:bottom w:w="0" w:type="dxa"/>
              <w:right w:w="108" w:type="dxa"/>
            </w:tcMar>
          </w:tcPr>
          <w:p w14:paraId="78BC1E6F" w14:textId="77777777" w:rsidR="001115C5" w:rsidRPr="000A3E59" w:rsidRDefault="00E4431C" w:rsidP="001115C5">
            <w:pPr>
              <w:widowControl/>
              <w:rPr>
                <w:b/>
                <w:bCs/>
                <w:sz w:val="22"/>
                <w:szCs w:val="22"/>
                <w:lang w:val="es-ES"/>
              </w:rPr>
            </w:pPr>
            <w:r w:rsidRPr="000A3E59">
              <w:rPr>
                <w:b/>
                <w:sz w:val="22"/>
                <w:szCs w:val="22"/>
                <w:lang w:val="es-ES"/>
              </w:rPr>
              <w:t>Artículo 26. Forma de Presentación de candidaturas</w:t>
            </w:r>
          </w:p>
        </w:tc>
      </w:tr>
      <w:tr w:rsidR="001115C5" w:rsidRPr="000A3E59" w14:paraId="17C04375" w14:textId="77777777">
        <w:tc>
          <w:tcPr>
            <w:tcW w:w="4621" w:type="dxa"/>
            <w:tcMar>
              <w:top w:w="0" w:type="dxa"/>
              <w:left w:w="108" w:type="dxa"/>
              <w:bottom w:w="0" w:type="dxa"/>
              <w:right w:w="108" w:type="dxa"/>
            </w:tcMar>
          </w:tcPr>
          <w:p w14:paraId="686BF000" w14:textId="77777777" w:rsidR="001115C5" w:rsidRPr="000A3E59" w:rsidRDefault="00E4431C" w:rsidP="001115C5">
            <w:pPr>
              <w:widowControl/>
              <w:rPr>
                <w:sz w:val="22"/>
                <w:szCs w:val="22"/>
              </w:rPr>
            </w:pPr>
            <w:r w:rsidRPr="000A3E59">
              <w:rPr>
                <w:sz w:val="22"/>
                <w:szCs w:val="22"/>
              </w:rPr>
              <w:t xml:space="preserve">1. Hautagai-zerrendak hauteskunde-batzordeak modu ofizialean onetsitako inprimakian aurkeztuko dira xede horretarako ematen den epean. </w:t>
            </w:r>
          </w:p>
        </w:tc>
        <w:tc>
          <w:tcPr>
            <w:tcW w:w="4621" w:type="dxa"/>
            <w:tcMar>
              <w:top w:w="0" w:type="dxa"/>
              <w:left w:w="108" w:type="dxa"/>
              <w:bottom w:w="0" w:type="dxa"/>
              <w:right w:w="108" w:type="dxa"/>
            </w:tcMar>
          </w:tcPr>
          <w:p w14:paraId="0FE322F1" w14:textId="77777777" w:rsidR="001115C5" w:rsidRPr="000A3E59" w:rsidRDefault="00E4431C" w:rsidP="001115C5">
            <w:pPr>
              <w:widowControl/>
              <w:rPr>
                <w:sz w:val="22"/>
                <w:szCs w:val="22"/>
                <w:lang w:val="es-ES"/>
              </w:rPr>
            </w:pPr>
            <w:r w:rsidRPr="000A3E59">
              <w:rPr>
                <w:sz w:val="22"/>
                <w:szCs w:val="22"/>
                <w:lang w:val="es-ES"/>
              </w:rPr>
              <w:t>1. Las candidaturas deberán presentarse en el impreso que resulte aprobado oficialmente por la Junta Electoral y dentro del plazo establecido al efecto.</w:t>
            </w:r>
          </w:p>
        </w:tc>
      </w:tr>
      <w:tr w:rsidR="001115C5" w:rsidRPr="000A3E59" w14:paraId="6C7EACD6" w14:textId="77777777">
        <w:tc>
          <w:tcPr>
            <w:tcW w:w="4621" w:type="dxa"/>
            <w:tcMar>
              <w:top w:w="0" w:type="dxa"/>
              <w:left w:w="108" w:type="dxa"/>
              <w:bottom w:w="0" w:type="dxa"/>
              <w:right w:w="108" w:type="dxa"/>
            </w:tcMar>
          </w:tcPr>
          <w:p w14:paraId="45E8930E" w14:textId="77777777" w:rsidR="001115C5" w:rsidRPr="000A3E59" w:rsidRDefault="00E4431C" w:rsidP="001115C5">
            <w:pPr>
              <w:widowControl/>
              <w:rPr>
                <w:sz w:val="22"/>
                <w:szCs w:val="22"/>
              </w:rPr>
            </w:pPr>
            <w:r w:rsidRPr="000A3E59">
              <w:rPr>
                <w:sz w:val="22"/>
                <w:szCs w:val="22"/>
              </w:rPr>
              <w:t>2. Hauteskunde-batzordeak ofizioz egiaztatuko du hautagai guztiek agintaldiak mugatzeari buruz federazioaren arauak betetzen dituzten, presidentetzan diharduenak bidali duen dokumentazioarekin bat etorriz.</w:t>
            </w:r>
          </w:p>
        </w:tc>
        <w:tc>
          <w:tcPr>
            <w:tcW w:w="4621" w:type="dxa"/>
            <w:tcMar>
              <w:top w:w="0" w:type="dxa"/>
              <w:left w:w="108" w:type="dxa"/>
              <w:bottom w:w="0" w:type="dxa"/>
              <w:right w:w="108" w:type="dxa"/>
            </w:tcMar>
          </w:tcPr>
          <w:p w14:paraId="065E58BB" w14:textId="28ACBA7B" w:rsidR="001115C5" w:rsidRPr="000A3E59" w:rsidRDefault="00E4431C" w:rsidP="001115C5">
            <w:pPr>
              <w:widowControl/>
              <w:rPr>
                <w:sz w:val="22"/>
                <w:szCs w:val="22"/>
                <w:lang w:val="es-ES"/>
              </w:rPr>
            </w:pPr>
            <w:r w:rsidRPr="000A3E59">
              <w:rPr>
                <w:sz w:val="22"/>
                <w:szCs w:val="22"/>
                <w:lang w:val="es-ES"/>
              </w:rPr>
              <w:t>2. La Junta Electoral verificará, de oficio, si todos y cada un</w:t>
            </w:r>
            <w:r w:rsidR="00F863C2" w:rsidRPr="000A3E59">
              <w:rPr>
                <w:sz w:val="22"/>
                <w:szCs w:val="22"/>
                <w:lang w:val="es-ES"/>
              </w:rPr>
              <w:t>a</w:t>
            </w:r>
            <w:r w:rsidRPr="000A3E59">
              <w:rPr>
                <w:sz w:val="22"/>
                <w:szCs w:val="22"/>
                <w:lang w:val="es-ES"/>
              </w:rPr>
              <w:t xml:space="preserve"> de las personas que las componen cumplen las normas federativas sobre limitación de mandatos conforme a la documentación que le deberá remitir quien ejerza la Presidencia.</w:t>
            </w:r>
          </w:p>
        </w:tc>
      </w:tr>
      <w:tr w:rsidR="001115C5" w:rsidRPr="000A3E59" w14:paraId="4B9F7E27" w14:textId="77777777">
        <w:tc>
          <w:tcPr>
            <w:tcW w:w="4621" w:type="dxa"/>
            <w:tcMar>
              <w:top w:w="0" w:type="dxa"/>
              <w:left w:w="108" w:type="dxa"/>
              <w:bottom w:w="0" w:type="dxa"/>
              <w:right w:w="108" w:type="dxa"/>
            </w:tcMar>
          </w:tcPr>
          <w:p w14:paraId="52B982B4" w14:textId="77777777" w:rsidR="001115C5" w:rsidRPr="000A3E59" w:rsidRDefault="00E4431C" w:rsidP="001115C5">
            <w:pPr>
              <w:widowControl/>
              <w:rPr>
                <w:sz w:val="22"/>
                <w:szCs w:val="22"/>
              </w:rPr>
            </w:pPr>
            <w:r w:rsidRPr="000A3E59">
              <w:rPr>
                <w:sz w:val="22"/>
                <w:szCs w:val="22"/>
              </w:rPr>
              <w:t xml:space="preserve">3. Zuzendaritza-batzordeko hautagai-zerrendak zerrenda itxiak osatuko dituzte. Zerrendak kide guztiek sinatuko dituzte, eta aurkeztu ondoren, ezingo dira aldatu. Ordezkoak izan ahalko </w:t>
            </w:r>
            <w:r w:rsidRPr="000A3E59">
              <w:rPr>
                <w:sz w:val="22"/>
                <w:szCs w:val="22"/>
              </w:rPr>
              <w:lastRenderedPageBreak/>
              <w:t>dituzte aurkezten direnetik izendatu arte balizko bajak betetzeko.</w:t>
            </w:r>
          </w:p>
        </w:tc>
        <w:tc>
          <w:tcPr>
            <w:tcW w:w="4621" w:type="dxa"/>
            <w:tcMar>
              <w:top w:w="0" w:type="dxa"/>
              <w:left w:w="108" w:type="dxa"/>
              <w:bottom w:w="0" w:type="dxa"/>
              <w:right w:w="108" w:type="dxa"/>
            </w:tcMar>
          </w:tcPr>
          <w:p w14:paraId="31D82210" w14:textId="77777777" w:rsidR="001115C5" w:rsidRPr="000A3E59" w:rsidRDefault="00E4431C" w:rsidP="001115C5">
            <w:pPr>
              <w:widowControl/>
              <w:rPr>
                <w:sz w:val="22"/>
                <w:szCs w:val="22"/>
                <w:lang w:val="es-ES"/>
              </w:rPr>
            </w:pPr>
            <w:r w:rsidRPr="000A3E59">
              <w:rPr>
                <w:sz w:val="22"/>
                <w:szCs w:val="22"/>
                <w:lang w:val="es-ES"/>
              </w:rPr>
              <w:lastRenderedPageBreak/>
              <w:t xml:space="preserve">3. Las candidaturas de Junta Directiva, que se presentarán en la modalidad de listas cerradas, deberán ir firmadas por la totalidad de sus integrantes, y no podrán ser modificadas después </w:t>
            </w:r>
            <w:r w:rsidRPr="000A3E59">
              <w:rPr>
                <w:sz w:val="22"/>
                <w:szCs w:val="22"/>
                <w:lang w:val="es-ES"/>
              </w:rPr>
              <w:lastRenderedPageBreak/>
              <w:t>de presentadas, pudiendo contar con personas suplentes para cubrir las eventuales bajas que se produzcan desde su presentación hasta la fecha de la proclamación.</w:t>
            </w:r>
          </w:p>
        </w:tc>
      </w:tr>
      <w:tr w:rsidR="001115C5" w:rsidRPr="000A3E59" w14:paraId="3E93B972" w14:textId="77777777">
        <w:tc>
          <w:tcPr>
            <w:tcW w:w="4621" w:type="dxa"/>
            <w:tcMar>
              <w:top w:w="0" w:type="dxa"/>
              <w:left w:w="108" w:type="dxa"/>
              <w:bottom w:w="0" w:type="dxa"/>
              <w:right w:w="108" w:type="dxa"/>
            </w:tcMar>
          </w:tcPr>
          <w:p w14:paraId="40B77CCD" w14:textId="77777777" w:rsidR="001115C5" w:rsidRPr="000A3E59" w:rsidRDefault="00E4431C" w:rsidP="001115C5">
            <w:pPr>
              <w:widowControl/>
              <w:rPr>
                <w:sz w:val="22"/>
                <w:szCs w:val="22"/>
              </w:rPr>
            </w:pPr>
            <w:r w:rsidRPr="000A3E59">
              <w:rPr>
                <w:sz w:val="22"/>
                <w:szCs w:val="22"/>
              </w:rPr>
              <w:lastRenderedPageBreak/>
              <w:t xml:space="preserve">4. Zuzendaritza-batzorderako hautagai-zerrendetan dauden kideei dagokienez, emakumeen eta gizonen arteko ordezkaritza orekatua izango da. Ordezkaritza orekatutzat joko da bi sexuek gutxienez % 40ko ordezkaritza dutenean. Hauteskunde-prozesuaren indarreko denboraldian emakumeen edo gizonen lizentzia federatuak % 40tik beherakoak badira, nahikoa izango da sexu </w:t>
            </w:r>
            <w:proofErr w:type="spellStart"/>
            <w:r w:rsidRPr="000A3E59">
              <w:rPr>
                <w:sz w:val="22"/>
                <w:szCs w:val="22"/>
              </w:rPr>
              <w:t>minoritarioaren</w:t>
            </w:r>
            <w:proofErr w:type="spellEnd"/>
            <w:r w:rsidRPr="000A3E59">
              <w:rPr>
                <w:sz w:val="22"/>
                <w:szCs w:val="22"/>
              </w:rPr>
              <w:t xml:space="preserve"> ordezkaritzak lizentzia federatuen ehunekoa berdintzea edo gaintzea.</w:t>
            </w:r>
          </w:p>
        </w:tc>
        <w:tc>
          <w:tcPr>
            <w:tcW w:w="4621" w:type="dxa"/>
            <w:tcMar>
              <w:top w:w="0" w:type="dxa"/>
              <w:left w:w="108" w:type="dxa"/>
              <w:bottom w:w="0" w:type="dxa"/>
              <w:right w:w="108" w:type="dxa"/>
            </w:tcMar>
          </w:tcPr>
          <w:p w14:paraId="5A3BAE1F" w14:textId="77777777" w:rsidR="001115C5" w:rsidRPr="000A3E59" w:rsidRDefault="00E4431C" w:rsidP="001115C5">
            <w:pPr>
              <w:widowControl/>
              <w:rPr>
                <w:sz w:val="22"/>
                <w:szCs w:val="22"/>
                <w:lang w:val="es-ES"/>
              </w:rPr>
            </w:pPr>
            <w:r w:rsidRPr="000A3E59">
              <w:rPr>
                <w:sz w:val="22"/>
                <w:szCs w:val="22"/>
                <w:lang w:val="es-ES"/>
              </w:rPr>
              <w:t>4. Las candidaturas de Junta Directiva, en cuanto a las personas físicas integrantes, deberán tener una representación equilibrada de mujeres y hombres. Se considerará que existe una representación equilibrada cuando los dos sexos estén representados al menos al 40 %. Si las licencias federativas correspondientes a mujeres u hombres en la temporada vigente del proceso electoral sean inferiores al 40 % será suficiente con que la representación del sexo minoritario iguale o supere el porcentaje de licencias federativas correspondiente al mismo.</w:t>
            </w:r>
          </w:p>
        </w:tc>
      </w:tr>
      <w:tr w:rsidR="001115C5" w:rsidRPr="000A3E59" w14:paraId="304440DF" w14:textId="77777777">
        <w:tc>
          <w:tcPr>
            <w:tcW w:w="4621" w:type="dxa"/>
            <w:tcMar>
              <w:top w:w="0" w:type="dxa"/>
              <w:left w:w="108" w:type="dxa"/>
              <w:bottom w:w="0" w:type="dxa"/>
              <w:right w:w="108" w:type="dxa"/>
            </w:tcMar>
          </w:tcPr>
          <w:p w14:paraId="443E309E" w14:textId="77777777" w:rsidR="001115C5" w:rsidRPr="000A3E59" w:rsidRDefault="00E4431C" w:rsidP="001115C5">
            <w:pPr>
              <w:widowControl/>
              <w:rPr>
                <w:sz w:val="22"/>
                <w:szCs w:val="22"/>
              </w:rPr>
            </w:pPr>
            <w:r w:rsidRPr="000A3E59">
              <w:rPr>
                <w:sz w:val="22"/>
                <w:szCs w:val="22"/>
              </w:rPr>
              <w:t>5. Zuzendaritza-batzorderako pertsona fisikoen estamentu baten hautagai-zerrendak pertsona bat baino gehiago badu, halabeharrez estamentu horren emakume- eta gizon-ordezkaritza izango da.</w:t>
            </w:r>
          </w:p>
        </w:tc>
        <w:tc>
          <w:tcPr>
            <w:tcW w:w="4621" w:type="dxa"/>
            <w:tcMar>
              <w:top w:w="0" w:type="dxa"/>
              <w:left w:w="108" w:type="dxa"/>
              <w:bottom w:w="0" w:type="dxa"/>
              <w:right w:w="108" w:type="dxa"/>
            </w:tcMar>
          </w:tcPr>
          <w:p w14:paraId="20DBEDF3" w14:textId="77777777" w:rsidR="001115C5" w:rsidRPr="000A3E59" w:rsidRDefault="00E4431C" w:rsidP="001115C5">
            <w:pPr>
              <w:widowControl/>
              <w:rPr>
                <w:sz w:val="22"/>
                <w:szCs w:val="22"/>
                <w:lang w:val="es-ES"/>
              </w:rPr>
            </w:pPr>
            <w:r w:rsidRPr="000A3E59">
              <w:rPr>
                <w:sz w:val="22"/>
                <w:szCs w:val="22"/>
                <w:lang w:val="es-ES"/>
              </w:rPr>
              <w:t>5. En el supuesto de que un estamento de personas físicas esté representado en una candidatura a Junta Directiva por más de una persona física, deberá existir necesariamente una representación masculina y femenina de ese estamento.</w:t>
            </w:r>
          </w:p>
        </w:tc>
      </w:tr>
      <w:tr w:rsidR="001115C5" w:rsidRPr="000A3E59" w14:paraId="7C9A60BD" w14:textId="77777777">
        <w:tc>
          <w:tcPr>
            <w:tcW w:w="4621" w:type="dxa"/>
            <w:tcMar>
              <w:top w:w="0" w:type="dxa"/>
              <w:left w:w="108" w:type="dxa"/>
              <w:bottom w:w="0" w:type="dxa"/>
              <w:right w:w="108" w:type="dxa"/>
            </w:tcMar>
          </w:tcPr>
          <w:p w14:paraId="45796A53" w14:textId="77777777" w:rsidR="001115C5" w:rsidRPr="000A3E59" w:rsidRDefault="00E4431C" w:rsidP="001115C5">
            <w:pPr>
              <w:widowControl/>
              <w:rPr>
                <w:b/>
                <w:bCs/>
                <w:sz w:val="22"/>
                <w:szCs w:val="22"/>
              </w:rPr>
            </w:pPr>
            <w:r w:rsidRPr="000A3E59">
              <w:rPr>
                <w:b/>
                <w:sz w:val="22"/>
                <w:szCs w:val="22"/>
              </w:rPr>
              <w:t>27. artikulua. Hautagai-zerrendak onestea</w:t>
            </w:r>
          </w:p>
        </w:tc>
        <w:tc>
          <w:tcPr>
            <w:tcW w:w="4621" w:type="dxa"/>
            <w:tcMar>
              <w:top w:w="0" w:type="dxa"/>
              <w:left w:w="108" w:type="dxa"/>
              <w:bottom w:w="0" w:type="dxa"/>
              <w:right w:w="108" w:type="dxa"/>
            </w:tcMar>
          </w:tcPr>
          <w:p w14:paraId="5DF0DEA6" w14:textId="77777777" w:rsidR="001115C5" w:rsidRPr="000A3E59" w:rsidRDefault="00E4431C" w:rsidP="001115C5">
            <w:pPr>
              <w:widowControl/>
              <w:rPr>
                <w:b/>
                <w:bCs/>
                <w:sz w:val="22"/>
                <w:szCs w:val="22"/>
                <w:lang w:val="es-ES"/>
              </w:rPr>
            </w:pPr>
            <w:r w:rsidRPr="000A3E59">
              <w:rPr>
                <w:b/>
                <w:sz w:val="22"/>
                <w:szCs w:val="22"/>
                <w:lang w:val="es-ES"/>
              </w:rPr>
              <w:t>Artículo 27. Admisión de candidaturas</w:t>
            </w:r>
          </w:p>
        </w:tc>
      </w:tr>
      <w:tr w:rsidR="001115C5" w:rsidRPr="000A3E59" w14:paraId="753545AF" w14:textId="77777777">
        <w:tc>
          <w:tcPr>
            <w:tcW w:w="4621" w:type="dxa"/>
            <w:tcMar>
              <w:top w:w="0" w:type="dxa"/>
              <w:left w:w="108" w:type="dxa"/>
              <w:bottom w:w="0" w:type="dxa"/>
              <w:right w:w="108" w:type="dxa"/>
            </w:tcMar>
          </w:tcPr>
          <w:p w14:paraId="497E3C14" w14:textId="77777777" w:rsidR="001115C5" w:rsidRPr="000A3E59" w:rsidRDefault="00E4431C" w:rsidP="001115C5">
            <w:pPr>
              <w:widowControl/>
              <w:rPr>
                <w:sz w:val="22"/>
                <w:szCs w:val="22"/>
              </w:rPr>
            </w:pPr>
            <w:r w:rsidRPr="000A3E59">
              <w:rPr>
                <w:sz w:val="22"/>
                <w:szCs w:val="22"/>
              </w:rPr>
              <w:t>1. Hautagai-zerrendak aurkezteko epea amaitzen denean, hauteskunde-batzordeak BI (2) egun balioduneko epean aurkeztu diren hautagai-zerrendak onargarriak diren erabakiko du.</w:t>
            </w:r>
          </w:p>
        </w:tc>
        <w:tc>
          <w:tcPr>
            <w:tcW w:w="4621" w:type="dxa"/>
            <w:tcMar>
              <w:top w:w="0" w:type="dxa"/>
              <w:left w:w="108" w:type="dxa"/>
              <w:bottom w:w="0" w:type="dxa"/>
              <w:right w:w="108" w:type="dxa"/>
            </w:tcMar>
          </w:tcPr>
          <w:p w14:paraId="0AD3AA34" w14:textId="77777777" w:rsidR="001115C5" w:rsidRPr="000A3E59" w:rsidRDefault="00E4431C" w:rsidP="001115C5">
            <w:pPr>
              <w:widowControl/>
              <w:rPr>
                <w:sz w:val="22"/>
                <w:szCs w:val="22"/>
                <w:lang w:val="es-ES"/>
              </w:rPr>
            </w:pPr>
            <w:r w:rsidRPr="000A3E59">
              <w:rPr>
                <w:sz w:val="22"/>
                <w:szCs w:val="22"/>
                <w:lang w:val="es-ES"/>
              </w:rPr>
              <w:t>1. Concluido el plazo de presentación de candidaturas, la Junta Electoral resolverá sobre la admisibilidad de las candidaturas presentadas en el plazo de DOS (2) días hábiles.</w:t>
            </w:r>
          </w:p>
        </w:tc>
      </w:tr>
      <w:tr w:rsidR="001115C5" w:rsidRPr="000A3E59" w14:paraId="1A280BB5" w14:textId="77777777">
        <w:tc>
          <w:tcPr>
            <w:tcW w:w="4621" w:type="dxa"/>
            <w:tcMar>
              <w:top w:w="0" w:type="dxa"/>
              <w:left w:w="108" w:type="dxa"/>
              <w:bottom w:w="0" w:type="dxa"/>
              <w:right w:w="108" w:type="dxa"/>
            </w:tcMar>
          </w:tcPr>
          <w:p w14:paraId="17BF3EA4" w14:textId="77777777" w:rsidR="001115C5" w:rsidRPr="000A3E59" w:rsidRDefault="00E4431C" w:rsidP="001115C5">
            <w:pPr>
              <w:widowControl/>
              <w:rPr>
                <w:sz w:val="22"/>
                <w:szCs w:val="22"/>
              </w:rPr>
            </w:pPr>
            <w:r w:rsidRPr="000A3E59">
              <w:rPr>
                <w:sz w:val="22"/>
                <w:szCs w:val="22"/>
              </w:rPr>
              <w:t>2. Hautagai-zerrendaren batek zuzen daitezkeen akatsak baditu, hautagai-zerrendako buruari errekerimendua egingo zaio BI (2) egun baliodunetan akats horiek zuzen ditzan.</w:t>
            </w:r>
          </w:p>
        </w:tc>
        <w:tc>
          <w:tcPr>
            <w:tcW w:w="4621" w:type="dxa"/>
            <w:tcMar>
              <w:top w:w="0" w:type="dxa"/>
              <w:left w:w="108" w:type="dxa"/>
              <w:bottom w:w="0" w:type="dxa"/>
              <w:right w:w="108" w:type="dxa"/>
            </w:tcMar>
          </w:tcPr>
          <w:p w14:paraId="1ED2DAFE" w14:textId="77777777" w:rsidR="001115C5" w:rsidRPr="000A3E59" w:rsidRDefault="00E4431C" w:rsidP="001115C5">
            <w:pPr>
              <w:widowControl/>
              <w:rPr>
                <w:sz w:val="22"/>
                <w:szCs w:val="22"/>
                <w:lang w:val="es-ES"/>
              </w:rPr>
            </w:pPr>
            <w:r w:rsidRPr="000A3E59">
              <w:rPr>
                <w:sz w:val="22"/>
                <w:szCs w:val="22"/>
                <w:lang w:val="es-ES"/>
              </w:rPr>
              <w:t>2. Si alguna candidatura contuviere errores que resulten subsanables se requerirá a la persona que encabece la misma para que proceda a su subsanación en el plazo de DOS (2) días hábiles.</w:t>
            </w:r>
          </w:p>
        </w:tc>
      </w:tr>
      <w:tr w:rsidR="001115C5" w:rsidRPr="000A3E59" w14:paraId="648AD3C2" w14:textId="77777777">
        <w:tc>
          <w:tcPr>
            <w:tcW w:w="4621" w:type="dxa"/>
            <w:tcMar>
              <w:top w:w="0" w:type="dxa"/>
              <w:left w:w="108" w:type="dxa"/>
              <w:bottom w:w="0" w:type="dxa"/>
              <w:right w:w="108" w:type="dxa"/>
            </w:tcMar>
          </w:tcPr>
          <w:p w14:paraId="0D55D288" w14:textId="77777777" w:rsidR="001115C5" w:rsidRPr="000A3E59" w:rsidRDefault="00E4431C" w:rsidP="001115C5">
            <w:pPr>
              <w:widowControl/>
              <w:rPr>
                <w:sz w:val="22"/>
                <w:szCs w:val="22"/>
              </w:rPr>
            </w:pPr>
            <w:r w:rsidRPr="000A3E59">
              <w:rPr>
                <w:sz w:val="22"/>
                <w:szCs w:val="22"/>
              </w:rPr>
              <w:t>3. Zuzendaritza-batzorderako hautagai-zerrenda bakarra dagoenean, ez da bozketarik egingo, eta hauteskunde-batzordeak hauteskunde-zerrenda hautatua izendatuko du.</w:t>
            </w:r>
          </w:p>
        </w:tc>
        <w:tc>
          <w:tcPr>
            <w:tcW w:w="4621" w:type="dxa"/>
            <w:tcMar>
              <w:top w:w="0" w:type="dxa"/>
              <w:left w:w="108" w:type="dxa"/>
              <w:bottom w:w="0" w:type="dxa"/>
              <w:right w:w="108" w:type="dxa"/>
            </w:tcMar>
          </w:tcPr>
          <w:p w14:paraId="307A7297" w14:textId="77777777" w:rsidR="001115C5" w:rsidRPr="000A3E59" w:rsidRDefault="00E4431C" w:rsidP="001115C5">
            <w:pPr>
              <w:widowControl/>
              <w:rPr>
                <w:sz w:val="22"/>
                <w:szCs w:val="22"/>
                <w:lang w:val="es-ES"/>
              </w:rPr>
            </w:pPr>
            <w:r w:rsidRPr="000A3E59">
              <w:rPr>
                <w:sz w:val="22"/>
                <w:szCs w:val="22"/>
                <w:lang w:val="es-ES"/>
              </w:rPr>
              <w:t>3. Cuando exista una sola candidatura a la Junta Directiva no será necesaria la celebración de votación y la Junta Electoral procederá a proclamarla como la candidatura electa.</w:t>
            </w:r>
          </w:p>
        </w:tc>
      </w:tr>
      <w:tr w:rsidR="001115C5" w:rsidRPr="000A3E59" w14:paraId="3CE5F541" w14:textId="77777777">
        <w:tc>
          <w:tcPr>
            <w:tcW w:w="4621" w:type="dxa"/>
            <w:tcMar>
              <w:top w:w="0" w:type="dxa"/>
              <w:left w:w="108" w:type="dxa"/>
              <w:bottom w:w="0" w:type="dxa"/>
              <w:right w:w="108" w:type="dxa"/>
            </w:tcMar>
          </w:tcPr>
          <w:p w14:paraId="3CEAAF90" w14:textId="77777777" w:rsidR="001115C5" w:rsidRPr="000A3E59" w:rsidRDefault="00E4431C" w:rsidP="001115C5">
            <w:pPr>
              <w:widowControl/>
              <w:rPr>
                <w:b/>
                <w:bCs/>
                <w:sz w:val="22"/>
                <w:szCs w:val="22"/>
              </w:rPr>
            </w:pPr>
            <w:r w:rsidRPr="000A3E59">
              <w:rPr>
                <w:b/>
                <w:sz w:val="22"/>
                <w:szCs w:val="22"/>
              </w:rPr>
              <w:t>28. artikulua. Artekariak</w:t>
            </w:r>
          </w:p>
        </w:tc>
        <w:tc>
          <w:tcPr>
            <w:tcW w:w="4621" w:type="dxa"/>
            <w:tcMar>
              <w:top w:w="0" w:type="dxa"/>
              <w:left w:w="108" w:type="dxa"/>
              <w:bottom w:w="0" w:type="dxa"/>
              <w:right w:w="108" w:type="dxa"/>
            </w:tcMar>
          </w:tcPr>
          <w:p w14:paraId="125E0B58" w14:textId="77777777" w:rsidR="001115C5" w:rsidRPr="000A3E59" w:rsidRDefault="00E4431C" w:rsidP="001115C5">
            <w:pPr>
              <w:widowControl/>
              <w:rPr>
                <w:b/>
                <w:bCs/>
                <w:sz w:val="22"/>
                <w:szCs w:val="22"/>
                <w:lang w:val="es-ES"/>
              </w:rPr>
            </w:pPr>
            <w:r w:rsidRPr="000A3E59">
              <w:rPr>
                <w:b/>
                <w:sz w:val="22"/>
                <w:szCs w:val="22"/>
                <w:lang w:val="es-ES"/>
              </w:rPr>
              <w:t>Artículo 28. Interventores e interventoras</w:t>
            </w:r>
          </w:p>
        </w:tc>
      </w:tr>
      <w:tr w:rsidR="001115C5" w:rsidRPr="000A3E59" w14:paraId="575C5AB8" w14:textId="77777777">
        <w:tc>
          <w:tcPr>
            <w:tcW w:w="4621" w:type="dxa"/>
            <w:tcMar>
              <w:top w:w="0" w:type="dxa"/>
              <w:left w:w="108" w:type="dxa"/>
              <w:bottom w:w="0" w:type="dxa"/>
              <w:right w:w="108" w:type="dxa"/>
            </w:tcMar>
          </w:tcPr>
          <w:p w14:paraId="5CFE80A0" w14:textId="77777777" w:rsidR="001115C5" w:rsidRPr="000A3E59" w:rsidRDefault="00E4431C" w:rsidP="001115C5">
            <w:pPr>
              <w:widowControl/>
              <w:rPr>
                <w:sz w:val="22"/>
                <w:szCs w:val="22"/>
              </w:rPr>
            </w:pPr>
            <w:r w:rsidRPr="000A3E59">
              <w:rPr>
                <w:sz w:val="22"/>
                <w:szCs w:val="22"/>
              </w:rPr>
              <w:lastRenderedPageBreak/>
              <w:t>1. Hautagaiek edozein pertsona fisikori eman diezaiokete ahalordea, baldin eta adin nagusikoa bada eta gaitasun eta eskubide guztiak baditu, artekari gisa, hauteskunde-egintzetan ordezkaritza izateko.</w:t>
            </w:r>
          </w:p>
        </w:tc>
        <w:tc>
          <w:tcPr>
            <w:tcW w:w="4621" w:type="dxa"/>
            <w:tcMar>
              <w:top w:w="0" w:type="dxa"/>
              <w:left w:w="108" w:type="dxa"/>
              <w:bottom w:w="0" w:type="dxa"/>
              <w:right w:w="108" w:type="dxa"/>
            </w:tcMar>
          </w:tcPr>
          <w:p w14:paraId="2A9954F1" w14:textId="77777777" w:rsidR="001115C5" w:rsidRPr="000A3E59" w:rsidRDefault="00E4431C" w:rsidP="001115C5">
            <w:pPr>
              <w:widowControl/>
              <w:rPr>
                <w:sz w:val="22"/>
                <w:szCs w:val="22"/>
                <w:lang w:val="es-ES"/>
              </w:rPr>
            </w:pPr>
            <w:r w:rsidRPr="000A3E59">
              <w:rPr>
                <w:sz w:val="22"/>
                <w:szCs w:val="22"/>
                <w:lang w:val="es-ES"/>
              </w:rPr>
              <w:t>1. Las personas candidatas podrán otorgar poder a favor de cualquier persona física, mayor de edad y en plenitud de sus facultades y derechos, para que ostente, en calidad de interventora, su representación en los actos electorales.</w:t>
            </w:r>
          </w:p>
        </w:tc>
      </w:tr>
      <w:tr w:rsidR="001115C5" w:rsidRPr="000A3E59" w14:paraId="10D52C26" w14:textId="77777777">
        <w:tc>
          <w:tcPr>
            <w:tcW w:w="4621" w:type="dxa"/>
            <w:tcMar>
              <w:top w:w="0" w:type="dxa"/>
              <w:left w:w="108" w:type="dxa"/>
              <w:bottom w:w="0" w:type="dxa"/>
              <w:right w:w="108" w:type="dxa"/>
            </w:tcMar>
          </w:tcPr>
          <w:p w14:paraId="0D113564" w14:textId="7169DE16" w:rsidR="001115C5" w:rsidRPr="000A3E59" w:rsidRDefault="00E4431C" w:rsidP="001115C5">
            <w:pPr>
              <w:widowControl/>
              <w:rPr>
                <w:sz w:val="22"/>
                <w:szCs w:val="22"/>
              </w:rPr>
            </w:pPr>
            <w:r w:rsidRPr="000A3E59">
              <w:rPr>
                <w:sz w:val="22"/>
                <w:szCs w:val="22"/>
              </w:rPr>
              <w:t xml:space="preserve">2. Ahalordetzea fede-emaile publikoaren edo </w:t>
            </w:r>
            <w:r w:rsidR="00D91ACC" w:rsidRPr="000A3E59">
              <w:rPr>
                <w:sz w:val="22"/>
                <w:szCs w:val="22"/>
              </w:rPr>
              <w:t>A</w:t>
            </w:r>
            <w:r w:rsidR="00087C5C" w:rsidRPr="000A3E59">
              <w:rPr>
                <w:sz w:val="22"/>
                <w:szCs w:val="22"/>
              </w:rPr>
              <w:t>rabako</w:t>
            </w:r>
            <w:r w:rsidRPr="000A3E59">
              <w:rPr>
                <w:sz w:val="22"/>
                <w:szCs w:val="22"/>
              </w:rPr>
              <w:t xml:space="preserve"> XXXXXX Federazioko Idazkaritza duen pertsonaren aurrean emango da.</w:t>
            </w:r>
          </w:p>
        </w:tc>
        <w:tc>
          <w:tcPr>
            <w:tcW w:w="4621" w:type="dxa"/>
            <w:tcMar>
              <w:top w:w="0" w:type="dxa"/>
              <w:left w:w="108" w:type="dxa"/>
              <w:bottom w:w="0" w:type="dxa"/>
              <w:right w:w="108" w:type="dxa"/>
            </w:tcMar>
          </w:tcPr>
          <w:p w14:paraId="6839EA0F" w14:textId="64170350" w:rsidR="001115C5" w:rsidRPr="000A3E59" w:rsidRDefault="00E4431C" w:rsidP="001115C5">
            <w:pPr>
              <w:widowControl/>
              <w:rPr>
                <w:sz w:val="22"/>
                <w:szCs w:val="22"/>
                <w:lang w:val="es-ES"/>
              </w:rPr>
            </w:pPr>
            <w:r w:rsidRPr="000A3E59">
              <w:rPr>
                <w:sz w:val="22"/>
                <w:szCs w:val="22"/>
                <w:lang w:val="es-ES"/>
              </w:rPr>
              <w:t xml:space="preserve">2. El apoderamiento deberá realizarse ante un fedatario público o ante la persona que ostente la Secretaría de la Federación </w:t>
            </w:r>
            <w:r w:rsidR="00D91ACC" w:rsidRPr="000A3E59">
              <w:rPr>
                <w:sz w:val="22"/>
                <w:szCs w:val="22"/>
                <w:lang w:val="es-ES"/>
              </w:rPr>
              <w:t>Alavesa</w:t>
            </w:r>
            <w:r w:rsidRPr="000A3E59">
              <w:rPr>
                <w:sz w:val="22"/>
                <w:szCs w:val="22"/>
                <w:lang w:val="es-ES"/>
              </w:rPr>
              <w:t xml:space="preserve"> de XXXXXX.</w:t>
            </w:r>
          </w:p>
        </w:tc>
      </w:tr>
      <w:tr w:rsidR="001115C5" w:rsidRPr="000A3E59" w14:paraId="03B911AC" w14:textId="77777777">
        <w:tc>
          <w:tcPr>
            <w:tcW w:w="4621" w:type="dxa"/>
            <w:tcMar>
              <w:top w:w="0" w:type="dxa"/>
              <w:left w:w="108" w:type="dxa"/>
              <w:bottom w:w="0" w:type="dxa"/>
              <w:right w:w="108" w:type="dxa"/>
            </w:tcMar>
          </w:tcPr>
          <w:p w14:paraId="5D0B7A74" w14:textId="77777777" w:rsidR="001115C5" w:rsidRPr="000A3E59" w:rsidRDefault="00E4431C" w:rsidP="001115C5">
            <w:pPr>
              <w:widowControl/>
              <w:rPr>
                <w:sz w:val="22"/>
                <w:szCs w:val="22"/>
              </w:rPr>
            </w:pPr>
            <w:r w:rsidRPr="000A3E59">
              <w:rPr>
                <w:sz w:val="22"/>
                <w:szCs w:val="22"/>
              </w:rPr>
              <w:t>3. Bere eginkizuna bozketaren eta boto-kontaketaren egintza ikustea baino ez da izango, eta aktan hauteskunde-egintzaren garapenari buruz bere adierazpenak idatziz jasota gelditzeko eskubidea izango du. Gainera, bozketaren eta boto-kontaketaren gainean egokitzat jotzen dituen erreklamazioak egin ahalko ditu.</w:t>
            </w:r>
          </w:p>
        </w:tc>
        <w:tc>
          <w:tcPr>
            <w:tcW w:w="4621" w:type="dxa"/>
            <w:tcMar>
              <w:top w:w="0" w:type="dxa"/>
              <w:left w:w="108" w:type="dxa"/>
              <w:bottom w:w="0" w:type="dxa"/>
              <w:right w:w="108" w:type="dxa"/>
            </w:tcMar>
          </w:tcPr>
          <w:p w14:paraId="1C65AD61" w14:textId="77777777" w:rsidR="001115C5" w:rsidRPr="000A3E59" w:rsidRDefault="00E4431C" w:rsidP="001115C5">
            <w:pPr>
              <w:widowControl/>
              <w:rPr>
                <w:sz w:val="22"/>
                <w:szCs w:val="22"/>
                <w:lang w:val="es-ES"/>
              </w:rPr>
            </w:pPr>
            <w:r w:rsidRPr="000A3E59">
              <w:rPr>
                <w:sz w:val="22"/>
                <w:szCs w:val="22"/>
                <w:lang w:val="es-ES"/>
              </w:rPr>
              <w:t xml:space="preserve">3. Su función se limitará a presenciar el acto de la votación y del escrutinio, con derecho a que se recojan en el acta correspondiente las manifestaciones que desee formular sobre el desarrollo del acto electoral, así como a efectuar las reclamaciones que considere procedentes </w:t>
            </w:r>
            <w:proofErr w:type="gramStart"/>
            <w:r w:rsidRPr="000A3E59">
              <w:rPr>
                <w:sz w:val="22"/>
                <w:szCs w:val="22"/>
                <w:lang w:val="es-ES"/>
              </w:rPr>
              <w:t>en relación a</w:t>
            </w:r>
            <w:proofErr w:type="gramEnd"/>
            <w:r w:rsidRPr="000A3E59">
              <w:rPr>
                <w:sz w:val="22"/>
                <w:szCs w:val="22"/>
                <w:lang w:val="es-ES"/>
              </w:rPr>
              <w:t xml:space="preserve"> la votación y escrutinio.</w:t>
            </w:r>
          </w:p>
        </w:tc>
      </w:tr>
      <w:tr w:rsidR="001115C5" w:rsidRPr="000A3E59" w14:paraId="497DB54D" w14:textId="77777777">
        <w:tc>
          <w:tcPr>
            <w:tcW w:w="4621" w:type="dxa"/>
            <w:tcMar>
              <w:top w:w="0" w:type="dxa"/>
              <w:left w:w="108" w:type="dxa"/>
              <w:bottom w:w="0" w:type="dxa"/>
              <w:right w:w="108" w:type="dxa"/>
            </w:tcMar>
          </w:tcPr>
          <w:p w14:paraId="6DE7A622" w14:textId="77777777" w:rsidR="001115C5" w:rsidRPr="000A3E59" w:rsidRDefault="00E4431C" w:rsidP="001115C5">
            <w:pPr>
              <w:widowControl/>
              <w:rPr>
                <w:sz w:val="22"/>
                <w:szCs w:val="22"/>
              </w:rPr>
            </w:pPr>
            <w:r w:rsidRPr="000A3E59">
              <w:rPr>
                <w:sz w:val="22"/>
                <w:szCs w:val="22"/>
              </w:rPr>
              <w:t>4. Artekariek izaera hori egiaztatu beharko diote hauteskunde-mahaiari ahalordetzea eta nortasun agiri nazionala, pasaportea edo pareko identifikazio-dokumentua erakutsiz. Hauteskunde-mahaiak bozketa eta boto-kontaketa egingo diren lokalean egoten utziko die.</w:t>
            </w:r>
          </w:p>
        </w:tc>
        <w:tc>
          <w:tcPr>
            <w:tcW w:w="4621" w:type="dxa"/>
            <w:tcMar>
              <w:top w:w="0" w:type="dxa"/>
              <w:left w:w="108" w:type="dxa"/>
              <w:bottom w:w="0" w:type="dxa"/>
              <w:right w:w="108" w:type="dxa"/>
            </w:tcMar>
          </w:tcPr>
          <w:p w14:paraId="6ADD5E76" w14:textId="77777777" w:rsidR="001115C5" w:rsidRPr="000A3E59" w:rsidRDefault="00E4431C" w:rsidP="001115C5">
            <w:pPr>
              <w:widowControl/>
              <w:rPr>
                <w:sz w:val="22"/>
                <w:szCs w:val="22"/>
                <w:lang w:val="es-ES"/>
              </w:rPr>
            </w:pPr>
            <w:r w:rsidRPr="000A3E59">
              <w:rPr>
                <w:sz w:val="22"/>
                <w:szCs w:val="22"/>
                <w:lang w:val="es-ES"/>
              </w:rPr>
              <w:t>4. Los interventores e interventoras deberán acreditar su condición ante la Mesa Electoral exhibiendo el apoderamiento y el Documento Nacional de Identidad, pasaporte o documento identificativo análogo. La Mesa Electoral les permitirá permanecer en el local donde se desarrollen la votación y el escrutinio</w:t>
            </w:r>
          </w:p>
        </w:tc>
      </w:tr>
      <w:tr w:rsidR="001115C5" w:rsidRPr="000A3E59" w14:paraId="01D00906" w14:textId="77777777">
        <w:tc>
          <w:tcPr>
            <w:tcW w:w="4621" w:type="dxa"/>
            <w:tcMar>
              <w:top w:w="0" w:type="dxa"/>
              <w:left w:w="108" w:type="dxa"/>
              <w:bottom w:w="0" w:type="dxa"/>
              <w:right w:w="108" w:type="dxa"/>
            </w:tcMar>
          </w:tcPr>
          <w:p w14:paraId="76A11C1E" w14:textId="77777777" w:rsidR="001115C5" w:rsidRPr="000A3E59" w:rsidRDefault="00E4431C" w:rsidP="001115C5">
            <w:pPr>
              <w:widowControl/>
              <w:rPr>
                <w:b/>
                <w:bCs/>
                <w:sz w:val="22"/>
                <w:szCs w:val="22"/>
              </w:rPr>
            </w:pPr>
            <w:r w:rsidRPr="000A3E59">
              <w:rPr>
                <w:b/>
                <w:sz w:val="22"/>
                <w:szCs w:val="22"/>
              </w:rPr>
              <w:t>29. artikulua. Hautagai-zerrendarik eza</w:t>
            </w:r>
          </w:p>
        </w:tc>
        <w:tc>
          <w:tcPr>
            <w:tcW w:w="4621" w:type="dxa"/>
            <w:tcMar>
              <w:top w:w="0" w:type="dxa"/>
              <w:left w:w="108" w:type="dxa"/>
              <w:bottom w:w="0" w:type="dxa"/>
              <w:right w:w="108" w:type="dxa"/>
            </w:tcMar>
          </w:tcPr>
          <w:p w14:paraId="1DC0A03D" w14:textId="77777777" w:rsidR="001115C5" w:rsidRPr="000A3E59" w:rsidRDefault="00E4431C" w:rsidP="001115C5">
            <w:pPr>
              <w:widowControl/>
              <w:rPr>
                <w:b/>
                <w:bCs/>
                <w:sz w:val="22"/>
                <w:szCs w:val="22"/>
                <w:lang w:val="es-ES"/>
              </w:rPr>
            </w:pPr>
            <w:r w:rsidRPr="000A3E59">
              <w:rPr>
                <w:b/>
                <w:sz w:val="22"/>
                <w:szCs w:val="22"/>
                <w:lang w:val="es-ES"/>
              </w:rPr>
              <w:t>Artículo 29. Falta de candidaturas</w:t>
            </w:r>
          </w:p>
        </w:tc>
      </w:tr>
      <w:tr w:rsidR="001115C5" w:rsidRPr="000A3E59" w14:paraId="15362FD5" w14:textId="77777777">
        <w:tc>
          <w:tcPr>
            <w:tcW w:w="4621" w:type="dxa"/>
            <w:tcMar>
              <w:top w:w="0" w:type="dxa"/>
              <w:left w:w="108" w:type="dxa"/>
              <w:bottom w:w="0" w:type="dxa"/>
              <w:right w:w="108" w:type="dxa"/>
            </w:tcMar>
          </w:tcPr>
          <w:p w14:paraId="24F6DBE3" w14:textId="77777777" w:rsidR="001115C5" w:rsidRPr="000A3E59" w:rsidRDefault="00E4431C" w:rsidP="001115C5">
            <w:pPr>
              <w:widowControl/>
              <w:rPr>
                <w:sz w:val="22"/>
                <w:szCs w:val="22"/>
              </w:rPr>
            </w:pPr>
            <w:r w:rsidRPr="000A3E59">
              <w:rPr>
                <w:sz w:val="22"/>
                <w:szCs w:val="22"/>
              </w:rPr>
              <w:t>1. Hautagai-zerrendarik ez badago, hauteskunde-batzordeak epe berri bat ezarriko du hautagai-zerrendak aurkezteko.</w:t>
            </w:r>
          </w:p>
        </w:tc>
        <w:tc>
          <w:tcPr>
            <w:tcW w:w="4621" w:type="dxa"/>
            <w:tcMar>
              <w:top w:w="0" w:type="dxa"/>
              <w:left w:w="108" w:type="dxa"/>
              <w:bottom w:w="0" w:type="dxa"/>
              <w:right w:w="108" w:type="dxa"/>
            </w:tcMar>
          </w:tcPr>
          <w:p w14:paraId="2D5E497E" w14:textId="057AD116" w:rsidR="001115C5" w:rsidRPr="000A3E59" w:rsidRDefault="00E4431C" w:rsidP="001115C5">
            <w:pPr>
              <w:widowControl/>
              <w:rPr>
                <w:sz w:val="22"/>
                <w:szCs w:val="22"/>
                <w:lang w:val="es-ES"/>
              </w:rPr>
            </w:pPr>
            <w:r w:rsidRPr="000A3E59">
              <w:rPr>
                <w:sz w:val="22"/>
                <w:szCs w:val="22"/>
                <w:lang w:val="es-ES"/>
              </w:rPr>
              <w:t>1. En el supuesto de no presentarse candidatura alguna, la Junta Electoral volverá a abrir un nuevo plazo de presentación de candidaturas.</w:t>
            </w:r>
          </w:p>
        </w:tc>
      </w:tr>
      <w:tr w:rsidR="001115C5" w:rsidRPr="000A3E59" w14:paraId="5D57F93F" w14:textId="77777777">
        <w:tc>
          <w:tcPr>
            <w:tcW w:w="4621" w:type="dxa"/>
            <w:tcMar>
              <w:top w:w="0" w:type="dxa"/>
              <w:left w:w="108" w:type="dxa"/>
              <w:bottom w:w="0" w:type="dxa"/>
              <w:right w:w="108" w:type="dxa"/>
            </w:tcMar>
          </w:tcPr>
          <w:p w14:paraId="5AD5B5AD" w14:textId="7CAB814D" w:rsidR="001115C5" w:rsidRPr="000A3E59" w:rsidRDefault="00E4431C" w:rsidP="001115C5">
            <w:pPr>
              <w:widowControl/>
              <w:rPr>
                <w:sz w:val="22"/>
                <w:szCs w:val="22"/>
              </w:rPr>
            </w:pPr>
            <w:r w:rsidRPr="000A3E59">
              <w:rPr>
                <w:sz w:val="22"/>
                <w:szCs w:val="22"/>
              </w:rPr>
              <w:t xml:space="preserve">2. Bigarren epe hori amaitzen denean hautagai-zerrendarik aurkezten ez bada, hauteskunde-batzordeak </w:t>
            </w:r>
            <w:r w:rsidR="00D91ACC" w:rsidRPr="000A3E59">
              <w:rPr>
                <w:sz w:val="22"/>
                <w:szCs w:val="22"/>
              </w:rPr>
              <w:t>A</w:t>
            </w:r>
            <w:r w:rsidR="00087C5C" w:rsidRPr="000A3E59">
              <w:rPr>
                <w:sz w:val="22"/>
                <w:szCs w:val="22"/>
              </w:rPr>
              <w:t>rabako</w:t>
            </w:r>
            <w:r w:rsidRPr="000A3E59">
              <w:rPr>
                <w:sz w:val="22"/>
                <w:szCs w:val="22"/>
              </w:rPr>
              <w:t xml:space="preserve"> XXXXXX Federazioko jarduneko Presidentetzan diharduenari egoera jakinaraziko dio, ezohiko batzar nagusirako deialdia egin dezan. Helburua da </w:t>
            </w:r>
            <w:r w:rsidR="00D91ACC" w:rsidRPr="000A3E59">
              <w:rPr>
                <w:sz w:val="22"/>
                <w:szCs w:val="22"/>
              </w:rPr>
              <w:t>A</w:t>
            </w:r>
            <w:r w:rsidR="00087C5C" w:rsidRPr="000A3E59">
              <w:rPr>
                <w:sz w:val="22"/>
                <w:szCs w:val="22"/>
              </w:rPr>
              <w:t>rabako</w:t>
            </w:r>
            <w:r w:rsidRPr="000A3E59">
              <w:rPr>
                <w:sz w:val="22"/>
                <w:szCs w:val="22"/>
              </w:rPr>
              <w:t xml:space="preserve"> XXXXXX Federazioa desegitea.</w:t>
            </w:r>
          </w:p>
        </w:tc>
        <w:tc>
          <w:tcPr>
            <w:tcW w:w="4621" w:type="dxa"/>
            <w:tcMar>
              <w:top w:w="0" w:type="dxa"/>
              <w:left w:w="108" w:type="dxa"/>
              <w:bottom w:w="0" w:type="dxa"/>
              <w:right w:w="108" w:type="dxa"/>
            </w:tcMar>
          </w:tcPr>
          <w:p w14:paraId="53A789A2" w14:textId="08E12FD8" w:rsidR="001115C5" w:rsidRPr="000A3E59" w:rsidRDefault="00E4431C" w:rsidP="001115C5">
            <w:pPr>
              <w:widowControl/>
              <w:rPr>
                <w:sz w:val="22"/>
                <w:szCs w:val="22"/>
                <w:lang w:val="es-ES"/>
              </w:rPr>
            </w:pPr>
            <w:r w:rsidRPr="000A3E59">
              <w:rPr>
                <w:sz w:val="22"/>
                <w:szCs w:val="22"/>
                <w:lang w:val="es-ES"/>
              </w:rPr>
              <w:t xml:space="preserve">2. En el supuesto de que tampoco se presenten candidaturas tras el transcurso de este segundo plazo, la Junta Electoral comunicará dicha situación a quien ejerza la Presidencia en funciones de la Federación </w:t>
            </w:r>
            <w:r w:rsidR="00D91ACC" w:rsidRPr="000A3E59">
              <w:rPr>
                <w:sz w:val="22"/>
                <w:szCs w:val="22"/>
                <w:lang w:val="es-ES"/>
              </w:rPr>
              <w:t>Alavesa</w:t>
            </w:r>
            <w:r w:rsidRPr="000A3E59">
              <w:rPr>
                <w:sz w:val="22"/>
                <w:szCs w:val="22"/>
                <w:lang w:val="es-ES"/>
              </w:rPr>
              <w:t xml:space="preserve"> de XXXXXX al objeto de que convoque una Asamblea General Extraordinaria con el fin de acordar la disolución de la Federación </w:t>
            </w:r>
            <w:r w:rsidR="00D91ACC" w:rsidRPr="000A3E59">
              <w:rPr>
                <w:sz w:val="22"/>
                <w:szCs w:val="22"/>
                <w:lang w:val="es-ES"/>
              </w:rPr>
              <w:t>Alavesa</w:t>
            </w:r>
            <w:r w:rsidRPr="000A3E59">
              <w:rPr>
                <w:sz w:val="22"/>
                <w:szCs w:val="22"/>
                <w:lang w:val="es-ES"/>
              </w:rPr>
              <w:t xml:space="preserve"> de XXXXXX.</w:t>
            </w:r>
          </w:p>
        </w:tc>
      </w:tr>
      <w:tr w:rsidR="001115C5" w:rsidRPr="000A3E59" w14:paraId="4E07C4FB" w14:textId="77777777">
        <w:tc>
          <w:tcPr>
            <w:tcW w:w="4621" w:type="dxa"/>
            <w:tcMar>
              <w:top w:w="0" w:type="dxa"/>
              <w:left w:w="108" w:type="dxa"/>
              <w:bottom w:w="0" w:type="dxa"/>
              <w:right w:w="108" w:type="dxa"/>
            </w:tcMar>
          </w:tcPr>
          <w:p w14:paraId="1301C739" w14:textId="77777777" w:rsidR="001115C5" w:rsidRPr="000A3E59" w:rsidRDefault="00E4431C" w:rsidP="001115C5">
            <w:pPr>
              <w:widowControl/>
              <w:rPr>
                <w:b/>
                <w:bCs/>
                <w:sz w:val="22"/>
                <w:szCs w:val="22"/>
              </w:rPr>
            </w:pPr>
            <w:r w:rsidRPr="000A3E59">
              <w:rPr>
                <w:b/>
                <w:sz w:val="22"/>
                <w:szCs w:val="22"/>
              </w:rPr>
              <w:lastRenderedPageBreak/>
              <w:t>30. artikulua. Hauteskundeetarako batzar nagusia</w:t>
            </w:r>
          </w:p>
        </w:tc>
        <w:tc>
          <w:tcPr>
            <w:tcW w:w="4621" w:type="dxa"/>
            <w:tcMar>
              <w:top w:w="0" w:type="dxa"/>
              <w:left w:w="108" w:type="dxa"/>
              <w:bottom w:w="0" w:type="dxa"/>
              <w:right w:w="108" w:type="dxa"/>
            </w:tcMar>
          </w:tcPr>
          <w:p w14:paraId="4644874F" w14:textId="77777777" w:rsidR="001115C5" w:rsidRPr="000A3E59" w:rsidRDefault="00E4431C" w:rsidP="001115C5">
            <w:pPr>
              <w:widowControl/>
              <w:rPr>
                <w:b/>
                <w:bCs/>
                <w:sz w:val="22"/>
                <w:szCs w:val="22"/>
                <w:lang w:val="es-ES"/>
              </w:rPr>
            </w:pPr>
            <w:r w:rsidRPr="000A3E59">
              <w:rPr>
                <w:b/>
                <w:sz w:val="22"/>
                <w:szCs w:val="22"/>
                <w:lang w:val="es-ES"/>
              </w:rPr>
              <w:t>Artículo 30. Asamblea General de elecciones</w:t>
            </w:r>
          </w:p>
        </w:tc>
      </w:tr>
      <w:tr w:rsidR="001115C5" w:rsidRPr="000A3E59" w14:paraId="11252ED9" w14:textId="77777777">
        <w:tc>
          <w:tcPr>
            <w:tcW w:w="4621" w:type="dxa"/>
            <w:tcMar>
              <w:top w:w="0" w:type="dxa"/>
              <w:left w:w="108" w:type="dxa"/>
              <w:bottom w:w="0" w:type="dxa"/>
              <w:right w:w="108" w:type="dxa"/>
            </w:tcMar>
          </w:tcPr>
          <w:p w14:paraId="1B1C9E83" w14:textId="77777777" w:rsidR="001115C5" w:rsidRPr="000A3E59" w:rsidRDefault="00E4431C" w:rsidP="001115C5">
            <w:pPr>
              <w:widowControl/>
              <w:rPr>
                <w:sz w:val="22"/>
                <w:szCs w:val="22"/>
              </w:rPr>
            </w:pPr>
            <w:r w:rsidRPr="000A3E59">
              <w:rPr>
                <w:sz w:val="22"/>
                <w:szCs w:val="22"/>
              </w:rPr>
              <w:t xml:space="preserve">1. Hautagai-zerrendak behin betiko onesten direnean, jarduneko presidenteak batzar nagusirako deialdia egingo du legez osatu eta hautagai-zerrendak bozkatze aldera. </w:t>
            </w:r>
          </w:p>
        </w:tc>
        <w:tc>
          <w:tcPr>
            <w:tcW w:w="4621" w:type="dxa"/>
            <w:tcMar>
              <w:top w:w="0" w:type="dxa"/>
              <w:left w:w="108" w:type="dxa"/>
              <w:bottom w:w="0" w:type="dxa"/>
              <w:right w:w="108" w:type="dxa"/>
            </w:tcMar>
          </w:tcPr>
          <w:p w14:paraId="33F9CC73" w14:textId="77777777" w:rsidR="001115C5" w:rsidRPr="000A3E59" w:rsidRDefault="00E4431C" w:rsidP="001115C5">
            <w:pPr>
              <w:widowControl/>
              <w:rPr>
                <w:sz w:val="22"/>
                <w:szCs w:val="22"/>
                <w:lang w:val="es-ES"/>
              </w:rPr>
            </w:pPr>
            <w:r w:rsidRPr="000A3E59">
              <w:rPr>
                <w:sz w:val="22"/>
                <w:szCs w:val="22"/>
                <w:lang w:val="es-ES"/>
              </w:rPr>
              <w:t xml:space="preserve">1. Admitidas definitivamente las candidaturas, la </w:t>
            </w:r>
            <w:proofErr w:type="gramStart"/>
            <w:r w:rsidRPr="000A3E59">
              <w:rPr>
                <w:sz w:val="22"/>
                <w:szCs w:val="22"/>
                <w:lang w:val="es-ES"/>
              </w:rPr>
              <w:t>Presidenta</w:t>
            </w:r>
            <w:proofErr w:type="gramEnd"/>
            <w:r w:rsidRPr="000A3E59">
              <w:rPr>
                <w:sz w:val="22"/>
                <w:szCs w:val="22"/>
                <w:lang w:val="es-ES"/>
              </w:rPr>
              <w:t xml:space="preserve"> o Presidente en funciones convocará a la Asamblea General para su constitución formal y proceder a la votación de las candidaturas. </w:t>
            </w:r>
          </w:p>
        </w:tc>
      </w:tr>
      <w:tr w:rsidR="001115C5" w:rsidRPr="000A3E59" w14:paraId="0DDD0C30" w14:textId="77777777">
        <w:tc>
          <w:tcPr>
            <w:tcW w:w="4621" w:type="dxa"/>
            <w:tcMar>
              <w:top w:w="0" w:type="dxa"/>
              <w:left w:w="108" w:type="dxa"/>
              <w:bottom w:w="0" w:type="dxa"/>
              <w:right w:w="108" w:type="dxa"/>
            </w:tcMar>
          </w:tcPr>
          <w:p w14:paraId="5A82F0DB" w14:textId="77777777" w:rsidR="001115C5" w:rsidRPr="000A3E59" w:rsidRDefault="00E4431C" w:rsidP="001115C5">
            <w:pPr>
              <w:widowControl/>
              <w:rPr>
                <w:sz w:val="22"/>
                <w:szCs w:val="22"/>
              </w:rPr>
            </w:pPr>
            <w:r w:rsidRPr="000A3E59">
              <w:rPr>
                <w:sz w:val="22"/>
                <w:szCs w:val="22"/>
              </w:rPr>
              <w:t>2. Deialdia egingo da, nahiz eta dagoeneko hauteskunde-egutegian bertan aurrez ikusita egon.</w:t>
            </w:r>
          </w:p>
        </w:tc>
        <w:tc>
          <w:tcPr>
            <w:tcW w:w="4621" w:type="dxa"/>
            <w:tcMar>
              <w:top w:w="0" w:type="dxa"/>
              <w:left w:w="108" w:type="dxa"/>
              <w:bottom w:w="0" w:type="dxa"/>
              <w:right w:w="108" w:type="dxa"/>
            </w:tcMar>
          </w:tcPr>
          <w:p w14:paraId="6C5ED9F9" w14:textId="77777777" w:rsidR="001115C5" w:rsidRPr="000A3E59" w:rsidRDefault="00E4431C" w:rsidP="001115C5">
            <w:pPr>
              <w:widowControl/>
              <w:rPr>
                <w:sz w:val="22"/>
                <w:szCs w:val="22"/>
                <w:lang w:val="es-ES"/>
              </w:rPr>
            </w:pPr>
            <w:r w:rsidRPr="000A3E59">
              <w:rPr>
                <w:sz w:val="22"/>
                <w:szCs w:val="22"/>
                <w:lang w:val="es-ES"/>
              </w:rPr>
              <w:t xml:space="preserve">2. La convocatoria se </w:t>
            </w:r>
            <w:proofErr w:type="gramStart"/>
            <w:r w:rsidRPr="000A3E59">
              <w:rPr>
                <w:sz w:val="22"/>
                <w:szCs w:val="22"/>
                <w:lang w:val="es-ES"/>
              </w:rPr>
              <w:t>realizará</w:t>
            </w:r>
            <w:proofErr w:type="gramEnd"/>
            <w:r w:rsidRPr="000A3E59">
              <w:rPr>
                <w:sz w:val="22"/>
                <w:szCs w:val="22"/>
                <w:lang w:val="es-ES"/>
              </w:rPr>
              <w:t xml:space="preserve"> aunque ya se encuentre prevista en el propio calendario electoral.</w:t>
            </w:r>
          </w:p>
        </w:tc>
      </w:tr>
      <w:tr w:rsidR="001115C5" w:rsidRPr="000A3E59" w14:paraId="6421E500" w14:textId="77777777">
        <w:tc>
          <w:tcPr>
            <w:tcW w:w="4621" w:type="dxa"/>
            <w:tcMar>
              <w:top w:w="0" w:type="dxa"/>
              <w:left w:w="108" w:type="dxa"/>
              <w:bottom w:w="0" w:type="dxa"/>
              <w:right w:w="108" w:type="dxa"/>
            </w:tcMar>
          </w:tcPr>
          <w:p w14:paraId="7429421C" w14:textId="77777777" w:rsidR="001115C5" w:rsidRPr="000A3E59" w:rsidRDefault="00E4431C" w:rsidP="001115C5">
            <w:pPr>
              <w:widowControl/>
              <w:rPr>
                <w:b/>
                <w:bCs/>
                <w:sz w:val="22"/>
                <w:szCs w:val="22"/>
              </w:rPr>
            </w:pPr>
            <w:r w:rsidRPr="000A3E59">
              <w:rPr>
                <w:b/>
                <w:sz w:val="22"/>
                <w:szCs w:val="22"/>
              </w:rPr>
              <w:t>31. artikulua. Bozketa</w:t>
            </w:r>
          </w:p>
        </w:tc>
        <w:tc>
          <w:tcPr>
            <w:tcW w:w="4621" w:type="dxa"/>
            <w:tcMar>
              <w:top w:w="0" w:type="dxa"/>
              <w:left w:w="108" w:type="dxa"/>
              <w:bottom w:w="0" w:type="dxa"/>
              <w:right w:w="108" w:type="dxa"/>
            </w:tcMar>
          </w:tcPr>
          <w:p w14:paraId="6DDA209C" w14:textId="77777777" w:rsidR="001115C5" w:rsidRPr="000A3E59" w:rsidRDefault="00E4431C" w:rsidP="001115C5">
            <w:pPr>
              <w:widowControl/>
              <w:rPr>
                <w:b/>
                <w:bCs/>
                <w:sz w:val="22"/>
                <w:szCs w:val="22"/>
                <w:lang w:val="es-ES"/>
              </w:rPr>
            </w:pPr>
            <w:r w:rsidRPr="000A3E59">
              <w:rPr>
                <w:b/>
                <w:sz w:val="22"/>
                <w:szCs w:val="22"/>
                <w:lang w:val="es-ES"/>
              </w:rPr>
              <w:t>Artículo 31. Votación</w:t>
            </w:r>
          </w:p>
        </w:tc>
      </w:tr>
      <w:tr w:rsidR="001115C5" w:rsidRPr="000A3E59" w14:paraId="37881E70" w14:textId="77777777">
        <w:tc>
          <w:tcPr>
            <w:tcW w:w="4621" w:type="dxa"/>
            <w:tcMar>
              <w:top w:w="0" w:type="dxa"/>
              <w:left w:w="108" w:type="dxa"/>
              <w:bottom w:w="0" w:type="dxa"/>
              <w:right w:w="108" w:type="dxa"/>
            </w:tcMar>
          </w:tcPr>
          <w:p w14:paraId="035B133C" w14:textId="77777777" w:rsidR="001115C5" w:rsidRPr="000A3E59" w:rsidRDefault="00E4431C" w:rsidP="001115C5">
            <w:pPr>
              <w:widowControl/>
              <w:rPr>
                <w:sz w:val="22"/>
                <w:szCs w:val="22"/>
              </w:rPr>
            </w:pPr>
            <w:r w:rsidRPr="000A3E59">
              <w:rPr>
                <w:sz w:val="22"/>
                <w:szCs w:val="22"/>
              </w:rPr>
              <w:t xml:space="preserve">1. Batzar nagusia osatu eta hauteskunde-mahaiko presidenteak bilkura hasitzat jotzen duenean, zerrendako buru den hautagai bakoitzak hitza hartzeko aukera izango du, eta gehienez HAMABOST (15) minutuz bere programa defendatuko du. </w:t>
            </w:r>
          </w:p>
        </w:tc>
        <w:tc>
          <w:tcPr>
            <w:tcW w:w="4621" w:type="dxa"/>
            <w:tcMar>
              <w:top w:w="0" w:type="dxa"/>
              <w:left w:w="108" w:type="dxa"/>
              <w:bottom w:w="0" w:type="dxa"/>
              <w:right w:w="108" w:type="dxa"/>
            </w:tcMar>
          </w:tcPr>
          <w:p w14:paraId="57FD9D4B" w14:textId="77777777" w:rsidR="001115C5" w:rsidRPr="000A3E59" w:rsidRDefault="00E4431C" w:rsidP="001115C5">
            <w:pPr>
              <w:widowControl/>
              <w:rPr>
                <w:sz w:val="22"/>
                <w:szCs w:val="22"/>
                <w:lang w:val="es-ES"/>
              </w:rPr>
            </w:pPr>
            <w:r w:rsidRPr="000A3E59">
              <w:rPr>
                <w:sz w:val="22"/>
                <w:szCs w:val="22"/>
                <w:lang w:val="es-ES"/>
              </w:rPr>
              <w:t xml:space="preserve">1. Constituida la Asamblea General y abierta la sesión por la Presidencia de la Mesa Electoral, cada persona candidata que encabece una lista podrá hacer uso de la palabra para defender su programa por un tiempo máximo de QUINCE (15) minutos. </w:t>
            </w:r>
          </w:p>
        </w:tc>
      </w:tr>
      <w:tr w:rsidR="001115C5" w:rsidRPr="000A3E59" w14:paraId="767A27A4" w14:textId="77777777">
        <w:tc>
          <w:tcPr>
            <w:tcW w:w="4621" w:type="dxa"/>
            <w:tcMar>
              <w:top w:w="0" w:type="dxa"/>
              <w:left w:w="108" w:type="dxa"/>
              <w:bottom w:w="0" w:type="dxa"/>
              <w:right w:w="108" w:type="dxa"/>
            </w:tcMar>
          </w:tcPr>
          <w:p w14:paraId="7C048081" w14:textId="77777777" w:rsidR="001115C5" w:rsidRPr="000A3E59" w:rsidRDefault="00E4431C" w:rsidP="001115C5">
            <w:pPr>
              <w:widowControl/>
              <w:rPr>
                <w:sz w:val="22"/>
                <w:szCs w:val="22"/>
              </w:rPr>
            </w:pPr>
            <w:r w:rsidRPr="000A3E59">
              <w:rPr>
                <w:sz w:val="22"/>
                <w:szCs w:val="22"/>
              </w:rPr>
              <w:t xml:space="preserve">2. Esku-hartzeak amaitzen direnean, bozkatze aldera, hauteskunde-mahaiko presidenteak hurrenkera alfabetikoari erreparatuz izenez deituko du batzar nagusiko kide bakoitza, hautatu nahi duen hautagai-zerrendaren boto-papera xede horrez egokitu den </w:t>
            </w:r>
            <w:proofErr w:type="spellStart"/>
            <w:r w:rsidRPr="000A3E59">
              <w:rPr>
                <w:sz w:val="22"/>
                <w:szCs w:val="22"/>
              </w:rPr>
              <w:t>hautetsontzian</w:t>
            </w:r>
            <w:proofErr w:type="spellEnd"/>
            <w:r w:rsidRPr="000A3E59">
              <w:rPr>
                <w:sz w:val="22"/>
                <w:szCs w:val="22"/>
              </w:rPr>
              <w:t xml:space="preserve"> botatzeko.</w:t>
            </w:r>
          </w:p>
        </w:tc>
        <w:tc>
          <w:tcPr>
            <w:tcW w:w="4621" w:type="dxa"/>
            <w:tcMar>
              <w:top w:w="0" w:type="dxa"/>
              <w:left w:w="108" w:type="dxa"/>
              <w:bottom w:w="0" w:type="dxa"/>
              <w:right w:w="108" w:type="dxa"/>
            </w:tcMar>
          </w:tcPr>
          <w:p w14:paraId="53C2E28D" w14:textId="77777777" w:rsidR="001115C5" w:rsidRPr="000A3E59" w:rsidRDefault="00E4431C" w:rsidP="001115C5">
            <w:pPr>
              <w:widowControl/>
              <w:rPr>
                <w:sz w:val="22"/>
                <w:szCs w:val="22"/>
                <w:lang w:val="es-ES"/>
              </w:rPr>
            </w:pPr>
            <w:r w:rsidRPr="000A3E59">
              <w:rPr>
                <w:sz w:val="22"/>
                <w:szCs w:val="22"/>
                <w:lang w:val="es-ES"/>
              </w:rPr>
              <w:t>2. Una vez finalizadas las intervenciones y con el fin de efectuar la votación, la Presidencia de la Mesa Electoral llamará nominalmente, por orden alfabético, a cada miembro de la Asamblea general para depositar la papeleta de la candidatura elegida en la urna habilitada al efecto.</w:t>
            </w:r>
          </w:p>
        </w:tc>
      </w:tr>
      <w:tr w:rsidR="001115C5" w:rsidRPr="000A3E59" w14:paraId="552796F0" w14:textId="77777777">
        <w:tc>
          <w:tcPr>
            <w:tcW w:w="4621" w:type="dxa"/>
            <w:tcMar>
              <w:top w:w="0" w:type="dxa"/>
              <w:left w:w="108" w:type="dxa"/>
              <w:bottom w:w="0" w:type="dxa"/>
              <w:right w:w="108" w:type="dxa"/>
            </w:tcMar>
          </w:tcPr>
          <w:p w14:paraId="474FB869" w14:textId="77777777" w:rsidR="001115C5" w:rsidRPr="000A3E59" w:rsidRDefault="00E4431C" w:rsidP="001115C5">
            <w:pPr>
              <w:widowControl/>
              <w:rPr>
                <w:sz w:val="22"/>
                <w:szCs w:val="22"/>
              </w:rPr>
            </w:pPr>
            <w:r w:rsidRPr="000A3E59">
              <w:rPr>
                <w:sz w:val="22"/>
                <w:szCs w:val="22"/>
              </w:rPr>
              <w:t>3. Batzar nagusiaren barruan bozketa zehatzen isilpea bermatze aldera, neurri teknikoak hartuko dira kirol-klub bakoitzak bere botoa isilpean mantentzeko.</w:t>
            </w:r>
          </w:p>
        </w:tc>
        <w:tc>
          <w:tcPr>
            <w:tcW w:w="4621" w:type="dxa"/>
            <w:tcMar>
              <w:top w:w="0" w:type="dxa"/>
              <w:left w:w="108" w:type="dxa"/>
              <w:bottom w:w="0" w:type="dxa"/>
              <w:right w:w="108" w:type="dxa"/>
            </w:tcMar>
          </w:tcPr>
          <w:p w14:paraId="58627B78" w14:textId="77777777" w:rsidR="001115C5" w:rsidRPr="000A3E59" w:rsidRDefault="00E4431C" w:rsidP="001115C5">
            <w:pPr>
              <w:widowControl/>
              <w:rPr>
                <w:sz w:val="22"/>
                <w:szCs w:val="22"/>
                <w:lang w:val="es-ES"/>
              </w:rPr>
            </w:pPr>
            <w:r w:rsidRPr="000A3E59">
              <w:rPr>
                <w:sz w:val="22"/>
                <w:szCs w:val="22"/>
                <w:lang w:val="es-ES"/>
              </w:rPr>
              <w:t>3. Al objeto de garantizar el carácter secreto de determinadas votaciones en el seno de la Asamblea General se arbitrarán medidas técnicas que permitan a cada club deportivo mantener su voto secreto.</w:t>
            </w:r>
          </w:p>
        </w:tc>
      </w:tr>
      <w:tr w:rsidR="001115C5" w:rsidRPr="000A3E59" w14:paraId="6987EBD9" w14:textId="77777777">
        <w:tc>
          <w:tcPr>
            <w:tcW w:w="4621" w:type="dxa"/>
            <w:tcMar>
              <w:top w:w="0" w:type="dxa"/>
              <w:left w:w="108" w:type="dxa"/>
              <w:bottom w:w="0" w:type="dxa"/>
              <w:right w:w="108" w:type="dxa"/>
            </w:tcMar>
          </w:tcPr>
          <w:p w14:paraId="6AD6680D" w14:textId="77777777" w:rsidR="001115C5" w:rsidRPr="000A3E59" w:rsidRDefault="00E4431C" w:rsidP="001115C5">
            <w:pPr>
              <w:widowControl/>
              <w:rPr>
                <w:sz w:val="22"/>
                <w:szCs w:val="22"/>
              </w:rPr>
            </w:pPr>
            <w:r w:rsidRPr="000A3E59">
              <w:rPr>
                <w:sz w:val="22"/>
                <w:szCs w:val="22"/>
              </w:rPr>
              <w:t xml:space="preserve">4. Bozkatzeko hauteskunde-batzordeak emandako boto-paper ofiziala erabiliko da, eta hauteslearen nortasuna egiaztatzeko nortasun-agiri nazionala, pasaportea, gidabaimena edo beste antzeko identifikazio-dokumentu bat aurkeztuko da, bozketetan ordezkatzen edo ahalordea duen erakundearen legezko ordezkaritzaz gain. Hala, ziurtagiria erantsiko da, </w:t>
            </w:r>
            <w:r w:rsidRPr="000A3E59">
              <w:rPr>
                <w:sz w:val="22"/>
                <w:szCs w:val="22"/>
              </w:rPr>
              <w:lastRenderedPageBreak/>
              <w:t>erakundeko idazkariak egin eta presidenteak ontzat eman ostean. Helburua da bozketetarako erakundearen legezko ordezkaritza edo ahalordea duena egiaztatzea.</w:t>
            </w:r>
          </w:p>
        </w:tc>
        <w:tc>
          <w:tcPr>
            <w:tcW w:w="4621" w:type="dxa"/>
            <w:tcMar>
              <w:top w:w="0" w:type="dxa"/>
              <w:left w:w="108" w:type="dxa"/>
              <w:bottom w:w="0" w:type="dxa"/>
              <w:right w:w="108" w:type="dxa"/>
            </w:tcMar>
          </w:tcPr>
          <w:p w14:paraId="3E62A605" w14:textId="77777777" w:rsidR="001115C5" w:rsidRPr="000A3E59" w:rsidRDefault="00E4431C" w:rsidP="001115C5">
            <w:pPr>
              <w:widowControl/>
              <w:rPr>
                <w:sz w:val="22"/>
                <w:szCs w:val="22"/>
                <w:lang w:val="es-ES"/>
              </w:rPr>
            </w:pPr>
            <w:r w:rsidRPr="000A3E59">
              <w:rPr>
                <w:sz w:val="22"/>
                <w:szCs w:val="22"/>
                <w:lang w:val="es-ES"/>
              </w:rPr>
              <w:lastRenderedPageBreak/>
              <w:t xml:space="preserve">4. El voto se efectuará mediante la papeleta oficial proporcionada por la Junta Electoral, debiéndose acreditar la personalidad del elector con la presentación del documento nacional de identidad, pasaporte, permiso de conducción u otro documento análogo que le identifique y la representación legal de la entidad a la que representa o de quien ha recibido el </w:t>
            </w:r>
            <w:r w:rsidRPr="000A3E59">
              <w:rPr>
                <w:sz w:val="22"/>
                <w:szCs w:val="22"/>
                <w:lang w:val="es-ES"/>
              </w:rPr>
              <w:lastRenderedPageBreak/>
              <w:t xml:space="preserve">apoderamiento para las votaciones. A tal fin presentarán una certificación, expedida por el </w:t>
            </w:r>
            <w:proofErr w:type="gramStart"/>
            <w:r w:rsidRPr="000A3E59">
              <w:rPr>
                <w:sz w:val="22"/>
                <w:szCs w:val="22"/>
                <w:lang w:val="es-ES"/>
              </w:rPr>
              <w:t>Secretario</w:t>
            </w:r>
            <w:proofErr w:type="gramEnd"/>
            <w:r w:rsidRPr="000A3E59">
              <w:rPr>
                <w:sz w:val="22"/>
                <w:szCs w:val="22"/>
                <w:lang w:val="es-ES"/>
              </w:rPr>
              <w:t xml:space="preserve"> o Secretaria de la entidad, con el Visto Bueno de la Presidenta o Presidente, acreditativa de quien ostenta la representación legal de la entidad o de quien ha recibido el apoderamiento para las votaciones.</w:t>
            </w:r>
          </w:p>
        </w:tc>
      </w:tr>
      <w:tr w:rsidR="001115C5" w:rsidRPr="000A3E59" w14:paraId="1AF98D3D" w14:textId="77777777">
        <w:tc>
          <w:tcPr>
            <w:tcW w:w="4621" w:type="dxa"/>
            <w:tcMar>
              <w:top w:w="0" w:type="dxa"/>
              <w:left w:w="108" w:type="dxa"/>
              <w:bottom w:w="0" w:type="dxa"/>
              <w:right w:w="108" w:type="dxa"/>
            </w:tcMar>
          </w:tcPr>
          <w:p w14:paraId="1E6FE277" w14:textId="77777777" w:rsidR="001115C5" w:rsidRPr="000A3E59" w:rsidRDefault="00E4431C" w:rsidP="001115C5">
            <w:pPr>
              <w:widowControl/>
              <w:rPr>
                <w:sz w:val="22"/>
                <w:szCs w:val="22"/>
              </w:rPr>
            </w:pPr>
            <w:r w:rsidRPr="000A3E59">
              <w:rPr>
                <w:sz w:val="22"/>
                <w:szCs w:val="22"/>
              </w:rPr>
              <w:lastRenderedPageBreak/>
              <w:t>5. Hori dela eta, hauteskunde-batzordeak kirol-klubei, kirol-elkarteei eta kirol arloko sozietate anonimoei boto haztatuaren araberako boto-paperak bidaliko dizkie, estatutuetan hala aurrez ikusten bada.</w:t>
            </w:r>
          </w:p>
        </w:tc>
        <w:tc>
          <w:tcPr>
            <w:tcW w:w="4621" w:type="dxa"/>
            <w:tcMar>
              <w:top w:w="0" w:type="dxa"/>
              <w:left w:w="108" w:type="dxa"/>
              <w:bottom w:w="0" w:type="dxa"/>
              <w:right w:w="108" w:type="dxa"/>
            </w:tcMar>
          </w:tcPr>
          <w:p w14:paraId="454FA1A8" w14:textId="53B3E8A5" w:rsidR="001115C5" w:rsidRPr="000A3E59" w:rsidRDefault="00E4431C" w:rsidP="001115C5">
            <w:pPr>
              <w:widowControl/>
              <w:rPr>
                <w:sz w:val="22"/>
                <w:szCs w:val="22"/>
                <w:lang w:val="es-ES"/>
              </w:rPr>
            </w:pPr>
            <w:r w:rsidRPr="000A3E59">
              <w:rPr>
                <w:sz w:val="22"/>
                <w:szCs w:val="22"/>
                <w:lang w:val="es-ES"/>
              </w:rPr>
              <w:t>5. A tal fin, los clubes, agrupaciones deportivas y sociedades anónimas deportivas recibirán de la Junta Electoral el número de papeletas correspondiente a su voto ponderado, si estuviera previsto en los estatutos.</w:t>
            </w:r>
          </w:p>
        </w:tc>
      </w:tr>
      <w:tr w:rsidR="001115C5" w:rsidRPr="000A3E59" w14:paraId="0D233074" w14:textId="77777777">
        <w:tc>
          <w:tcPr>
            <w:tcW w:w="4621" w:type="dxa"/>
            <w:tcMar>
              <w:top w:w="0" w:type="dxa"/>
              <w:left w:w="108" w:type="dxa"/>
              <w:bottom w:w="0" w:type="dxa"/>
              <w:right w:w="108" w:type="dxa"/>
            </w:tcMar>
          </w:tcPr>
          <w:p w14:paraId="72AC2384" w14:textId="77777777" w:rsidR="001115C5" w:rsidRPr="000A3E59" w:rsidRDefault="00E4431C" w:rsidP="001115C5">
            <w:pPr>
              <w:widowControl/>
              <w:rPr>
                <w:sz w:val="22"/>
                <w:szCs w:val="22"/>
              </w:rPr>
            </w:pPr>
            <w:r w:rsidRPr="000A3E59">
              <w:rPr>
                <w:sz w:val="22"/>
                <w:szCs w:val="22"/>
              </w:rPr>
              <w:t xml:space="preserve">6. Izapide hori betetzen denean, boto-emaile bakoitzak bere boto-papera edo boto-paperak hauteskunde-mahaiari entregatuko dizkio </w:t>
            </w:r>
            <w:proofErr w:type="spellStart"/>
            <w:r w:rsidRPr="000A3E59">
              <w:rPr>
                <w:sz w:val="22"/>
                <w:szCs w:val="22"/>
              </w:rPr>
              <w:t>hautetsontzian</w:t>
            </w:r>
            <w:proofErr w:type="spellEnd"/>
            <w:r w:rsidRPr="000A3E59">
              <w:rPr>
                <w:sz w:val="22"/>
                <w:szCs w:val="22"/>
              </w:rPr>
              <w:t xml:space="preserve"> sartzeko.</w:t>
            </w:r>
          </w:p>
        </w:tc>
        <w:tc>
          <w:tcPr>
            <w:tcW w:w="4621" w:type="dxa"/>
            <w:tcMar>
              <w:top w:w="0" w:type="dxa"/>
              <w:left w:w="108" w:type="dxa"/>
              <w:bottom w:w="0" w:type="dxa"/>
              <w:right w:w="108" w:type="dxa"/>
            </w:tcMar>
          </w:tcPr>
          <w:p w14:paraId="50DB6E4C" w14:textId="77777777" w:rsidR="001115C5" w:rsidRPr="000A3E59" w:rsidRDefault="00E4431C" w:rsidP="001115C5">
            <w:pPr>
              <w:widowControl/>
              <w:rPr>
                <w:sz w:val="22"/>
                <w:szCs w:val="22"/>
                <w:lang w:val="es-ES"/>
              </w:rPr>
            </w:pPr>
            <w:r w:rsidRPr="000A3E59">
              <w:rPr>
                <w:sz w:val="22"/>
                <w:szCs w:val="22"/>
                <w:lang w:val="es-ES"/>
              </w:rPr>
              <w:t>6. Cumplimentado dicho trámite, cada votante entregará la papeleta o papeletas a la Mesa Electoral quien introducirá las mismas en la urna correspondiente.</w:t>
            </w:r>
          </w:p>
        </w:tc>
      </w:tr>
      <w:tr w:rsidR="001115C5" w:rsidRPr="000A3E59" w14:paraId="5FEB8CBC" w14:textId="77777777">
        <w:tc>
          <w:tcPr>
            <w:tcW w:w="4621" w:type="dxa"/>
            <w:tcMar>
              <w:top w:w="0" w:type="dxa"/>
              <w:left w:w="108" w:type="dxa"/>
              <w:bottom w:w="0" w:type="dxa"/>
              <w:right w:w="108" w:type="dxa"/>
            </w:tcMar>
          </w:tcPr>
          <w:p w14:paraId="1A0699A0" w14:textId="77777777" w:rsidR="001115C5" w:rsidRPr="000A3E59" w:rsidRDefault="00E4431C" w:rsidP="001115C5">
            <w:pPr>
              <w:widowControl/>
              <w:rPr>
                <w:sz w:val="22"/>
                <w:szCs w:val="22"/>
              </w:rPr>
            </w:pPr>
            <w:r w:rsidRPr="000A3E59">
              <w:rPr>
                <w:sz w:val="22"/>
                <w:szCs w:val="22"/>
              </w:rPr>
              <w:t xml:space="preserve">7. Batzar nagusiaren barruan ez da onetsiko botoa eskuordetzea, ez eta posta bidezko botoa ematea ere. </w:t>
            </w:r>
          </w:p>
        </w:tc>
        <w:tc>
          <w:tcPr>
            <w:tcW w:w="4621" w:type="dxa"/>
            <w:tcMar>
              <w:top w:w="0" w:type="dxa"/>
              <w:left w:w="108" w:type="dxa"/>
              <w:bottom w:w="0" w:type="dxa"/>
              <w:right w:w="108" w:type="dxa"/>
            </w:tcMar>
          </w:tcPr>
          <w:p w14:paraId="0A404D8B" w14:textId="77777777" w:rsidR="001115C5" w:rsidRPr="000A3E59" w:rsidRDefault="00E4431C" w:rsidP="001115C5">
            <w:pPr>
              <w:widowControl/>
              <w:rPr>
                <w:sz w:val="22"/>
                <w:szCs w:val="22"/>
                <w:lang w:val="es-ES"/>
              </w:rPr>
            </w:pPr>
            <w:r w:rsidRPr="000A3E59">
              <w:rPr>
                <w:sz w:val="22"/>
                <w:szCs w:val="22"/>
                <w:lang w:val="es-ES"/>
              </w:rPr>
              <w:t xml:space="preserve">7. No se admitirá en el seno de la Asamblea General la delegación de voto, ni el voto por correo. </w:t>
            </w:r>
          </w:p>
        </w:tc>
      </w:tr>
      <w:tr w:rsidR="001115C5" w:rsidRPr="000A3E59" w14:paraId="3191784D" w14:textId="77777777">
        <w:tc>
          <w:tcPr>
            <w:tcW w:w="4621" w:type="dxa"/>
            <w:tcMar>
              <w:top w:w="0" w:type="dxa"/>
              <w:left w:w="108" w:type="dxa"/>
              <w:bottom w:w="0" w:type="dxa"/>
              <w:right w:w="108" w:type="dxa"/>
            </w:tcMar>
          </w:tcPr>
          <w:p w14:paraId="6A82EDD3" w14:textId="77777777" w:rsidR="001115C5" w:rsidRPr="000A3E59" w:rsidRDefault="00E4431C" w:rsidP="001115C5">
            <w:pPr>
              <w:widowControl/>
              <w:rPr>
                <w:sz w:val="22"/>
                <w:szCs w:val="22"/>
              </w:rPr>
            </w:pPr>
            <w:r w:rsidRPr="000A3E59">
              <w:rPr>
                <w:sz w:val="22"/>
                <w:szCs w:val="22"/>
              </w:rPr>
              <w:t>8. Kirol-klub baten pertsona fisikoak ezingo du inolaz ere beste kirol-klub baten ordezkaritzarik izango.</w:t>
            </w:r>
          </w:p>
        </w:tc>
        <w:tc>
          <w:tcPr>
            <w:tcW w:w="4621" w:type="dxa"/>
            <w:tcMar>
              <w:top w:w="0" w:type="dxa"/>
              <w:left w:w="108" w:type="dxa"/>
              <w:bottom w:w="0" w:type="dxa"/>
              <w:right w:w="108" w:type="dxa"/>
            </w:tcMar>
          </w:tcPr>
          <w:p w14:paraId="3BEA9636" w14:textId="77777777" w:rsidR="001115C5" w:rsidRPr="000A3E59" w:rsidRDefault="00E4431C" w:rsidP="001115C5">
            <w:pPr>
              <w:widowControl/>
              <w:rPr>
                <w:sz w:val="22"/>
                <w:szCs w:val="22"/>
                <w:lang w:val="es-ES"/>
              </w:rPr>
            </w:pPr>
            <w:r w:rsidRPr="000A3E59">
              <w:rPr>
                <w:sz w:val="22"/>
                <w:szCs w:val="22"/>
                <w:lang w:val="es-ES"/>
              </w:rPr>
              <w:t>8. Ninguna persona física representante de un club deportivo podrá ostentar la representación de otro club deportivo.</w:t>
            </w:r>
          </w:p>
        </w:tc>
      </w:tr>
      <w:tr w:rsidR="001115C5" w:rsidRPr="000A3E59" w14:paraId="4BB3C8D0" w14:textId="77777777">
        <w:tc>
          <w:tcPr>
            <w:tcW w:w="4621" w:type="dxa"/>
            <w:tcMar>
              <w:top w:w="0" w:type="dxa"/>
              <w:left w:w="108" w:type="dxa"/>
              <w:bottom w:w="0" w:type="dxa"/>
              <w:right w:w="108" w:type="dxa"/>
            </w:tcMar>
          </w:tcPr>
          <w:p w14:paraId="34C0DDEB" w14:textId="77777777" w:rsidR="001115C5" w:rsidRPr="000A3E59" w:rsidRDefault="00E4431C" w:rsidP="001115C5">
            <w:pPr>
              <w:widowControl/>
              <w:rPr>
                <w:b/>
                <w:bCs/>
                <w:sz w:val="22"/>
                <w:szCs w:val="22"/>
              </w:rPr>
            </w:pPr>
            <w:r w:rsidRPr="000A3E59">
              <w:rPr>
                <w:b/>
                <w:sz w:val="22"/>
                <w:szCs w:val="22"/>
              </w:rPr>
              <w:t>32. artikulua. Boto-kontaketa</w:t>
            </w:r>
          </w:p>
        </w:tc>
        <w:tc>
          <w:tcPr>
            <w:tcW w:w="4621" w:type="dxa"/>
            <w:tcMar>
              <w:top w:w="0" w:type="dxa"/>
              <w:left w:w="108" w:type="dxa"/>
              <w:bottom w:w="0" w:type="dxa"/>
              <w:right w:w="108" w:type="dxa"/>
            </w:tcMar>
          </w:tcPr>
          <w:p w14:paraId="660E3FD5" w14:textId="77777777" w:rsidR="001115C5" w:rsidRPr="000A3E59" w:rsidRDefault="00E4431C" w:rsidP="001115C5">
            <w:pPr>
              <w:widowControl/>
              <w:rPr>
                <w:b/>
                <w:bCs/>
                <w:sz w:val="22"/>
                <w:szCs w:val="22"/>
                <w:lang w:val="es-ES"/>
              </w:rPr>
            </w:pPr>
            <w:r w:rsidRPr="000A3E59">
              <w:rPr>
                <w:b/>
                <w:sz w:val="22"/>
                <w:szCs w:val="22"/>
                <w:lang w:val="es-ES"/>
              </w:rPr>
              <w:t>Artículo 32. Escrutinio</w:t>
            </w:r>
          </w:p>
        </w:tc>
      </w:tr>
      <w:tr w:rsidR="001115C5" w:rsidRPr="000A3E59" w14:paraId="0CEF8CE7" w14:textId="77777777">
        <w:tc>
          <w:tcPr>
            <w:tcW w:w="4621" w:type="dxa"/>
            <w:tcMar>
              <w:top w:w="0" w:type="dxa"/>
              <w:left w:w="108" w:type="dxa"/>
              <w:bottom w:w="0" w:type="dxa"/>
              <w:right w:w="108" w:type="dxa"/>
            </w:tcMar>
          </w:tcPr>
          <w:p w14:paraId="4B2BA5C2" w14:textId="77777777" w:rsidR="001115C5" w:rsidRPr="000A3E59" w:rsidRDefault="00E4431C" w:rsidP="001115C5">
            <w:pPr>
              <w:widowControl/>
              <w:rPr>
                <w:sz w:val="22"/>
                <w:szCs w:val="22"/>
              </w:rPr>
            </w:pPr>
            <w:r w:rsidRPr="000A3E59">
              <w:rPr>
                <w:sz w:val="22"/>
                <w:szCs w:val="22"/>
              </w:rPr>
              <w:t>1. Bozketaren egintza amaitzen denean, hauteskunde-mahaiak boto-kontaketari ekingo dio.</w:t>
            </w:r>
          </w:p>
        </w:tc>
        <w:tc>
          <w:tcPr>
            <w:tcW w:w="4621" w:type="dxa"/>
            <w:tcMar>
              <w:top w:w="0" w:type="dxa"/>
              <w:left w:w="108" w:type="dxa"/>
              <w:bottom w:w="0" w:type="dxa"/>
              <w:right w:w="108" w:type="dxa"/>
            </w:tcMar>
          </w:tcPr>
          <w:p w14:paraId="6482E747" w14:textId="77777777" w:rsidR="001115C5" w:rsidRPr="000A3E59" w:rsidRDefault="00E4431C" w:rsidP="001115C5">
            <w:pPr>
              <w:widowControl/>
              <w:rPr>
                <w:sz w:val="22"/>
                <w:szCs w:val="22"/>
                <w:lang w:val="es-ES"/>
              </w:rPr>
            </w:pPr>
            <w:r w:rsidRPr="000A3E59">
              <w:rPr>
                <w:sz w:val="22"/>
                <w:szCs w:val="22"/>
                <w:lang w:val="es-ES"/>
              </w:rPr>
              <w:t>1. Finalizado el acto de la votación se procederá al escrutinio de los votos por parte de la Mesa Electoral.</w:t>
            </w:r>
          </w:p>
        </w:tc>
      </w:tr>
      <w:tr w:rsidR="001115C5" w:rsidRPr="000A3E59" w14:paraId="326678E8" w14:textId="77777777">
        <w:tc>
          <w:tcPr>
            <w:tcW w:w="4621" w:type="dxa"/>
            <w:tcMar>
              <w:top w:w="0" w:type="dxa"/>
              <w:left w:w="108" w:type="dxa"/>
              <w:bottom w:w="0" w:type="dxa"/>
              <w:right w:w="108" w:type="dxa"/>
            </w:tcMar>
          </w:tcPr>
          <w:p w14:paraId="5CFD21EE" w14:textId="77777777" w:rsidR="001115C5" w:rsidRPr="000A3E59" w:rsidRDefault="00E4431C" w:rsidP="001115C5">
            <w:pPr>
              <w:widowControl/>
              <w:rPr>
                <w:sz w:val="22"/>
                <w:szCs w:val="22"/>
              </w:rPr>
            </w:pPr>
            <w:r w:rsidRPr="000A3E59">
              <w:rPr>
                <w:sz w:val="22"/>
                <w:szCs w:val="22"/>
              </w:rPr>
              <w:t>2. Boto baliogabeak izango dira hauteskunde-batzordeak onetsi dituen gutun-azal edo boto-paper ofizialetan ematen ez direnak, bai eta gutun-azalik gabeko boto-paperetan emandakoak ere. Azkenik, gutun-azaletan zenbait hautagai-zerrendaren paper-botoak ere baliogabetzat joko dira. Gutun-azalek hautagai-zerrendaren boto-paper bat baino gehiago badute, boto baliodun bakar gisa zenbatuko da.</w:t>
            </w:r>
          </w:p>
        </w:tc>
        <w:tc>
          <w:tcPr>
            <w:tcW w:w="4621" w:type="dxa"/>
            <w:tcMar>
              <w:top w:w="0" w:type="dxa"/>
              <w:left w:w="108" w:type="dxa"/>
              <w:bottom w:w="0" w:type="dxa"/>
              <w:right w:w="108" w:type="dxa"/>
            </w:tcMar>
          </w:tcPr>
          <w:p w14:paraId="760B8126" w14:textId="77777777" w:rsidR="001115C5" w:rsidRPr="000A3E59" w:rsidRDefault="00E4431C" w:rsidP="001115C5">
            <w:pPr>
              <w:widowControl/>
              <w:rPr>
                <w:sz w:val="22"/>
                <w:szCs w:val="22"/>
                <w:lang w:val="es-ES"/>
              </w:rPr>
            </w:pPr>
            <w:r w:rsidRPr="000A3E59">
              <w:rPr>
                <w:sz w:val="22"/>
                <w:szCs w:val="22"/>
                <w:lang w:val="es-ES"/>
              </w:rPr>
              <w:t>2. Serán nulos los votos emitidos en sobres o papeletas diferentes del modelo oficialmente aprobado por la Junta Electoral, así como los votos emitidos en papeletas sin sobre o en sobres que contengan más de una papeleta de distinta candidatura. En el supuesto de que los sobres contengan más de una papeleta de la misma candidatura se computará como un solo voto válido.</w:t>
            </w:r>
          </w:p>
        </w:tc>
      </w:tr>
      <w:tr w:rsidR="001115C5" w:rsidRPr="000A3E59" w14:paraId="1B9D2AD3" w14:textId="77777777">
        <w:tc>
          <w:tcPr>
            <w:tcW w:w="4621" w:type="dxa"/>
            <w:tcMar>
              <w:top w:w="0" w:type="dxa"/>
              <w:left w:w="108" w:type="dxa"/>
              <w:bottom w:w="0" w:type="dxa"/>
              <w:right w:w="108" w:type="dxa"/>
            </w:tcMar>
          </w:tcPr>
          <w:p w14:paraId="2039178D" w14:textId="77777777" w:rsidR="001115C5" w:rsidRPr="000A3E59" w:rsidRDefault="00E4431C" w:rsidP="001115C5">
            <w:pPr>
              <w:widowControl/>
              <w:rPr>
                <w:sz w:val="22"/>
                <w:szCs w:val="22"/>
              </w:rPr>
            </w:pPr>
            <w:r w:rsidRPr="000A3E59">
              <w:rPr>
                <w:sz w:val="22"/>
                <w:szCs w:val="22"/>
              </w:rPr>
              <w:t>3. Halaber, boto baliogabeak izango dira, boto-</w:t>
            </w:r>
            <w:r w:rsidRPr="000A3E59">
              <w:rPr>
                <w:sz w:val="22"/>
                <w:szCs w:val="22"/>
              </w:rPr>
              <w:lastRenderedPageBreak/>
              <w:t>paperetan hautagai-zerrendako izenak aldatu, erantsi, markatu edo urratu badira edo beren ordena aldatu bada. Gauza bera gertatuko da beste edozein aldaketa egonez gero.</w:t>
            </w:r>
          </w:p>
        </w:tc>
        <w:tc>
          <w:tcPr>
            <w:tcW w:w="4621" w:type="dxa"/>
            <w:tcMar>
              <w:top w:w="0" w:type="dxa"/>
              <w:left w:w="108" w:type="dxa"/>
              <w:bottom w:w="0" w:type="dxa"/>
              <w:right w:w="108" w:type="dxa"/>
            </w:tcMar>
          </w:tcPr>
          <w:p w14:paraId="494949B3" w14:textId="77777777" w:rsidR="001115C5" w:rsidRPr="000A3E59" w:rsidRDefault="00E4431C" w:rsidP="001115C5">
            <w:pPr>
              <w:widowControl/>
              <w:rPr>
                <w:sz w:val="22"/>
                <w:szCs w:val="22"/>
                <w:lang w:val="es-ES"/>
              </w:rPr>
            </w:pPr>
            <w:r w:rsidRPr="000A3E59">
              <w:rPr>
                <w:sz w:val="22"/>
                <w:szCs w:val="22"/>
                <w:lang w:val="es-ES"/>
              </w:rPr>
              <w:lastRenderedPageBreak/>
              <w:t xml:space="preserve">3. Serán también nulos los votos emitidos en </w:t>
            </w:r>
            <w:r w:rsidRPr="000A3E59">
              <w:rPr>
                <w:sz w:val="22"/>
                <w:szCs w:val="22"/>
                <w:lang w:val="es-ES"/>
              </w:rPr>
              <w:lastRenderedPageBreak/>
              <w:t>papeletas en las que se hubiera modificado, añadido, señalado o tachado nombres comprendidos en ella o alterado su orden de colocación, así como aquellas en las que se hubiera producido cualquier otro tipo de alteración.</w:t>
            </w:r>
          </w:p>
        </w:tc>
      </w:tr>
      <w:tr w:rsidR="001115C5" w:rsidRPr="000A3E59" w14:paraId="7B2931F3" w14:textId="77777777">
        <w:tc>
          <w:tcPr>
            <w:tcW w:w="4621" w:type="dxa"/>
            <w:tcMar>
              <w:top w:w="0" w:type="dxa"/>
              <w:left w:w="108" w:type="dxa"/>
              <w:bottom w:w="0" w:type="dxa"/>
              <w:right w:w="108" w:type="dxa"/>
            </w:tcMar>
          </w:tcPr>
          <w:p w14:paraId="7780AF79" w14:textId="77777777" w:rsidR="001115C5" w:rsidRPr="000A3E59" w:rsidRDefault="00E4431C" w:rsidP="001115C5">
            <w:pPr>
              <w:widowControl/>
              <w:rPr>
                <w:sz w:val="22"/>
                <w:szCs w:val="22"/>
              </w:rPr>
            </w:pPr>
            <w:r w:rsidRPr="000A3E59">
              <w:rPr>
                <w:sz w:val="22"/>
                <w:szCs w:val="22"/>
              </w:rPr>
              <w:lastRenderedPageBreak/>
              <w:t>4. Boto zuritzat joko da gutun-azalean boto-paperik ez badago edo boto-paper zuria ageri bada.</w:t>
            </w:r>
          </w:p>
        </w:tc>
        <w:tc>
          <w:tcPr>
            <w:tcW w:w="4621" w:type="dxa"/>
            <w:tcMar>
              <w:top w:w="0" w:type="dxa"/>
              <w:left w:w="108" w:type="dxa"/>
              <w:bottom w:w="0" w:type="dxa"/>
              <w:right w:w="108" w:type="dxa"/>
            </w:tcMar>
          </w:tcPr>
          <w:p w14:paraId="1ED8B875" w14:textId="77777777" w:rsidR="001115C5" w:rsidRPr="000A3E59" w:rsidRDefault="00E4431C" w:rsidP="001115C5">
            <w:pPr>
              <w:widowControl/>
              <w:rPr>
                <w:sz w:val="22"/>
                <w:szCs w:val="22"/>
                <w:lang w:val="es-ES"/>
              </w:rPr>
            </w:pPr>
            <w:r w:rsidRPr="000A3E59">
              <w:rPr>
                <w:sz w:val="22"/>
                <w:szCs w:val="22"/>
                <w:lang w:val="es-ES"/>
              </w:rPr>
              <w:t>4. Se considerarán votos en blanco aquellos sobres que no contengan papeletas o con papeletas en blanco.</w:t>
            </w:r>
          </w:p>
        </w:tc>
      </w:tr>
      <w:tr w:rsidR="001115C5" w:rsidRPr="000A3E59" w14:paraId="38BAC86D" w14:textId="77777777">
        <w:tc>
          <w:tcPr>
            <w:tcW w:w="4621" w:type="dxa"/>
            <w:tcMar>
              <w:top w:w="0" w:type="dxa"/>
              <w:left w:w="108" w:type="dxa"/>
              <w:bottom w:w="0" w:type="dxa"/>
              <w:right w:w="108" w:type="dxa"/>
            </w:tcMar>
          </w:tcPr>
          <w:p w14:paraId="766E221F" w14:textId="77777777" w:rsidR="001115C5" w:rsidRPr="000A3E59" w:rsidRDefault="00E4431C" w:rsidP="001115C5">
            <w:pPr>
              <w:widowControl/>
              <w:rPr>
                <w:b/>
                <w:bCs/>
                <w:sz w:val="22"/>
                <w:szCs w:val="22"/>
              </w:rPr>
            </w:pPr>
            <w:r w:rsidRPr="000A3E59">
              <w:rPr>
                <w:b/>
                <w:sz w:val="22"/>
                <w:szCs w:val="22"/>
              </w:rPr>
              <w:t>33. artikulua. Hauteskundeen emaitzak</w:t>
            </w:r>
          </w:p>
        </w:tc>
        <w:tc>
          <w:tcPr>
            <w:tcW w:w="4621" w:type="dxa"/>
            <w:tcMar>
              <w:top w:w="0" w:type="dxa"/>
              <w:left w:w="108" w:type="dxa"/>
              <w:bottom w:w="0" w:type="dxa"/>
              <w:right w:w="108" w:type="dxa"/>
            </w:tcMar>
          </w:tcPr>
          <w:p w14:paraId="7A20005C" w14:textId="77777777" w:rsidR="001115C5" w:rsidRPr="000A3E59" w:rsidRDefault="00E4431C" w:rsidP="001115C5">
            <w:pPr>
              <w:widowControl/>
              <w:rPr>
                <w:b/>
                <w:bCs/>
                <w:sz w:val="22"/>
                <w:szCs w:val="22"/>
                <w:lang w:val="es-ES"/>
              </w:rPr>
            </w:pPr>
            <w:r w:rsidRPr="000A3E59">
              <w:rPr>
                <w:b/>
                <w:sz w:val="22"/>
                <w:szCs w:val="22"/>
                <w:lang w:val="es-ES"/>
              </w:rPr>
              <w:t>Artículo 33. Resultados electorales</w:t>
            </w:r>
          </w:p>
        </w:tc>
      </w:tr>
      <w:tr w:rsidR="001115C5" w:rsidRPr="000A3E59" w14:paraId="47B99285" w14:textId="77777777">
        <w:tc>
          <w:tcPr>
            <w:tcW w:w="4621" w:type="dxa"/>
            <w:tcMar>
              <w:top w:w="0" w:type="dxa"/>
              <w:left w:w="108" w:type="dxa"/>
              <w:bottom w:w="0" w:type="dxa"/>
              <w:right w:w="108" w:type="dxa"/>
            </w:tcMar>
          </w:tcPr>
          <w:p w14:paraId="70A7D2F0" w14:textId="77777777" w:rsidR="001115C5" w:rsidRPr="000A3E59" w:rsidRDefault="00E4431C" w:rsidP="001115C5">
            <w:pPr>
              <w:widowControl/>
              <w:rPr>
                <w:sz w:val="22"/>
                <w:szCs w:val="22"/>
              </w:rPr>
            </w:pPr>
            <w:r w:rsidRPr="000A3E59">
              <w:rPr>
                <w:sz w:val="22"/>
                <w:szCs w:val="22"/>
              </w:rPr>
              <w:t>1. Boto baliodunen gehiengo soila lortzen duen hautagai-zerrenda izango da irabazlea.</w:t>
            </w:r>
          </w:p>
        </w:tc>
        <w:tc>
          <w:tcPr>
            <w:tcW w:w="4621" w:type="dxa"/>
            <w:tcMar>
              <w:top w:w="0" w:type="dxa"/>
              <w:left w:w="108" w:type="dxa"/>
              <w:bottom w:w="0" w:type="dxa"/>
              <w:right w:w="108" w:type="dxa"/>
            </w:tcMar>
          </w:tcPr>
          <w:p w14:paraId="71543D1E" w14:textId="77777777" w:rsidR="001115C5" w:rsidRPr="000A3E59" w:rsidRDefault="00E4431C" w:rsidP="001115C5">
            <w:pPr>
              <w:widowControl/>
              <w:rPr>
                <w:sz w:val="22"/>
                <w:szCs w:val="22"/>
                <w:lang w:val="es-ES"/>
              </w:rPr>
            </w:pPr>
            <w:r w:rsidRPr="000A3E59">
              <w:rPr>
                <w:sz w:val="22"/>
                <w:szCs w:val="22"/>
                <w:lang w:val="es-ES"/>
              </w:rPr>
              <w:t>1. Resultará ganadora la candidatura que hubiera obtenido la mayoría simple de los votos válidos.</w:t>
            </w:r>
          </w:p>
        </w:tc>
      </w:tr>
      <w:tr w:rsidR="001115C5" w:rsidRPr="000A3E59" w14:paraId="45FC039A" w14:textId="77777777">
        <w:tc>
          <w:tcPr>
            <w:tcW w:w="4621" w:type="dxa"/>
            <w:tcMar>
              <w:top w:w="0" w:type="dxa"/>
              <w:left w:w="108" w:type="dxa"/>
              <w:bottom w:w="0" w:type="dxa"/>
              <w:right w:w="108" w:type="dxa"/>
            </w:tcMar>
          </w:tcPr>
          <w:p w14:paraId="3536E470" w14:textId="683038CA" w:rsidR="001115C5" w:rsidRPr="000A3E59" w:rsidRDefault="00E4431C" w:rsidP="001115C5">
            <w:pPr>
              <w:widowControl/>
              <w:rPr>
                <w:sz w:val="22"/>
                <w:szCs w:val="22"/>
              </w:rPr>
            </w:pPr>
            <w:r w:rsidRPr="000A3E59">
              <w:rPr>
                <w:sz w:val="22"/>
                <w:szCs w:val="22"/>
              </w:rPr>
              <w:t xml:space="preserve">2. </w:t>
            </w:r>
            <w:r w:rsidR="00D91ACC" w:rsidRPr="000A3E59">
              <w:rPr>
                <w:sz w:val="22"/>
                <w:szCs w:val="22"/>
              </w:rPr>
              <w:t>A</w:t>
            </w:r>
            <w:r w:rsidR="00087C5C" w:rsidRPr="000A3E59">
              <w:rPr>
                <w:sz w:val="22"/>
                <w:szCs w:val="22"/>
              </w:rPr>
              <w:t>rabako</w:t>
            </w:r>
            <w:r w:rsidRPr="000A3E59">
              <w:rPr>
                <w:sz w:val="22"/>
                <w:szCs w:val="22"/>
              </w:rPr>
              <w:t xml:space="preserve"> XXXXXX Federazioaren Presidentetza pertsona fisikoak hartuko du, hain zuzen ere, hautatu izan den hautagai-zerrendako buruak. </w:t>
            </w:r>
          </w:p>
        </w:tc>
        <w:tc>
          <w:tcPr>
            <w:tcW w:w="4621" w:type="dxa"/>
            <w:tcMar>
              <w:top w:w="0" w:type="dxa"/>
              <w:left w:w="108" w:type="dxa"/>
              <w:bottom w:w="0" w:type="dxa"/>
              <w:right w:w="108" w:type="dxa"/>
            </w:tcMar>
          </w:tcPr>
          <w:p w14:paraId="15E67AA7" w14:textId="752CA2DC" w:rsidR="001115C5" w:rsidRPr="000A3E59" w:rsidRDefault="00E4431C" w:rsidP="001115C5">
            <w:pPr>
              <w:widowControl/>
              <w:rPr>
                <w:sz w:val="22"/>
                <w:szCs w:val="22"/>
                <w:lang w:val="es-ES"/>
              </w:rPr>
            </w:pPr>
            <w:r w:rsidRPr="000A3E59">
              <w:rPr>
                <w:sz w:val="22"/>
                <w:szCs w:val="22"/>
                <w:lang w:val="es-ES"/>
              </w:rPr>
              <w:t xml:space="preserve">2. Ostentará la Presidencia de la Federación </w:t>
            </w:r>
            <w:r w:rsidR="00D91ACC" w:rsidRPr="000A3E59">
              <w:rPr>
                <w:sz w:val="22"/>
                <w:szCs w:val="22"/>
                <w:lang w:val="es-ES"/>
              </w:rPr>
              <w:t>Alavesa</w:t>
            </w:r>
            <w:r w:rsidRPr="000A3E59">
              <w:rPr>
                <w:sz w:val="22"/>
                <w:szCs w:val="22"/>
                <w:lang w:val="es-ES"/>
              </w:rPr>
              <w:t xml:space="preserve"> de XXXXXX aquella persona física que encabece la candidatura en la candidatura que haya resultado elegida.</w:t>
            </w:r>
          </w:p>
        </w:tc>
      </w:tr>
      <w:tr w:rsidR="001115C5" w:rsidRPr="000A3E59" w14:paraId="6419A948" w14:textId="77777777">
        <w:tc>
          <w:tcPr>
            <w:tcW w:w="4621" w:type="dxa"/>
            <w:tcMar>
              <w:top w:w="0" w:type="dxa"/>
              <w:left w:w="108" w:type="dxa"/>
              <w:bottom w:w="0" w:type="dxa"/>
              <w:right w:w="108" w:type="dxa"/>
            </w:tcMar>
          </w:tcPr>
          <w:p w14:paraId="702307DB" w14:textId="77777777" w:rsidR="001115C5" w:rsidRPr="000A3E59" w:rsidRDefault="00E4431C" w:rsidP="001115C5">
            <w:pPr>
              <w:widowControl/>
              <w:rPr>
                <w:sz w:val="22"/>
                <w:szCs w:val="22"/>
              </w:rPr>
            </w:pPr>
            <w:r w:rsidRPr="000A3E59">
              <w:rPr>
                <w:sz w:val="22"/>
                <w:szCs w:val="22"/>
              </w:rPr>
              <w:t>3. Bi hautagai-zerrendek edo gehiagok boto berdinak lortu badituzte, berriz bozkatuko da hauteskunde-batzordeak zehazten duen gehieneko epean. Bozketa berrian boto berdinak eskuratu dituzten hautagai-zerrendek bakarrik parte hartuko dute.</w:t>
            </w:r>
          </w:p>
        </w:tc>
        <w:tc>
          <w:tcPr>
            <w:tcW w:w="4621" w:type="dxa"/>
            <w:tcMar>
              <w:top w:w="0" w:type="dxa"/>
              <w:left w:w="108" w:type="dxa"/>
              <w:bottom w:w="0" w:type="dxa"/>
              <w:right w:w="108" w:type="dxa"/>
            </w:tcMar>
          </w:tcPr>
          <w:p w14:paraId="0AF13F65" w14:textId="77777777" w:rsidR="001115C5" w:rsidRPr="000A3E59" w:rsidRDefault="00E4431C" w:rsidP="001115C5">
            <w:pPr>
              <w:widowControl/>
              <w:rPr>
                <w:sz w:val="22"/>
                <w:szCs w:val="22"/>
                <w:lang w:val="es-ES"/>
              </w:rPr>
            </w:pPr>
            <w:r w:rsidRPr="000A3E59">
              <w:rPr>
                <w:sz w:val="22"/>
                <w:szCs w:val="22"/>
                <w:lang w:val="es-ES"/>
              </w:rPr>
              <w:t>3. En caso de empate de votos entre dos o más candidaturas se celebrará una nueva votación en el plazo máximo que determine la Junta Electoral. En la nueva votación únicamente participarán las primeras candidaturas con igualdad de votos.</w:t>
            </w:r>
          </w:p>
        </w:tc>
      </w:tr>
      <w:tr w:rsidR="001115C5" w:rsidRPr="000A3E59" w14:paraId="4A960674" w14:textId="77777777">
        <w:tc>
          <w:tcPr>
            <w:tcW w:w="4621" w:type="dxa"/>
            <w:tcMar>
              <w:top w:w="0" w:type="dxa"/>
              <w:left w:w="108" w:type="dxa"/>
              <w:bottom w:w="0" w:type="dxa"/>
              <w:right w:w="108" w:type="dxa"/>
            </w:tcMar>
          </w:tcPr>
          <w:p w14:paraId="478013B6" w14:textId="77777777" w:rsidR="001115C5" w:rsidRPr="000A3E59" w:rsidRDefault="00E4431C" w:rsidP="001115C5">
            <w:pPr>
              <w:widowControl/>
              <w:rPr>
                <w:sz w:val="22"/>
                <w:szCs w:val="22"/>
              </w:rPr>
            </w:pPr>
            <w:r w:rsidRPr="000A3E59">
              <w:rPr>
                <w:sz w:val="22"/>
                <w:szCs w:val="22"/>
              </w:rPr>
              <w:t>4. Berdinketa hausten ez bada, emakumeak buru diren hautagai-zerrendak hautatuko dira. Hala ere, oraindik berdinketa badago, hauteskunde-batzordeak, gehienez, ZAZPI (7) egun naturalen buruan, berdindutako hautagai-zerrenden artean zozketatuko du.</w:t>
            </w:r>
          </w:p>
        </w:tc>
        <w:tc>
          <w:tcPr>
            <w:tcW w:w="4621" w:type="dxa"/>
            <w:tcMar>
              <w:top w:w="0" w:type="dxa"/>
              <w:left w:w="108" w:type="dxa"/>
              <w:bottom w:w="0" w:type="dxa"/>
              <w:right w:w="108" w:type="dxa"/>
            </w:tcMar>
          </w:tcPr>
          <w:p w14:paraId="1780FDD1" w14:textId="77777777" w:rsidR="001115C5" w:rsidRPr="000A3E59" w:rsidRDefault="00E4431C" w:rsidP="001115C5">
            <w:pPr>
              <w:widowControl/>
              <w:rPr>
                <w:sz w:val="22"/>
                <w:szCs w:val="22"/>
                <w:lang w:val="es-ES"/>
              </w:rPr>
            </w:pPr>
            <w:r w:rsidRPr="000A3E59">
              <w:rPr>
                <w:sz w:val="22"/>
                <w:szCs w:val="22"/>
                <w:lang w:val="es-ES"/>
              </w:rPr>
              <w:t>4. Si persiste el empate, resultará elegidas las candidaturas encabezadas por mujeres. Si persiste el empate, la Junta Electoral procederá, en el plazo máximo de SIETE (7) días naturales, a un sorteo entre las candidaturas empatadas.</w:t>
            </w:r>
          </w:p>
        </w:tc>
      </w:tr>
      <w:tr w:rsidR="001115C5" w:rsidRPr="000A3E59" w14:paraId="62F0ECD9" w14:textId="77777777">
        <w:tc>
          <w:tcPr>
            <w:tcW w:w="4621" w:type="dxa"/>
            <w:tcMar>
              <w:top w:w="0" w:type="dxa"/>
              <w:left w:w="108" w:type="dxa"/>
              <w:bottom w:w="0" w:type="dxa"/>
              <w:right w:w="108" w:type="dxa"/>
            </w:tcMar>
          </w:tcPr>
          <w:p w14:paraId="78826D93" w14:textId="77777777" w:rsidR="001115C5" w:rsidRPr="000A3E59" w:rsidRDefault="00E4431C" w:rsidP="001115C5">
            <w:pPr>
              <w:widowControl/>
              <w:rPr>
                <w:b/>
                <w:bCs/>
                <w:sz w:val="22"/>
                <w:szCs w:val="22"/>
              </w:rPr>
            </w:pPr>
            <w:r w:rsidRPr="000A3E59">
              <w:rPr>
                <w:b/>
                <w:sz w:val="22"/>
                <w:szCs w:val="22"/>
              </w:rPr>
              <w:t>34. artikulua. Boto-kontaketaren akta</w:t>
            </w:r>
          </w:p>
        </w:tc>
        <w:tc>
          <w:tcPr>
            <w:tcW w:w="4621" w:type="dxa"/>
            <w:tcMar>
              <w:top w:w="0" w:type="dxa"/>
              <w:left w:w="108" w:type="dxa"/>
              <w:bottom w:w="0" w:type="dxa"/>
              <w:right w:w="108" w:type="dxa"/>
            </w:tcMar>
          </w:tcPr>
          <w:p w14:paraId="3EB28DA6" w14:textId="77777777" w:rsidR="001115C5" w:rsidRPr="000A3E59" w:rsidRDefault="00E4431C" w:rsidP="001115C5">
            <w:pPr>
              <w:widowControl/>
              <w:rPr>
                <w:b/>
                <w:bCs/>
                <w:sz w:val="22"/>
                <w:szCs w:val="22"/>
                <w:lang w:val="es-ES"/>
              </w:rPr>
            </w:pPr>
            <w:r w:rsidRPr="000A3E59">
              <w:rPr>
                <w:b/>
                <w:sz w:val="22"/>
                <w:szCs w:val="22"/>
                <w:lang w:val="es-ES"/>
              </w:rPr>
              <w:t>Artículo 34. Acta del escrutinio</w:t>
            </w:r>
          </w:p>
        </w:tc>
      </w:tr>
      <w:tr w:rsidR="001115C5" w:rsidRPr="000A3E59" w14:paraId="114B924B" w14:textId="77777777">
        <w:tc>
          <w:tcPr>
            <w:tcW w:w="4621" w:type="dxa"/>
            <w:tcMar>
              <w:top w:w="0" w:type="dxa"/>
              <w:left w:w="108" w:type="dxa"/>
              <w:bottom w:w="0" w:type="dxa"/>
              <w:right w:w="108" w:type="dxa"/>
            </w:tcMar>
          </w:tcPr>
          <w:p w14:paraId="4FBB2EFA" w14:textId="77777777" w:rsidR="001115C5" w:rsidRPr="000A3E59" w:rsidRDefault="00E4431C" w:rsidP="001115C5">
            <w:pPr>
              <w:widowControl/>
              <w:rPr>
                <w:sz w:val="22"/>
                <w:szCs w:val="22"/>
              </w:rPr>
            </w:pPr>
            <w:r w:rsidRPr="000A3E59">
              <w:rPr>
                <w:sz w:val="22"/>
                <w:szCs w:val="22"/>
              </w:rPr>
              <w:t xml:space="preserve">1. Bozketa amaitzen denean, hauteskunde-mahaiak boto-kontaketaren akta idatziko du, hauteskunde-batzordeari ahalik eta lasterren bidaltzeko boto-paperekin batera. </w:t>
            </w:r>
          </w:p>
        </w:tc>
        <w:tc>
          <w:tcPr>
            <w:tcW w:w="4621" w:type="dxa"/>
            <w:tcMar>
              <w:top w:w="0" w:type="dxa"/>
              <w:left w:w="108" w:type="dxa"/>
              <w:bottom w:w="0" w:type="dxa"/>
              <w:right w:w="108" w:type="dxa"/>
            </w:tcMar>
          </w:tcPr>
          <w:p w14:paraId="5B06071C" w14:textId="77777777" w:rsidR="001115C5" w:rsidRPr="000A3E59" w:rsidRDefault="00E4431C" w:rsidP="001115C5">
            <w:pPr>
              <w:widowControl/>
              <w:rPr>
                <w:sz w:val="22"/>
                <w:szCs w:val="22"/>
                <w:lang w:val="es-ES"/>
              </w:rPr>
            </w:pPr>
            <w:r w:rsidRPr="000A3E59">
              <w:rPr>
                <w:sz w:val="22"/>
                <w:szCs w:val="22"/>
                <w:lang w:val="es-ES"/>
              </w:rPr>
              <w:t>1. Desarrollada la votación, la Mesa Electoral redactará el acta del escrutinio al objeto de que sea remitida a la mayor brevedad, junto con las papeletas de voto, a la Junta Electoral.</w:t>
            </w:r>
          </w:p>
        </w:tc>
      </w:tr>
      <w:tr w:rsidR="001115C5" w:rsidRPr="000A3E59" w14:paraId="0652C9E3" w14:textId="77777777">
        <w:tc>
          <w:tcPr>
            <w:tcW w:w="4621" w:type="dxa"/>
            <w:tcMar>
              <w:top w:w="0" w:type="dxa"/>
              <w:left w:w="108" w:type="dxa"/>
              <w:bottom w:w="0" w:type="dxa"/>
              <w:right w:w="108" w:type="dxa"/>
            </w:tcMar>
          </w:tcPr>
          <w:p w14:paraId="1B3807E9" w14:textId="77777777" w:rsidR="001115C5" w:rsidRPr="000A3E59" w:rsidRDefault="00E4431C" w:rsidP="001115C5">
            <w:pPr>
              <w:widowControl/>
              <w:rPr>
                <w:sz w:val="22"/>
                <w:szCs w:val="22"/>
              </w:rPr>
            </w:pPr>
            <w:r w:rsidRPr="000A3E59">
              <w:rPr>
                <w:sz w:val="22"/>
                <w:szCs w:val="22"/>
              </w:rPr>
              <w:t xml:space="preserve">2. Hauteskunde-zerrendetako artekariek eta zaintza-administrazioek dokumentuaren ziurtagiria eskuratu ahalko dute, hala eskatuz </w:t>
            </w:r>
            <w:r w:rsidRPr="000A3E59">
              <w:rPr>
                <w:sz w:val="22"/>
                <w:szCs w:val="22"/>
              </w:rPr>
              <w:lastRenderedPageBreak/>
              <w:t>gero.</w:t>
            </w:r>
          </w:p>
        </w:tc>
        <w:tc>
          <w:tcPr>
            <w:tcW w:w="4621" w:type="dxa"/>
            <w:tcMar>
              <w:top w:w="0" w:type="dxa"/>
              <w:left w:w="108" w:type="dxa"/>
              <w:bottom w:w="0" w:type="dxa"/>
              <w:right w:w="108" w:type="dxa"/>
            </w:tcMar>
          </w:tcPr>
          <w:p w14:paraId="4F94461E" w14:textId="77777777" w:rsidR="001115C5" w:rsidRPr="000A3E59" w:rsidRDefault="00E4431C" w:rsidP="001115C5">
            <w:pPr>
              <w:widowControl/>
              <w:rPr>
                <w:sz w:val="22"/>
                <w:szCs w:val="22"/>
                <w:lang w:val="es-ES"/>
              </w:rPr>
            </w:pPr>
            <w:r w:rsidRPr="000A3E59">
              <w:rPr>
                <w:sz w:val="22"/>
                <w:szCs w:val="22"/>
                <w:lang w:val="es-ES"/>
              </w:rPr>
              <w:lastRenderedPageBreak/>
              <w:t xml:space="preserve">2. Las y los interventores de las candidaturas, así como de las Administraciones de tutela, tendrán derecho a obtener una certificación de dicho </w:t>
            </w:r>
            <w:r w:rsidRPr="000A3E59">
              <w:rPr>
                <w:sz w:val="22"/>
                <w:szCs w:val="22"/>
                <w:lang w:val="es-ES"/>
              </w:rPr>
              <w:lastRenderedPageBreak/>
              <w:t>documento, si así lo solicitan.</w:t>
            </w:r>
          </w:p>
        </w:tc>
      </w:tr>
      <w:tr w:rsidR="001115C5" w:rsidRPr="000A3E59" w14:paraId="555AEDCF" w14:textId="77777777">
        <w:tc>
          <w:tcPr>
            <w:tcW w:w="4621" w:type="dxa"/>
            <w:tcMar>
              <w:top w:w="0" w:type="dxa"/>
              <w:left w:w="108" w:type="dxa"/>
              <w:bottom w:w="0" w:type="dxa"/>
              <w:right w:w="108" w:type="dxa"/>
            </w:tcMar>
          </w:tcPr>
          <w:p w14:paraId="3117CCE7" w14:textId="77777777" w:rsidR="001115C5" w:rsidRPr="000A3E59" w:rsidRDefault="00E4431C" w:rsidP="001115C5">
            <w:pPr>
              <w:widowControl/>
              <w:rPr>
                <w:sz w:val="22"/>
                <w:szCs w:val="22"/>
              </w:rPr>
            </w:pPr>
            <w:r w:rsidRPr="000A3E59">
              <w:rPr>
                <w:sz w:val="22"/>
                <w:szCs w:val="22"/>
              </w:rPr>
              <w:lastRenderedPageBreak/>
              <w:t xml:space="preserve">3. Hauteskunde-batzordeak boto-kontaketaren emaitzak eta bozketaren gorabeherak dituen akta jasotzen duenean, behin-behinekoz izendatuko ditu presidente hautagai-zerrendako burua eta zuzendaritza-batzordeko kide gainerakoak. </w:t>
            </w:r>
          </w:p>
        </w:tc>
        <w:tc>
          <w:tcPr>
            <w:tcW w:w="4621" w:type="dxa"/>
            <w:tcMar>
              <w:top w:w="0" w:type="dxa"/>
              <w:left w:w="108" w:type="dxa"/>
              <w:bottom w:w="0" w:type="dxa"/>
              <w:right w:w="108" w:type="dxa"/>
            </w:tcMar>
          </w:tcPr>
          <w:p w14:paraId="791C7FAC" w14:textId="77777777" w:rsidR="001115C5" w:rsidRPr="000A3E59" w:rsidRDefault="00E4431C" w:rsidP="001115C5">
            <w:pPr>
              <w:widowControl/>
              <w:rPr>
                <w:sz w:val="22"/>
                <w:szCs w:val="22"/>
                <w:lang w:val="es-ES"/>
              </w:rPr>
            </w:pPr>
            <w:r w:rsidRPr="000A3E59">
              <w:rPr>
                <w:sz w:val="22"/>
                <w:szCs w:val="22"/>
                <w:lang w:val="es-ES"/>
              </w:rPr>
              <w:t xml:space="preserve">3. La Junta Electoral, recibida el acta con los resultados del escrutinio y con las incidencias de la votación, proclamará provisionalmente a quien encabece la candidatura ganadora como </w:t>
            </w:r>
            <w:proofErr w:type="gramStart"/>
            <w:r w:rsidRPr="000A3E59">
              <w:rPr>
                <w:sz w:val="22"/>
                <w:szCs w:val="22"/>
                <w:lang w:val="es-ES"/>
              </w:rPr>
              <w:t>Presidente</w:t>
            </w:r>
            <w:proofErr w:type="gramEnd"/>
            <w:r w:rsidRPr="000A3E59">
              <w:rPr>
                <w:sz w:val="22"/>
                <w:szCs w:val="22"/>
                <w:lang w:val="es-ES"/>
              </w:rPr>
              <w:t xml:space="preserve"> o Presidenta y a los miembros de la Junta Directiva. </w:t>
            </w:r>
          </w:p>
        </w:tc>
      </w:tr>
      <w:tr w:rsidR="001115C5" w:rsidRPr="000A3E59" w14:paraId="75875AF8" w14:textId="77777777">
        <w:tc>
          <w:tcPr>
            <w:tcW w:w="4621" w:type="dxa"/>
            <w:tcMar>
              <w:top w:w="0" w:type="dxa"/>
              <w:left w:w="108" w:type="dxa"/>
              <w:bottom w:w="0" w:type="dxa"/>
              <w:right w:w="108" w:type="dxa"/>
            </w:tcMar>
          </w:tcPr>
          <w:p w14:paraId="1C61EFA6" w14:textId="77777777" w:rsidR="001115C5" w:rsidRPr="000A3E59" w:rsidRDefault="00E4431C" w:rsidP="001115C5">
            <w:pPr>
              <w:widowControl/>
              <w:rPr>
                <w:sz w:val="22"/>
                <w:szCs w:val="22"/>
              </w:rPr>
            </w:pPr>
            <w:r w:rsidRPr="000A3E59">
              <w:rPr>
                <w:sz w:val="22"/>
                <w:szCs w:val="22"/>
              </w:rPr>
              <w:t>4. Hautagai irabazleak behin-behinekoz izendatu ostean eta, bidezkoa bada, aurkeztu diren erreklamazioak edo errekurtsoak ebatzi ondoren, behin betiko izendatuko dira. Harrezkero, kargu hautatuek beren eginkizunetan jarduteko aukera izango dute kargua hartzeko bestelako legezko egintzarik gabe.</w:t>
            </w:r>
          </w:p>
        </w:tc>
        <w:tc>
          <w:tcPr>
            <w:tcW w:w="4621" w:type="dxa"/>
            <w:tcMar>
              <w:top w:w="0" w:type="dxa"/>
              <w:left w:w="108" w:type="dxa"/>
              <w:bottom w:w="0" w:type="dxa"/>
              <w:right w:w="108" w:type="dxa"/>
            </w:tcMar>
          </w:tcPr>
          <w:p w14:paraId="743377C9" w14:textId="77777777" w:rsidR="001115C5" w:rsidRPr="000A3E59" w:rsidRDefault="00E4431C" w:rsidP="001115C5">
            <w:pPr>
              <w:widowControl/>
              <w:rPr>
                <w:sz w:val="22"/>
                <w:szCs w:val="22"/>
                <w:lang w:val="es-ES"/>
              </w:rPr>
            </w:pPr>
            <w:r w:rsidRPr="000A3E59">
              <w:rPr>
                <w:sz w:val="22"/>
                <w:szCs w:val="22"/>
                <w:lang w:val="es-ES"/>
              </w:rPr>
              <w:t>4. Una vez proclamadas provisionalmente las candidaturas ganadoras, y resueltas, en su caso, las reclamaciones o recursos presentados, se realizará la proclamación definitiva. A partir de este momento, los cargos electos podrán ejercer sus funciones sin necesidad de acto formal de toma de posesión.</w:t>
            </w:r>
          </w:p>
        </w:tc>
      </w:tr>
      <w:tr w:rsidR="001115C5" w:rsidRPr="000A3E59" w14:paraId="3B961C7C" w14:textId="77777777">
        <w:tc>
          <w:tcPr>
            <w:tcW w:w="4621" w:type="dxa"/>
            <w:tcMar>
              <w:top w:w="0" w:type="dxa"/>
              <w:left w:w="108" w:type="dxa"/>
              <w:bottom w:w="0" w:type="dxa"/>
              <w:right w:w="108" w:type="dxa"/>
            </w:tcMar>
          </w:tcPr>
          <w:p w14:paraId="64B9CD29" w14:textId="77777777" w:rsidR="001115C5" w:rsidRPr="000A3E59" w:rsidRDefault="00E4431C" w:rsidP="001115C5">
            <w:pPr>
              <w:widowControl/>
              <w:jc w:val="center"/>
              <w:rPr>
                <w:b/>
                <w:bCs/>
                <w:sz w:val="22"/>
                <w:szCs w:val="22"/>
              </w:rPr>
            </w:pPr>
            <w:r w:rsidRPr="000A3E59">
              <w:rPr>
                <w:b/>
                <w:sz w:val="22"/>
                <w:szCs w:val="22"/>
              </w:rPr>
              <w:t>HIRUGARREN TITULUA</w:t>
            </w:r>
          </w:p>
          <w:p w14:paraId="47007B7B" w14:textId="77777777" w:rsidR="001115C5" w:rsidRPr="000A3E59" w:rsidRDefault="00E4431C" w:rsidP="001115C5">
            <w:pPr>
              <w:widowControl/>
              <w:jc w:val="center"/>
              <w:rPr>
                <w:b/>
                <w:bCs/>
                <w:sz w:val="22"/>
                <w:szCs w:val="22"/>
              </w:rPr>
            </w:pPr>
            <w:r w:rsidRPr="000A3E59">
              <w:rPr>
                <w:b/>
                <w:sz w:val="22"/>
                <w:szCs w:val="22"/>
              </w:rPr>
              <w:t>HAUTESKUNDE-EGUTEGIA</w:t>
            </w:r>
          </w:p>
        </w:tc>
        <w:tc>
          <w:tcPr>
            <w:tcW w:w="4621" w:type="dxa"/>
            <w:tcMar>
              <w:top w:w="0" w:type="dxa"/>
              <w:left w:w="108" w:type="dxa"/>
              <w:bottom w:w="0" w:type="dxa"/>
              <w:right w:w="108" w:type="dxa"/>
            </w:tcMar>
          </w:tcPr>
          <w:p w14:paraId="788DF280" w14:textId="77777777" w:rsidR="001115C5" w:rsidRPr="000A3E59" w:rsidRDefault="00E4431C" w:rsidP="001115C5">
            <w:pPr>
              <w:widowControl/>
              <w:jc w:val="center"/>
              <w:rPr>
                <w:b/>
                <w:bCs/>
                <w:sz w:val="22"/>
                <w:szCs w:val="22"/>
                <w:lang w:val="es-ES"/>
              </w:rPr>
            </w:pPr>
            <w:r w:rsidRPr="000A3E59">
              <w:rPr>
                <w:b/>
                <w:sz w:val="22"/>
                <w:szCs w:val="22"/>
                <w:lang w:val="es-ES"/>
              </w:rPr>
              <w:t>TÍTULO TERCERO</w:t>
            </w:r>
          </w:p>
          <w:p w14:paraId="789D0A03" w14:textId="77777777" w:rsidR="001115C5" w:rsidRPr="000A3E59" w:rsidRDefault="00E4431C" w:rsidP="001115C5">
            <w:pPr>
              <w:widowControl/>
              <w:jc w:val="center"/>
              <w:rPr>
                <w:b/>
                <w:bCs/>
                <w:sz w:val="22"/>
                <w:szCs w:val="22"/>
                <w:lang w:val="es-ES"/>
              </w:rPr>
            </w:pPr>
            <w:r w:rsidRPr="000A3E59">
              <w:rPr>
                <w:b/>
                <w:sz w:val="22"/>
                <w:szCs w:val="22"/>
                <w:lang w:val="es-ES"/>
              </w:rPr>
              <w:t>CALENDARIO ELECTORAL</w:t>
            </w:r>
          </w:p>
        </w:tc>
      </w:tr>
      <w:tr w:rsidR="001115C5" w:rsidRPr="000A3E59" w14:paraId="7C73BB6B" w14:textId="77777777">
        <w:tc>
          <w:tcPr>
            <w:tcW w:w="4621" w:type="dxa"/>
            <w:tcMar>
              <w:top w:w="0" w:type="dxa"/>
              <w:left w:w="108" w:type="dxa"/>
              <w:bottom w:w="0" w:type="dxa"/>
              <w:right w:w="108" w:type="dxa"/>
            </w:tcMar>
          </w:tcPr>
          <w:p w14:paraId="08CFA395" w14:textId="77777777" w:rsidR="001115C5" w:rsidRPr="000A3E59" w:rsidRDefault="00E4431C" w:rsidP="001115C5">
            <w:pPr>
              <w:widowControl/>
              <w:rPr>
                <w:b/>
                <w:bCs/>
                <w:sz w:val="22"/>
                <w:szCs w:val="22"/>
              </w:rPr>
            </w:pPr>
            <w:r w:rsidRPr="000A3E59">
              <w:rPr>
                <w:b/>
                <w:sz w:val="22"/>
                <w:szCs w:val="22"/>
              </w:rPr>
              <w:t>35. artikulua. Hauteskunde-mugarriak</w:t>
            </w:r>
          </w:p>
        </w:tc>
        <w:tc>
          <w:tcPr>
            <w:tcW w:w="4621" w:type="dxa"/>
            <w:tcMar>
              <w:top w:w="0" w:type="dxa"/>
              <w:left w:w="108" w:type="dxa"/>
              <w:bottom w:w="0" w:type="dxa"/>
              <w:right w:w="108" w:type="dxa"/>
            </w:tcMar>
          </w:tcPr>
          <w:p w14:paraId="20C33923" w14:textId="77777777" w:rsidR="001115C5" w:rsidRPr="000A3E59" w:rsidRDefault="00E4431C" w:rsidP="001115C5">
            <w:pPr>
              <w:widowControl/>
              <w:rPr>
                <w:b/>
                <w:bCs/>
                <w:sz w:val="22"/>
                <w:szCs w:val="22"/>
                <w:lang w:val="es-ES"/>
              </w:rPr>
            </w:pPr>
            <w:r w:rsidRPr="000A3E59">
              <w:rPr>
                <w:b/>
                <w:sz w:val="22"/>
                <w:szCs w:val="22"/>
                <w:lang w:val="es-ES"/>
              </w:rPr>
              <w:t>Artículo 35. Hitos electorales</w:t>
            </w:r>
          </w:p>
        </w:tc>
      </w:tr>
      <w:tr w:rsidR="001115C5" w:rsidRPr="000A3E59" w14:paraId="37730C9A" w14:textId="77777777">
        <w:tc>
          <w:tcPr>
            <w:tcW w:w="4621" w:type="dxa"/>
            <w:tcMar>
              <w:top w:w="0" w:type="dxa"/>
              <w:left w:w="108" w:type="dxa"/>
              <w:bottom w:w="0" w:type="dxa"/>
              <w:right w:w="108" w:type="dxa"/>
            </w:tcMar>
          </w:tcPr>
          <w:p w14:paraId="7EE9F18D" w14:textId="77777777" w:rsidR="001115C5" w:rsidRPr="000A3E59" w:rsidRDefault="00E4431C" w:rsidP="001115C5">
            <w:pPr>
              <w:widowControl/>
              <w:rPr>
                <w:sz w:val="22"/>
                <w:szCs w:val="22"/>
              </w:rPr>
            </w:pPr>
            <w:r w:rsidRPr="000A3E59">
              <w:rPr>
                <w:sz w:val="22"/>
                <w:szCs w:val="22"/>
              </w:rPr>
              <w:t xml:space="preserve">Hauteskunde-egutegia egiteko orduan, honako hauteskunde-mugarri hauei erreparatuko zaie: </w:t>
            </w:r>
          </w:p>
          <w:p w14:paraId="6FE4ADD3" w14:textId="77777777" w:rsidR="001115C5" w:rsidRPr="000A3E59" w:rsidRDefault="00E4431C" w:rsidP="001115C5">
            <w:pPr>
              <w:widowControl/>
              <w:rPr>
                <w:sz w:val="22"/>
                <w:szCs w:val="22"/>
              </w:rPr>
            </w:pPr>
            <w:r w:rsidRPr="000A3E59">
              <w:rPr>
                <w:sz w:val="22"/>
                <w:szCs w:val="22"/>
              </w:rPr>
              <w:t>a)</w:t>
            </w:r>
            <w:r w:rsidRPr="000A3E59">
              <w:rPr>
                <w:sz w:val="22"/>
                <w:szCs w:val="22"/>
              </w:rPr>
              <w:tab/>
              <w:t xml:space="preserve">Hauteskundeetarako deialdia </w:t>
            </w:r>
          </w:p>
          <w:p w14:paraId="32ED5E61" w14:textId="77777777" w:rsidR="001115C5" w:rsidRPr="000A3E59" w:rsidRDefault="00E4431C" w:rsidP="001115C5">
            <w:pPr>
              <w:widowControl/>
              <w:rPr>
                <w:sz w:val="22"/>
                <w:szCs w:val="22"/>
              </w:rPr>
            </w:pPr>
            <w:r w:rsidRPr="000A3E59">
              <w:rPr>
                <w:sz w:val="22"/>
                <w:szCs w:val="22"/>
              </w:rPr>
              <w:t>b)</w:t>
            </w:r>
            <w:r w:rsidRPr="000A3E59">
              <w:rPr>
                <w:sz w:val="22"/>
                <w:szCs w:val="22"/>
              </w:rPr>
              <w:tab/>
              <w:t xml:space="preserve">Batzar nagusiko kideak izendatzea </w:t>
            </w:r>
          </w:p>
          <w:p w14:paraId="574A8A46" w14:textId="77777777" w:rsidR="001115C5" w:rsidRPr="000A3E59" w:rsidRDefault="00E4431C" w:rsidP="001115C5">
            <w:pPr>
              <w:widowControl/>
              <w:rPr>
                <w:sz w:val="22"/>
                <w:szCs w:val="22"/>
              </w:rPr>
            </w:pPr>
            <w:r w:rsidRPr="000A3E59">
              <w:rPr>
                <w:sz w:val="22"/>
                <w:szCs w:val="22"/>
              </w:rPr>
              <w:t>c)</w:t>
            </w:r>
            <w:r w:rsidRPr="000A3E59">
              <w:rPr>
                <w:sz w:val="22"/>
                <w:szCs w:val="22"/>
              </w:rPr>
              <w:tab/>
              <w:t xml:space="preserve">Hautagai-zerrendak aurkeztea </w:t>
            </w:r>
          </w:p>
          <w:p w14:paraId="61A793DE" w14:textId="77777777" w:rsidR="001115C5" w:rsidRPr="000A3E59" w:rsidRDefault="00E4431C" w:rsidP="001115C5">
            <w:pPr>
              <w:widowControl/>
              <w:rPr>
                <w:sz w:val="22"/>
                <w:szCs w:val="22"/>
              </w:rPr>
            </w:pPr>
            <w:r w:rsidRPr="000A3E59">
              <w:rPr>
                <w:sz w:val="22"/>
                <w:szCs w:val="22"/>
              </w:rPr>
              <w:t>d)</w:t>
            </w:r>
            <w:r w:rsidRPr="000A3E59">
              <w:rPr>
                <w:sz w:val="22"/>
                <w:szCs w:val="22"/>
              </w:rPr>
              <w:tab/>
              <w:t xml:space="preserve">Hautagai-zerrendak onestea </w:t>
            </w:r>
          </w:p>
          <w:p w14:paraId="74E08FD3" w14:textId="77777777" w:rsidR="001115C5" w:rsidRPr="000A3E59" w:rsidRDefault="00E4431C" w:rsidP="001115C5">
            <w:pPr>
              <w:widowControl/>
              <w:rPr>
                <w:sz w:val="22"/>
                <w:szCs w:val="22"/>
              </w:rPr>
            </w:pPr>
            <w:r w:rsidRPr="000A3E59">
              <w:rPr>
                <w:sz w:val="22"/>
                <w:szCs w:val="22"/>
              </w:rPr>
              <w:t>e)</w:t>
            </w:r>
            <w:r w:rsidRPr="000A3E59">
              <w:rPr>
                <w:sz w:val="22"/>
                <w:szCs w:val="22"/>
              </w:rPr>
              <w:tab/>
              <w:t>Hautagai-zerrendak zuzentzea</w:t>
            </w:r>
          </w:p>
          <w:p w14:paraId="65FA8C3C" w14:textId="77777777" w:rsidR="001115C5" w:rsidRPr="000A3E59" w:rsidRDefault="00E4431C" w:rsidP="001115C5">
            <w:pPr>
              <w:widowControl/>
              <w:rPr>
                <w:sz w:val="22"/>
                <w:szCs w:val="22"/>
              </w:rPr>
            </w:pPr>
            <w:r w:rsidRPr="000A3E59">
              <w:rPr>
                <w:sz w:val="22"/>
                <w:szCs w:val="22"/>
              </w:rPr>
              <w:t>f)</w:t>
            </w:r>
            <w:r w:rsidRPr="000A3E59">
              <w:rPr>
                <w:sz w:val="22"/>
                <w:szCs w:val="22"/>
              </w:rPr>
              <w:tab/>
              <w:t>Bozkatzeko batzar nagusia</w:t>
            </w:r>
          </w:p>
          <w:p w14:paraId="57E2B9EE" w14:textId="77777777" w:rsidR="001115C5" w:rsidRPr="000A3E59" w:rsidRDefault="00E4431C" w:rsidP="001115C5">
            <w:pPr>
              <w:widowControl/>
              <w:rPr>
                <w:sz w:val="22"/>
                <w:szCs w:val="22"/>
              </w:rPr>
            </w:pPr>
            <w:r w:rsidRPr="000A3E59">
              <w:rPr>
                <w:sz w:val="22"/>
                <w:szCs w:val="22"/>
              </w:rPr>
              <w:t>g)</w:t>
            </w:r>
            <w:r w:rsidRPr="000A3E59">
              <w:rPr>
                <w:sz w:val="22"/>
                <w:szCs w:val="22"/>
              </w:rPr>
              <w:tab/>
              <w:t>Emaitzak adieraztea</w:t>
            </w:r>
          </w:p>
          <w:p w14:paraId="3003BB06" w14:textId="77777777" w:rsidR="001115C5" w:rsidRPr="000A3E59" w:rsidRDefault="00E4431C" w:rsidP="001115C5">
            <w:pPr>
              <w:widowControl/>
              <w:rPr>
                <w:sz w:val="22"/>
                <w:szCs w:val="22"/>
              </w:rPr>
            </w:pPr>
            <w:r w:rsidRPr="000A3E59">
              <w:rPr>
                <w:sz w:val="22"/>
                <w:szCs w:val="22"/>
              </w:rPr>
              <w:t>h)</w:t>
            </w:r>
            <w:r w:rsidRPr="000A3E59">
              <w:rPr>
                <w:sz w:val="22"/>
                <w:szCs w:val="22"/>
              </w:rPr>
              <w:tab/>
              <w:t>Hauteskunde-organoen aurrean errekurtsorako epeak</w:t>
            </w:r>
          </w:p>
        </w:tc>
        <w:tc>
          <w:tcPr>
            <w:tcW w:w="4621" w:type="dxa"/>
            <w:tcMar>
              <w:top w:w="0" w:type="dxa"/>
              <w:left w:w="108" w:type="dxa"/>
              <w:bottom w:w="0" w:type="dxa"/>
              <w:right w:w="108" w:type="dxa"/>
            </w:tcMar>
          </w:tcPr>
          <w:p w14:paraId="1A2AADAC" w14:textId="77777777" w:rsidR="001115C5" w:rsidRPr="000A3E59" w:rsidRDefault="00E4431C" w:rsidP="001115C5">
            <w:pPr>
              <w:widowControl/>
              <w:rPr>
                <w:sz w:val="22"/>
                <w:szCs w:val="22"/>
                <w:lang w:val="es-ES"/>
              </w:rPr>
            </w:pPr>
            <w:r w:rsidRPr="000A3E59">
              <w:rPr>
                <w:sz w:val="22"/>
                <w:szCs w:val="22"/>
                <w:lang w:val="es-ES"/>
              </w:rPr>
              <w:t xml:space="preserve">A la hora de confeccionar el calendario electoral deberán atenderse a los siguientes hitos electorales: </w:t>
            </w:r>
          </w:p>
          <w:p w14:paraId="725566D0" w14:textId="77777777" w:rsidR="001115C5" w:rsidRPr="000A3E59" w:rsidRDefault="00E4431C" w:rsidP="001115C5">
            <w:pPr>
              <w:widowControl/>
              <w:rPr>
                <w:sz w:val="22"/>
                <w:szCs w:val="22"/>
                <w:lang w:val="es-ES"/>
              </w:rPr>
            </w:pPr>
            <w:r w:rsidRPr="000A3E59">
              <w:rPr>
                <w:sz w:val="22"/>
                <w:szCs w:val="22"/>
                <w:lang w:val="es-ES"/>
              </w:rPr>
              <w:t>a)</w:t>
            </w:r>
            <w:r w:rsidRPr="000A3E59">
              <w:rPr>
                <w:sz w:val="22"/>
                <w:szCs w:val="22"/>
                <w:lang w:val="es-ES"/>
              </w:rPr>
              <w:tab/>
              <w:t xml:space="preserve">Convocatoria de elecciones </w:t>
            </w:r>
          </w:p>
          <w:p w14:paraId="515636C4" w14:textId="77777777" w:rsidR="001115C5" w:rsidRPr="000A3E59" w:rsidRDefault="00E4431C" w:rsidP="001115C5">
            <w:pPr>
              <w:widowControl/>
              <w:rPr>
                <w:sz w:val="22"/>
                <w:szCs w:val="22"/>
                <w:lang w:val="es-ES"/>
              </w:rPr>
            </w:pPr>
            <w:r w:rsidRPr="000A3E59">
              <w:rPr>
                <w:sz w:val="22"/>
                <w:szCs w:val="22"/>
                <w:lang w:val="es-ES"/>
              </w:rPr>
              <w:t>b)</w:t>
            </w:r>
            <w:r w:rsidRPr="000A3E59">
              <w:rPr>
                <w:sz w:val="22"/>
                <w:szCs w:val="22"/>
                <w:lang w:val="es-ES"/>
              </w:rPr>
              <w:tab/>
              <w:t xml:space="preserve">Proclamación de los integrantes de la Asamblea General </w:t>
            </w:r>
          </w:p>
          <w:p w14:paraId="737FEB1F" w14:textId="77777777" w:rsidR="001115C5" w:rsidRPr="000A3E59" w:rsidRDefault="00E4431C" w:rsidP="001115C5">
            <w:pPr>
              <w:widowControl/>
              <w:rPr>
                <w:sz w:val="22"/>
                <w:szCs w:val="22"/>
                <w:lang w:val="es-ES"/>
              </w:rPr>
            </w:pPr>
            <w:r w:rsidRPr="000A3E59">
              <w:rPr>
                <w:sz w:val="22"/>
                <w:szCs w:val="22"/>
                <w:lang w:val="es-ES"/>
              </w:rPr>
              <w:t>c)</w:t>
            </w:r>
            <w:r w:rsidRPr="000A3E59">
              <w:rPr>
                <w:sz w:val="22"/>
                <w:szCs w:val="22"/>
                <w:lang w:val="es-ES"/>
              </w:rPr>
              <w:tab/>
              <w:t xml:space="preserve">Presentación de candidaturas </w:t>
            </w:r>
          </w:p>
          <w:p w14:paraId="0D6BF003" w14:textId="77777777" w:rsidR="001115C5" w:rsidRPr="000A3E59" w:rsidRDefault="00E4431C" w:rsidP="001115C5">
            <w:pPr>
              <w:widowControl/>
              <w:rPr>
                <w:sz w:val="22"/>
                <w:szCs w:val="22"/>
                <w:lang w:val="es-ES"/>
              </w:rPr>
            </w:pPr>
            <w:r w:rsidRPr="000A3E59">
              <w:rPr>
                <w:sz w:val="22"/>
                <w:szCs w:val="22"/>
                <w:lang w:val="es-ES"/>
              </w:rPr>
              <w:t>d)</w:t>
            </w:r>
            <w:r w:rsidRPr="000A3E59">
              <w:rPr>
                <w:sz w:val="22"/>
                <w:szCs w:val="22"/>
                <w:lang w:val="es-ES"/>
              </w:rPr>
              <w:tab/>
              <w:t xml:space="preserve">Admisión de candidaturas </w:t>
            </w:r>
          </w:p>
          <w:p w14:paraId="00E35E5D" w14:textId="77777777" w:rsidR="001115C5" w:rsidRPr="000A3E59" w:rsidRDefault="00E4431C" w:rsidP="001115C5">
            <w:pPr>
              <w:widowControl/>
              <w:rPr>
                <w:sz w:val="22"/>
                <w:szCs w:val="22"/>
                <w:lang w:val="es-ES"/>
              </w:rPr>
            </w:pPr>
            <w:r w:rsidRPr="000A3E59">
              <w:rPr>
                <w:sz w:val="22"/>
                <w:szCs w:val="22"/>
                <w:lang w:val="es-ES"/>
              </w:rPr>
              <w:t>e)</w:t>
            </w:r>
            <w:r w:rsidRPr="000A3E59">
              <w:rPr>
                <w:sz w:val="22"/>
                <w:szCs w:val="22"/>
                <w:lang w:val="es-ES"/>
              </w:rPr>
              <w:tab/>
              <w:t>Subsanación de candidaturas</w:t>
            </w:r>
          </w:p>
          <w:p w14:paraId="2DA7BCE6" w14:textId="77777777" w:rsidR="001115C5" w:rsidRPr="000A3E59" w:rsidRDefault="00E4431C" w:rsidP="001115C5">
            <w:pPr>
              <w:widowControl/>
              <w:rPr>
                <w:sz w:val="22"/>
                <w:szCs w:val="22"/>
                <w:lang w:val="es-ES"/>
              </w:rPr>
            </w:pPr>
            <w:r w:rsidRPr="000A3E59">
              <w:rPr>
                <w:sz w:val="22"/>
                <w:szCs w:val="22"/>
                <w:lang w:val="es-ES"/>
              </w:rPr>
              <w:t>f)</w:t>
            </w:r>
            <w:r w:rsidRPr="000A3E59">
              <w:rPr>
                <w:sz w:val="22"/>
                <w:szCs w:val="22"/>
                <w:lang w:val="es-ES"/>
              </w:rPr>
              <w:tab/>
              <w:t>Asamblea General para la votación</w:t>
            </w:r>
          </w:p>
          <w:p w14:paraId="1706965B" w14:textId="77777777" w:rsidR="001115C5" w:rsidRPr="000A3E59" w:rsidRDefault="00E4431C" w:rsidP="001115C5">
            <w:pPr>
              <w:widowControl/>
              <w:rPr>
                <w:sz w:val="22"/>
                <w:szCs w:val="22"/>
                <w:lang w:val="es-ES"/>
              </w:rPr>
            </w:pPr>
            <w:r w:rsidRPr="000A3E59">
              <w:rPr>
                <w:sz w:val="22"/>
                <w:szCs w:val="22"/>
                <w:lang w:val="es-ES"/>
              </w:rPr>
              <w:t>g)</w:t>
            </w:r>
            <w:r w:rsidRPr="000A3E59">
              <w:rPr>
                <w:sz w:val="22"/>
                <w:szCs w:val="22"/>
                <w:lang w:val="es-ES"/>
              </w:rPr>
              <w:tab/>
              <w:t>Proclamación de resultados</w:t>
            </w:r>
          </w:p>
          <w:p w14:paraId="72C2D505" w14:textId="77777777" w:rsidR="001115C5" w:rsidRPr="000A3E59" w:rsidRDefault="00E4431C" w:rsidP="001115C5">
            <w:pPr>
              <w:widowControl/>
              <w:rPr>
                <w:sz w:val="22"/>
                <w:szCs w:val="22"/>
                <w:lang w:val="es-ES"/>
              </w:rPr>
            </w:pPr>
            <w:r w:rsidRPr="000A3E59">
              <w:rPr>
                <w:sz w:val="22"/>
                <w:szCs w:val="22"/>
                <w:lang w:val="es-ES"/>
              </w:rPr>
              <w:t>h)</w:t>
            </w:r>
            <w:r w:rsidRPr="000A3E59">
              <w:rPr>
                <w:sz w:val="22"/>
                <w:szCs w:val="22"/>
                <w:lang w:val="es-ES"/>
              </w:rPr>
              <w:tab/>
              <w:t>Plazos de recurso ante los distintos órganos electorales.</w:t>
            </w:r>
          </w:p>
        </w:tc>
      </w:tr>
      <w:tr w:rsidR="001115C5" w:rsidRPr="000A3E59" w14:paraId="33060848" w14:textId="77777777">
        <w:tc>
          <w:tcPr>
            <w:tcW w:w="4621" w:type="dxa"/>
            <w:tcMar>
              <w:top w:w="0" w:type="dxa"/>
              <w:left w:w="108" w:type="dxa"/>
              <w:bottom w:w="0" w:type="dxa"/>
              <w:right w:w="108" w:type="dxa"/>
            </w:tcMar>
          </w:tcPr>
          <w:p w14:paraId="53B741D7" w14:textId="77777777" w:rsidR="001115C5" w:rsidRPr="000A3E59" w:rsidRDefault="00E4431C" w:rsidP="001115C5">
            <w:pPr>
              <w:widowControl/>
              <w:rPr>
                <w:b/>
                <w:bCs/>
                <w:sz w:val="22"/>
                <w:szCs w:val="22"/>
              </w:rPr>
            </w:pPr>
            <w:r w:rsidRPr="000A3E59">
              <w:rPr>
                <w:b/>
                <w:sz w:val="22"/>
                <w:szCs w:val="22"/>
              </w:rPr>
              <w:t>36. artikulua. Errekurtsoen ondoreak</w:t>
            </w:r>
          </w:p>
        </w:tc>
        <w:tc>
          <w:tcPr>
            <w:tcW w:w="4621" w:type="dxa"/>
            <w:tcMar>
              <w:top w:w="0" w:type="dxa"/>
              <w:left w:w="108" w:type="dxa"/>
              <w:bottom w:w="0" w:type="dxa"/>
              <w:right w:w="108" w:type="dxa"/>
            </w:tcMar>
          </w:tcPr>
          <w:p w14:paraId="3865C367" w14:textId="77777777" w:rsidR="001115C5" w:rsidRPr="000A3E59" w:rsidRDefault="00E4431C" w:rsidP="001115C5">
            <w:pPr>
              <w:widowControl/>
              <w:rPr>
                <w:b/>
                <w:bCs/>
                <w:sz w:val="22"/>
                <w:szCs w:val="22"/>
                <w:lang w:val="es-ES"/>
              </w:rPr>
            </w:pPr>
            <w:r w:rsidRPr="000A3E59">
              <w:rPr>
                <w:b/>
                <w:sz w:val="22"/>
                <w:szCs w:val="22"/>
                <w:lang w:val="es-ES"/>
              </w:rPr>
              <w:t>Artículo 36. Efectos de los recursos</w:t>
            </w:r>
          </w:p>
        </w:tc>
      </w:tr>
      <w:tr w:rsidR="001115C5" w:rsidRPr="000A3E59" w14:paraId="2D812C01" w14:textId="77777777">
        <w:tc>
          <w:tcPr>
            <w:tcW w:w="4621" w:type="dxa"/>
            <w:tcMar>
              <w:top w:w="0" w:type="dxa"/>
              <w:left w:w="108" w:type="dxa"/>
              <w:bottom w:w="0" w:type="dxa"/>
              <w:right w:w="108" w:type="dxa"/>
            </w:tcMar>
          </w:tcPr>
          <w:p w14:paraId="09787F09" w14:textId="77777777" w:rsidR="001115C5" w:rsidRPr="000A3E59" w:rsidRDefault="00E4431C" w:rsidP="001115C5">
            <w:pPr>
              <w:widowControl/>
              <w:rPr>
                <w:sz w:val="22"/>
                <w:szCs w:val="22"/>
              </w:rPr>
            </w:pPr>
            <w:r w:rsidRPr="000A3E59">
              <w:rPr>
                <w:sz w:val="22"/>
                <w:szCs w:val="22"/>
              </w:rPr>
              <w:t xml:space="preserve">1. Errekurtsoek ez dute hauteskunde-egutegia etengo. </w:t>
            </w:r>
          </w:p>
        </w:tc>
        <w:tc>
          <w:tcPr>
            <w:tcW w:w="4621" w:type="dxa"/>
            <w:tcMar>
              <w:top w:w="0" w:type="dxa"/>
              <w:left w:w="108" w:type="dxa"/>
              <w:bottom w:w="0" w:type="dxa"/>
              <w:right w:w="108" w:type="dxa"/>
            </w:tcMar>
          </w:tcPr>
          <w:p w14:paraId="6EAE3DAE" w14:textId="77777777" w:rsidR="001115C5" w:rsidRPr="000A3E59" w:rsidRDefault="00E4431C" w:rsidP="001115C5">
            <w:pPr>
              <w:widowControl/>
              <w:rPr>
                <w:sz w:val="22"/>
                <w:szCs w:val="22"/>
                <w:lang w:val="es-ES"/>
              </w:rPr>
            </w:pPr>
            <w:r w:rsidRPr="000A3E59">
              <w:rPr>
                <w:sz w:val="22"/>
                <w:szCs w:val="22"/>
                <w:lang w:val="es-ES"/>
              </w:rPr>
              <w:t xml:space="preserve">1. Los recursos no suspenderán el transcurso del calendario electoral. </w:t>
            </w:r>
          </w:p>
        </w:tc>
      </w:tr>
      <w:tr w:rsidR="001115C5" w:rsidRPr="000A3E59" w14:paraId="21FB9D44" w14:textId="77777777">
        <w:tc>
          <w:tcPr>
            <w:tcW w:w="4621" w:type="dxa"/>
            <w:tcMar>
              <w:top w:w="0" w:type="dxa"/>
              <w:left w:w="108" w:type="dxa"/>
              <w:bottom w:w="0" w:type="dxa"/>
              <w:right w:w="108" w:type="dxa"/>
            </w:tcMar>
          </w:tcPr>
          <w:p w14:paraId="4F81FC80" w14:textId="77777777" w:rsidR="001115C5" w:rsidRPr="000A3E59" w:rsidRDefault="00E4431C" w:rsidP="001115C5">
            <w:pPr>
              <w:widowControl/>
              <w:rPr>
                <w:sz w:val="22"/>
                <w:szCs w:val="22"/>
              </w:rPr>
            </w:pPr>
            <w:r w:rsidRPr="000A3E59">
              <w:rPr>
                <w:sz w:val="22"/>
                <w:szCs w:val="22"/>
              </w:rPr>
              <w:t xml:space="preserve">2. Errekurtsoak denbora nahikoaz ebaztea bideragarria ez denean hauteskunde-prozesuak ohiz jarraitzeko, hauteskunde-batzordeak </w:t>
            </w:r>
            <w:r w:rsidRPr="000A3E59">
              <w:rPr>
                <w:sz w:val="22"/>
                <w:szCs w:val="22"/>
              </w:rPr>
              <w:lastRenderedPageBreak/>
              <w:t>hauteskunde-egutegia egoerara moldatu ahal izango du.</w:t>
            </w:r>
          </w:p>
        </w:tc>
        <w:tc>
          <w:tcPr>
            <w:tcW w:w="4621" w:type="dxa"/>
            <w:tcMar>
              <w:top w:w="0" w:type="dxa"/>
              <w:left w:w="108" w:type="dxa"/>
              <w:bottom w:w="0" w:type="dxa"/>
              <w:right w:w="108" w:type="dxa"/>
            </w:tcMar>
          </w:tcPr>
          <w:p w14:paraId="48C0A80C" w14:textId="77777777" w:rsidR="001115C5" w:rsidRPr="000A3E59" w:rsidRDefault="00E4431C" w:rsidP="001115C5">
            <w:pPr>
              <w:widowControl/>
              <w:rPr>
                <w:sz w:val="22"/>
                <w:szCs w:val="22"/>
                <w:lang w:val="es-ES"/>
              </w:rPr>
            </w:pPr>
            <w:r w:rsidRPr="000A3E59">
              <w:rPr>
                <w:sz w:val="22"/>
                <w:szCs w:val="22"/>
                <w:lang w:val="es-ES"/>
              </w:rPr>
              <w:lastRenderedPageBreak/>
              <w:t xml:space="preserve">2. De no ser viable la resolución de los recursos al tiempo suficiente para continuar con normalidad el procedimiento electoral, la Junta </w:t>
            </w:r>
            <w:r w:rsidRPr="000A3E59">
              <w:rPr>
                <w:sz w:val="22"/>
                <w:szCs w:val="22"/>
                <w:lang w:val="es-ES"/>
              </w:rPr>
              <w:lastRenderedPageBreak/>
              <w:t>Electoral tendrá potestad para ajustar el calendario electoral a esta situación.</w:t>
            </w:r>
          </w:p>
        </w:tc>
      </w:tr>
      <w:tr w:rsidR="001115C5" w:rsidRPr="000A3E59" w14:paraId="16B25D1C" w14:textId="77777777">
        <w:tc>
          <w:tcPr>
            <w:tcW w:w="4621" w:type="dxa"/>
            <w:tcMar>
              <w:top w:w="0" w:type="dxa"/>
              <w:left w:w="108" w:type="dxa"/>
              <w:bottom w:w="0" w:type="dxa"/>
              <w:right w:w="108" w:type="dxa"/>
            </w:tcMar>
          </w:tcPr>
          <w:p w14:paraId="4CCD096D" w14:textId="77777777" w:rsidR="001115C5" w:rsidRPr="000A3E59" w:rsidRDefault="00E4431C" w:rsidP="001115C5">
            <w:pPr>
              <w:widowControl/>
              <w:jc w:val="center"/>
              <w:rPr>
                <w:b/>
                <w:bCs/>
                <w:sz w:val="22"/>
                <w:szCs w:val="22"/>
              </w:rPr>
            </w:pPr>
            <w:r w:rsidRPr="000A3E59">
              <w:rPr>
                <w:b/>
                <w:sz w:val="22"/>
                <w:szCs w:val="22"/>
              </w:rPr>
              <w:lastRenderedPageBreak/>
              <w:t>LAUGARREN TITULUA</w:t>
            </w:r>
          </w:p>
          <w:p w14:paraId="70EF7EA0" w14:textId="77777777" w:rsidR="001115C5" w:rsidRPr="000A3E59" w:rsidRDefault="00E4431C" w:rsidP="001115C5">
            <w:pPr>
              <w:widowControl/>
              <w:jc w:val="center"/>
              <w:rPr>
                <w:b/>
                <w:bCs/>
                <w:sz w:val="22"/>
                <w:szCs w:val="22"/>
              </w:rPr>
            </w:pPr>
            <w:r w:rsidRPr="000A3E59">
              <w:rPr>
                <w:b/>
                <w:sz w:val="22"/>
                <w:szCs w:val="22"/>
              </w:rPr>
              <w:t>ERREKURTSOEN ARAUBIDEA</w:t>
            </w:r>
          </w:p>
        </w:tc>
        <w:tc>
          <w:tcPr>
            <w:tcW w:w="4621" w:type="dxa"/>
            <w:tcMar>
              <w:top w:w="0" w:type="dxa"/>
              <w:left w:w="108" w:type="dxa"/>
              <w:bottom w:w="0" w:type="dxa"/>
              <w:right w:w="108" w:type="dxa"/>
            </w:tcMar>
          </w:tcPr>
          <w:p w14:paraId="2ED9ACC6" w14:textId="77777777" w:rsidR="001115C5" w:rsidRPr="000A3E59" w:rsidRDefault="00E4431C" w:rsidP="001115C5">
            <w:pPr>
              <w:widowControl/>
              <w:jc w:val="center"/>
              <w:rPr>
                <w:b/>
                <w:bCs/>
                <w:sz w:val="22"/>
                <w:szCs w:val="22"/>
                <w:lang w:val="es-ES"/>
              </w:rPr>
            </w:pPr>
            <w:r w:rsidRPr="000A3E59">
              <w:rPr>
                <w:b/>
                <w:sz w:val="22"/>
                <w:szCs w:val="22"/>
                <w:lang w:val="es-ES"/>
              </w:rPr>
              <w:t>TÍTULO CUARTO</w:t>
            </w:r>
          </w:p>
          <w:p w14:paraId="6FC5EA17" w14:textId="77777777" w:rsidR="001115C5" w:rsidRPr="000A3E59" w:rsidRDefault="00E4431C" w:rsidP="001115C5">
            <w:pPr>
              <w:widowControl/>
              <w:jc w:val="center"/>
              <w:rPr>
                <w:b/>
                <w:bCs/>
                <w:sz w:val="22"/>
                <w:szCs w:val="22"/>
                <w:lang w:val="es-ES"/>
              </w:rPr>
            </w:pPr>
            <w:r w:rsidRPr="000A3E59">
              <w:rPr>
                <w:b/>
                <w:sz w:val="22"/>
                <w:szCs w:val="22"/>
                <w:lang w:val="es-ES"/>
              </w:rPr>
              <w:t>RÉGIMEN DE RECURSOS</w:t>
            </w:r>
          </w:p>
        </w:tc>
      </w:tr>
      <w:tr w:rsidR="001115C5" w:rsidRPr="000A3E59" w14:paraId="4CD4FEB5" w14:textId="77777777">
        <w:tc>
          <w:tcPr>
            <w:tcW w:w="4621" w:type="dxa"/>
            <w:tcMar>
              <w:top w:w="0" w:type="dxa"/>
              <w:left w:w="108" w:type="dxa"/>
              <w:bottom w:w="0" w:type="dxa"/>
              <w:right w:w="108" w:type="dxa"/>
            </w:tcMar>
          </w:tcPr>
          <w:p w14:paraId="53AAAC40" w14:textId="77777777" w:rsidR="001115C5" w:rsidRPr="000A3E59" w:rsidRDefault="00E4431C" w:rsidP="001115C5">
            <w:pPr>
              <w:widowControl/>
              <w:rPr>
                <w:b/>
                <w:bCs/>
                <w:sz w:val="22"/>
                <w:szCs w:val="22"/>
              </w:rPr>
            </w:pPr>
            <w:r w:rsidRPr="000A3E59">
              <w:rPr>
                <w:b/>
                <w:sz w:val="22"/>
                <w:szCs w:val="22"/>
              </w:rPr>
              <w:t>37. artikulua. Hauteskunde-batzordearen erabakiak</w:t>
            </w:r>
          </w:p>
        </w:tc>
        <w:tc>
          <w:tcPr>
            <w:tcW w:w="4621" w:type="dxa"/>
            <w:tcMar>
              <w:top w:w="0" w:type="dxa"/>
              <w:left w:w="108" w:type="dxa"/>
              <w:bottom w:w="0" w:type="dxa"/>
              <w:right w:w="108" w:type="dxa"/>
            </w:tcMar>
          </w:tcPr>
          <w:p w14:paraId="559EEC1D" w14:textId="77777777" w:rsidR="001115C5" w:rsidRPr="000A3E59" w:rsidRDefault="00E4431C" w:rsidP="001115C5">
            <w:pPr>
              <w:widowControl/>
              <w:rPr>
                <w:b/>
                <w:bCs/>
                <w:sz w:val="22"/>
                <w:szCs w:val="22"/>
                <w:lang w:val="es-ES"/>
              </w:rPr>
            </w:pPr>
            <w:r w:rsidRPr="000A3E59">
              <w:rPr>
                <w:b/>
                <w:sz w:val="22"/>
                <w:szCs w:val="22"/>
                <w:lang w:val="es-ES"/>
              </w:rPr>
              <w:t>Artículo 37. Acuerdos de la Junta Electoral</w:t>
            </w:r>
          </w:p>
        </w:tc>
      </w:tr>
      <w:tr w:rsidR="001115C5" w:rsidRPr="000A3E59" w14:paraId="78AD2FAD" w14:textId="77777777">
        <w:tc>
          <w:tcPr>
            <w:tcW w:w="4621" w:type="dxa"/>
            <w:tcMar>
              <w:top w:w="0" w:type="dxa"/>
              <w:left w:w="108" w:type="dxa"/>
              <w:bottom w:w="0" w:type="dxa"/>
              <w:right w:w="108" w:type="dxa"/>
            </w:tcMar>
          </w:tcPr>
          <w:p w14:paraId="223C4E5B" w14:textId="77777777" w:rsidR="001115C5" w:rsidRPr="000A3E59" w:rsidRDefault="00E4431C" w:rsidP="001115C5">
            <w:pPr>
              <w:widowControl/>
              <w:rPr>
                <w:sz w:val="22"/>
                <w:szCs w:val="22"/>
              </w:rPr>
            </w:pPr>
            <w:r w:rsidRPr="000A3E59">
              <w:rPr>
                <w:sz w:val="22"/>
                <w:szCs w:val="22"/>
              </w:rPr>
              <w:t>1. Hauteskunde-batzordearen erabakien aurka, lehenengoz, bi (2) egun baliodunetan hauteskunde-batzordearen beraren aurrean errekurtsoa jar daiteke. Epea jakinarazpena jaso edo, hala badagokio, argitaratu eta hurrengo egunetik aurrera zenbatzen hasiko da.</w:t>
            </w:r>
          </w:p>
        </w:tc>
        <w:tc>
          <w:tcPr>
            <w:tcW w:w="4621" w:type="dxa"/>
            <w:tcMar>
              <w:top w:w="0" w:type="dxa"/>
              <w:left w:w="108" w:type="dxa"/>
              <w:bottom w:w="0" w:type="dxa"/>
              <w:right w:w="108" w:type="dxa"/>
            </w:tcMar>
          </w:tcPr>
          <w:p w14:paraId="7E96C269" w14:textId="77777777" w:rsidR="001115C5" w:rsidRPr="000A3E59" w:rsidRDefault="00E4431C" w:rsidP="001115C5">
            <w:pPr>
              <w:widowControl/>
              <w:rPr>
                <w:sz w:val="22"/>
                <w:szCs w:val="22"/>
                <w:lang w:val="es-ES"/>
              </w:rPr>
            </w:pPr>
            <w:r w:rsidRPr="000A3E59">
              <w:rPr>
                <w:sz w:val="22"/>
                <w:szCs w:val="22"/>
                <w:lang w:val="es-ES"/>
              </w:rPr>
              <w:t>1. Contra las decisiones de la Junta Electoral se podrá interponer recurso en primera instancia ante la propia Junta Electoral, en el plazo de dos (2) días hábiles. Dicho plazo se contará desde el siguiente a su notificación, o en su caso, publicación.</w:t>
            </w:r>
          </w:p>
        </w:tc>
      </w:tr>
      <w:tr w:rsidR="001115C5" w:rsidRPr="000A3E59" w14:paraId="3267A4F2" w14:textId="77777777">
        <w:tc>
          <w:tcPr>
            <w:tcW w:w="4621" w:type="dxa"/>
            <w:tcMar>
              <w:top w:w="0" w:type="dxa"/>
              <w:left w:w="108" w:type="dxa"/>
              <w:bottom w:w="0" w:type="dxa"/>
              <w:right w:w="108" w:type="dxa"/>
            </w:tcMar>
          </w:tcPr>
          <w:p w14:paraId="270AF1AA" w14:textId="77777777" w:rsidR="001115C5" w:rsidRPr="000A3E59" w:rsidRDefault="00E4431C" w:rsidP="001115C5">
            <w:pPr>
              <w:widowControl/>
              <w:rPr>
                <w:sz w:val="22"/>
                <w:szCs w:val="22"/>
              </w:rPr>
            </w:pPr>
            <w:r w:rsidRPr="000A3E59">
              <w:rPr>
                <w:sz w:val="22"/>
                <w:szCs w:val="22"/>
              </w:rPr>
              <w:t>2. Epea errekurtsorik jarri gabe igarotzen bada, erabakiak ala ebazpenak irmoak izango dira.</w:t>
            </w:r>
          </w:p>
        </w:tc>
        <w:tc>
          <w:tcPr>
            <w:tcW w:w="4621" w:type="dxa"/>
            <w:tcMar>
              <w:top w:w="0" w:type="dxa"/>
              <w:left w:w="108" w:type="dxa"/>
              <w:bottom w:w="0" w:type="dxa"/>
              <w:right w:w="108" w:type="dxa"/>
            </w:tcMar>
          </w:tcPr>
          <w:p w14:paraId="69E5DD4C" w14:textId="77777777" w:rsidR="001115C5" w:rsidRPr="000A3E59" w:rsidRDefault="00E4431C" w:rsidP="001115C5">
            <w:pPr>
              <w:widowControl/>
              <w:rPr>
                <w:sz w:val="22"/>
                <w:szCs w:val="22"/>
                <w:lang w:val="es-ES"/>
              </w:rPr>
            </w:pPr>
            <w:r w:rsidRPr="000A3E59">
              <w:rPr>
                <w:sz w:val="22"/>
                <w:szCs w:val="22"/>
                <w:lang w:val="es-ES"/>
              </w:rPr>
              <w:t>2. Transcurrido dicho plazo sin haber sido interpuesto recurso, los acuerdos o resoluciones serán firmes.</w:t>
            </w:r>
          </w:p>
        </w:tc>
      </w:tr>
      <w:tr w:rsidR="001115C5" w:rsidRPr="000A3E59" w14:paraId="26593660" w14:textId="77777777">
        <w:tc>
          <w:tcPr>
            <w:tcW w:w="4621" w:type="dxa"/>
            <w:tcMar>
              <w:top w:w="0" w:type="dxa"/>
              <w:left w:w="108" w:type="dxa"/>
              <w:bottom w:w="0" w:type="dxa"/>
              <w:right w:w="108" w:type="dxa"/>
            </w:tcMar>
          </w:tcPr>
          <w:p w14:paraId="4D2FA6D0" w14:textId="77777777" w:rsidR="001115C5" w:rsidRPr="000A3E59" w:rsidRDefault="00E4431C" w:rsidP="001115C5">
            <w:pPr>
              <w:widowControl/>
              <w:rPr>
                <w:sz w:val="22"/>
                <w:szCs w:val="22"/>
              </w:rPr>
            </w:pPr>
            <w:r w:rsidRPr="000A3E59">
              <w:rPr>
                <w:sz w:val="22"/>
                <w:szCs w:val="22"/>
              </w:rPr>
              <w:t xml:space="preserve">3. Hauteskunde-batzordeak lau (4) egun baliodun ditu jarri diren errekurtsoak ebazteko. </w:t>
            </w:r>
          </w:p>
        </w:tc>
        <w:tc>
          <w:tcPr>
            <w:tcW w:w="4621" w:type="dxa"/>
            <w:tcMar>
              <w:top w:w="0" w:type="dxa"/>
              <w:left w:w="108" w:type="dxa"/>
              <w:bottom w:w="0" w:type="dxa"/>
              <w:right w:w="108" w:type="dxa"/>
            </w:tcMar>
          </w:tcPr>
          <w:p w14:paraId="381F5DAB" w14:textId="77777777" w:rsidR="001115C5" w:rsidRPr="000A3E59" w:rsidRDefault="00E4431C" w:rsidP="001115C5">
            <w:pPr>
              <w:widowControl/>
              <w:rPr>
                <w:sz w:val="22"/>
                <w:szCs w:val="22"/>
                <w:lang w:val="es-ES"/>
              </w:rPr>
            </w:pPr>
            <w:r w:rsidRPr="000A3E59">
              <w:rPr>
                <w:sz w:val="22"/>
                <w:szCs w:val="22"/>
                <w:lang w:val="es-ES"/>
              </w:rPr>
              <w:t xml:space="preserve">3. La Junta Electoral resolverá en el plazo de cuatro (4) días hábiles los recursos que se le hayan interpuesto. </w:t>
            </w:r>
          </w:p>
        </w:tc>
      </w:tr>
      <w:tr w:rsidR="001115C5" w:rsidRPr="000A3E59" w14:paraId="60E91857" w14:textId="77777777">
        <w:tc>
          <w:tcPr>
            <w:tcW w:w="4621" w:type="dxa"/>
            <w:tcMar>
              <w:top w:w="0" w:type="dxa"/>
              <w:left w:w="108" w:type="dxa"/>
              <w:bottom w:w="0" w:type="dxa"/>
              <w:right w:w="108" w:type="dxa"/>
            </w:tcMar>
          </w:tcPr>
          <w:p w14:paraId="4787BEC4" w14:textId="77777777" w:rsidR="001115C5" w:rsidRPr="000A3E59" w:rsidRDefault="00E4431C" w:rsidP="001115C5">
            <w:pPr>
              <w:widowControl/>
              <w:rPr>
                <w:sz w:val="22"/>
                <w:szCs w:val="22"/>
              </w:rPr>
            </w:pPr>
            <w:r w:rsidRPr="000A3E59">
              <w:rPr>
                <w:sz w:val="22"/>
                <w:szCs w:val="22"/>
              </w:rPr>
              <w:t>4. Errekurtsoen ebazpenak zazpi (7) egun naturaleko epez Kirol Justiziako Euskal Batzordearen aurrean aurkaratu daitezke. Epea aurreko moduan hasiko da zenbatzen.</w:t>
            </w:r>
          </w:p>
        </w:tc>
        <w:tc>
          <w:tcPr>
            <w:tcW w:w="4621" w:type="dxa"/>
            <w:tcMar>
              <w:top w:w="0" w:type="dxa"/>
              <w:left w:w="108" w:type="dxa"/>
              <w:bottom w:w="0" w:type="dxa"/>
              <w:right w:w="108" w:type="dxa"/>
            </w:tcMar>
          </w:tcPr>
          <w:p w14:paraId="3DAE4064" w14:textId="77777777" w:rsidR="001115C5" w:rsidRPr="000A3E59" w:rsidRDefault="00E4431C" w:rsidP="001115C5">
            <w:pPr>
              <w:widowControl/>
              <w:rPr>
                <w:sz w:val="22"/>
                <w:szCs w:val="22"/>
                <w:lang w:val="es-ES"/>
              </w:rPr>
            </w:pPr>
            <w:r w:rsidRPr="000A3E59">
              <w:rPr>
                <w:sz w:val="22"/>
                <w:szCs w:val="22"/>
                <w:lang w:val="es-ES"/>
              </w:rPr>
              <w:t>4. Las resoluciones de dichos recursos serán recurribles ante el Comité Vasco de Justicia Deportiva en el plazo de siete (7) días naturales, contados de igual forma que en la instancia anterior.</w:t>
            </w:r>
          </w:p>
        </w:tc>
      </w:tr>
      <w:tr w:rsidR="001115C5" w:rsidRPr="000A3E59" w14:paraId="7D225851" w14:textId="77777777">
        <w:tc>
          <w:tcPr>
            <w:tcW w:w="4621" w:type="dxa"/>
            <w:tcMar>
              <w:top w:w="0" w:type="dxa"/>
              <w:left w:w="108" w:type="dxa"/>
              <w:bottom w:w="0" w:type="dxa"/>
              <w:right w:w="108" w:type="dxa"/>
            </w:tcMar>
          </w:tcPr>
          <w:p w14:paraId="69579D8A" w14:textId="77777777" w:rsidR="001115C5" w:rsidRPr="000A3E59" w:rsidRDefault="00E4431C" w:rsidP="001115C5">
            <w:pPr>
              <w:widowControl/>
              <w:rPr>
                <w:b/>
                <w:bCs/>
                <w:sz w:val="22"/>
                <w:szCs w:val="22"/>
              </w:rPr>
            </w:pPr>
            <w:r w:rsidRPr="000A3E59">
              <w:rPr>
                <w:b/>
                <w:sz w:val="22"/>
                <w:szCs w:val="22"/>
              </w:rPr>
              <w:t>38. artikulua. Hauteskunde-mahaiaren erabakiak</w:t>
            </w:r>
          </w:p>
        </w:tc>
        <w:tc>
          <w:tcPr>
            <w:tcW w:w="4621" w:type="dxa"/>
            <w:tcMar>
              <w:top w:w="0" w:type="dxa"/>
              <w:left w:w="108" w:type="dxa"/>
              <w:bottom w:w="0" w:type="dxa"/>
              <w:right w:w="108" w:type="dxa"/>
            </w:tcMar>
          </w:tcPr>
          <w:p w14:paraId="6143B277" w14:textId="77777777" w:rsidR="001115C5" w:rsidRPr="000A3E59" w:rsidRDefault="00E4431C" w:rsidP="001115C5">
            <w:pPr>
              <w:widowControl/>
              <w:rPr>
                <w:b/>
                <w:bCs/>
                <w:sz w:val="22"/>
                <w:szCs w:val="22"/>
                <w:lang w:val="es-ES"/>
              </w:rPr>
            </w:pPr>
            <w:r w:rsidRPr="000A3E59">
              <w:rPr>
                <w:b/>
                <w:sz w:val="22"/>
                <w:szCs w:val="22"/>
                <w:lang w:val="es-ES"/>
              </w:rPr>
              <w:t>Artículo 38. Acuerdos de la Mesa Electoral</w:t>
            </w:r>
          </w:p>
        </w:tc>
      </w:tr>
      <w:tr w:rsidR="001115C5" w:rsidRPr="000A3E59" w14:paraId="3E49E6ED" w14:textId="77777777">
        <w:tc>
          <w:tcPr>
            <w:tcW w:w="4621" w:type="dxa"/>
            <w:tcMar>
              <w:top w:w="0" w:type="dxa"/>
              <w:left w:w="108" w:type="dxa"/>
              <w:bottom w:w="0" w:type="dxa"/>
              <w:right w:w="108" w:type="dxa"/>
            </w:tcMar>
          </w:tcPr>
          <w:p w14:paraId="29A31A81" w14:textId="77777777" w:rsidR="001115C5" w:rsidRPr="000A3E59" w:rsidRDefault="00E4431C" w:rsidP="001115C5">
            <w:pPr>
              <w:widowControl/>
              <w:rPr>
                <w:sz w:val="22"/>
                <w:szCs w:val="22"/>
              </w:rPr>
            </w:pPr>
            <w:r w:rsidRPr="000A3E59">
              <w:rPr>
                <w:sz w:val="22"/>
                <w:szCs w:val="22"/>
              </w:rPr>
              <w:t>Hauteskunde-mahaiaren erabakiak hauteskunde-batzordearen aurrean aurkaratu ahalko dira, eta bi (2) egun baliodun izango dira horretarako. Epea jakinarazpena jaso edo, hala badagokio, argitaratu eta hurrengo egunetik aurrera zenbatzen hasiko da.</w:t>
            </w:r>
          </w:p>
        </w:tc>
        <w:tc>
          <w:tcPr>
            <w:tcW w:w="4621" w:type="dxa"/>
            <w:tcMar>
              <w:top w:w="0" w:type="dxa"/>
              <w:left w:w="108" w:type="dxa"/>
              <w:bottom w:w="0" w:type="dxa"/>
              <w:right w:w="108" w:type="dxa"/>
            </w:tcMar>
          </w:tcPr>
          <w:p w14:paraId="713CA319" w14:textId="77777777" w:rsidR="001115C5" w:rsidRPr="000A3E59" w:rsidRDefault="00E4431C" w:rsidP="001115C5">
            <w:pPr>
              <w:widowControl/>
              <w:rPr>
                <w:sz w:val="22"/>
                <w:szCs w:val="22"/>
                <w:lang w:val="es-ES"/>
              </w:rPr>
            </w:pPr>
            <w:r w:rsidRPr="000A3E59">
              <w:rPr>
                <w:sz w:val="22"/>
                <w:szCs w:val="22"/>
                <w:lang w:val="es-ES"/>
              </w:rPr>
              <w:t>Los acuerdos adoptados por la Mesa Electoral serán recurribles ante la Junta Electoral en el plazo de dos (2) días hábiles. Dicho plazo se contará desde el siguiente a su notificación, o en su caso, publicación.</w:t>
            </w:r>
          </w:p>
        </w:tc>
      </w:tr>
      <w:tr w:rsidR="001115C5" w:rsidRPr="000A3E59" w14:paraId="78A3AD3D" w14:textId="77777777">
        <w:tc>
          <w:tcPr>
            <w:tcW w:w="4621" w:type="dxa"/>
            <w:tcMar>
              <w:top w:w="0" w:type="dxa"/>
              <w:left w:w="108" w:type="dxa"/>
              <w:bottom w:w="0" w:type="dxa"/>
              <w:right w:w="108" w:type="dxa"/>
            </w:tcMar>
          </w:tcPr>
          <w:p w14:paraId="342CDADB" w14:textId="77777777" w:rsidR="001115C5" w:rsidRPr="000A3E59" w:rsidRDefault="00E4431C" w:rsidP="001115C5">
            <w:pPr>
              <w:widowControl/>
              <w:rPr>
                <w:b/>
                <w:bCs/>
                <w:sz w:val="22"/>
                <w:szCs w:val="22"/>
              </w:rPr>
            </w:pPr>
            <w:r w:rsidRPr="000A3E59">
              <w:rPr>
                <w:b/>
                <w:sz w:val="22"/>
                <w:szCs w:val="22"/>
              </w:rPr>
              <w:t>39. artikulua. Gai erkideak</w:t>
            </w:r>
          </w:p>
        </w:tc>
        <w:tc>
          <w:tcPr>
            <w:tcW w:w="4621" w:type="dxa"/>
            <w:tcMar>
              <w:top w:w="0" w:type="dxa"/>
              <w:left w:w="108" w:type="dxa"/>
              <w:bottom w:w="0" w:type="dxa"/>
              <w:right w:w="108" w:type="dxa"/>
            </w:tcMar>
          </w:tcPr>
          <w:p w14:paraId="37D4C559" w14:textId="77777777" w:rsidR="001115C5" w:rsidRPr="000A3E59" w:rsidRDefault="00E4431C" w:rsidP="001115C5">
            <w:pPr>
              <w:widowControl/>
              <w:rPr>
                <w:b/>
                <w:bCs/>
                <w:sz w:val="22"/>
                <w:szCs w:val="22"/>
                <w:lang w:val="es-ES"/>
              </w:rPr>
            </w:pPr>
            <w:r w:rsidRPr="000A3E59">
              <w:rPr>
                <w:b/>
                <w:sz w:val="22"/>
                <w:szCs w:val="22"/>
                <w:lang w:val="es-ES"/>
              </w:rPr>
              <w:t>Artículo 39. Cuestiones comunes.</w:t>
            </w:r>
          </w:p>
        </w:tc>
      </w:tr>
      <w:tr w:rsidR="001115C5" w:rsidRPr="000A3E59" w14:paraId="7A430B85" w14:textId="77777777">
        <w:tc>
          <w:tcPr>
            <w:tcW w:w="4621" w:type="dxa"/>
            <w:tcMar>
              <w:top w:w="0" w:type="dxa"/>
              <w:left w:w="108" w:type="dxa"/>
              <w:bottom w:w="0" w:type="dxa"/>
              <w:right w:w="108" w:type="dxa"/>
            </w:tcMar>
          </w:tcPr>
          <w:p w14:paraId="3A39E90F" w14:textId="77777777" w:rsidR="001115C5" w:rsidRPr="000A3E59" w:rsidRDefault="00E4431C" w:rsidP="001115C5">
            <w:pPr>
              <w:widowControl/>
              <w:rPr>
                <w:sz w:val="22"/>
                <w:szCs w:val="22"/>
              </w:rPr>
            </w:pPr>
            <w:r w:rsidRPr="000A3E59">
              <w:rPr>
                <w:sz w:val="22"/>
                <w:szCs w:val="22"/>
              </w:rPr>
              <w:t xml:space="preserve">1. Hauteskunde-batzordearen edo hauteskunde-mahaiaren aurrean kontra egiteko legeztatuta egongo dira pertsona fisiko edo juridiko guztiak, baldin eta organo horiek emandako erabakiek </w:t>
            </w:r>
            <w:r w:rsidRPr="000A3E59">
              <w:rPr>
                <w:sz w:val="22"/>
                <w:szCs w:val="22"/>
              </w:rPr>
              <w:lastRenderedPageBreak/>
              <w:t>edo ebazpenek beren legezko eskubideak edo interesak ukitzen badituzte.</w:t>
            </w:r>
          </w:p>
        </w:tc>
        <w:tc>
          <w:tcPr>
            <w:tcW w:w="4621" w:type="dxa"/>
            <w:tcMar>
              <w:top w:w="0" w:type="dxa"/>
              <w:left w:w="108" w:type="dxa"/>
              <w:bottom w:w="0" w:type="dxa"/>
              <w:right w:w="108" w:type="dxa"/>
            </w:tcMar>
          </w:tcPr>
          <w:p w14:paraId="5AAEAD81" w14:textId="77777777" w:rsidR="001115C5" w:rsidRPr="000A3E59" w:rsidRDefault="00E4431C" w:rsidP="001115C5">
            <w:pPr>
              <w:widowControl/>
              <w:rPr>
                <w:sz w:val="22"/>
                <w:szCs w:val="22"/>
                <w:lang w:val="es-ES"/>
              </w:rPr>
            </w:pPr>
            <w:r w:rsidRPr="000A3E59">
              <w:rPr>
                <w:sz w:val="22"/>
                <w:szCs w:val="22"/>
                <w:lang w:val="es-ES"/>
              </w:rPr>
              <w:lastRenderedPageBreak/>
              <w:t xml:space="preserve">1. Estarán legitimados para recurrir ante la Junta Electoral o la Mesa Electoral todas aquellas personas, físicas o jurídicas, cuyos derechos o intereses legítimos se encuentren afectados por </w:t>
            </w:r>
            <w:r w:rsidRPr="000A3E59">
              <w:rPr>
                <w:sz w:val="22"/>
                <w:szCs w:val="22"/>
                <w:lang w:val="es-ES"/>
              </w:rPr>
              <w:lastRenderedPageBreak/>
              <w:t>los acuerdos o resoluciones dictados por dichos órganos.</w:t>
            </w:r>
          </w:p>
        </w:tc>
      </w:tr>
      <w:tr w:rsidR="001115C5" w:rsidRPr="000A3E59" w14:paraId="0913DC68" w14:textId="77777777">
        <w:tc>
          <w:tcPr>
            <w:tcW w:w="4621" w:type="dxa"/>
            <w:tcMar>
              <w:top w:w="0" w:type="dxa"/>
              <w:left w:w="108" w:type="dxa"/>
              <w:bottom w:w="0" w:type="dxa"/>
              <w:right w:w="108" w:type="dxa"/>
            </w:tcMar>
          </w:tcPr>
          <w:p w14:paraId="791DEF77" w14:textId="77777777" w:rsidR="001115C5" w:rsidRPr="000A3E59" w:rsidRDefault="00E4431C" w:rsidP="001115C5">
            <w:pPr>
              <w:widowControl/>
              <w:rPr>
                <w:sz w:val="22"/>
                <w:szCs w:val="22"/>
              </w:rPr>
            </w:pPr>
            <w:r w:rsidRPr="000A3E59">
              <w:rPr>
                <w:sz w:val="22"/>
                <w:szCs w:val="22"/>
              </w:rPr>
              <w:lastRenderedPageBreak/>
              <w:t>2. Organo baten aurrean errekurtsoa aurkezten denean, organo horrek beharrezkotzat jotzen dituen txostenak eska ditzake, eta erabakia edo ebazpena baietsiz gero legezko eskubideak edo interesak ukituta ikus ditzaketen pertsonei entzuteko aukera izango du.</w:t>
            </w:r>
          </w:p>
        </w:tc>
        <w:tc>
          <w:tcPr>
            <w:tcW w:w="4621" w:type="dxa"/>
            <w:tcMar>
              <w:top w:w="0" w:type="dxa"/>
              <w:left w:w="108" w:type="dxa"/>
              <w:bottom w:w="0" w:type="dxa"/>
              <w:right w:w="108" w:type="dxa"/>
            </w:tcMar>
          </w:tcPr>
          <w:p w14:paraId="0C7895B4" w14:textId="77777777" w:rsidR="001115C5" w:rsidRPr="000A3E59" w:rsidRDefault="00E4431C" w:rsidP="001115C5">
            <w:pPr>
              <w:widowControl/>
              <w:rPr>
                <w:sz w:val="22"/>
                <w:szCs w:val="22"/>
                <w:lang w:val="es-ES"/>
              </w:rPr>
            </w:pPr>
            <w:r w:rsidRPr="000A3E59">
              <w:rPr>
                <w:sz w:val="22"/>
                <w:szCs w:val="22"/>
                <w:lang w:val="es-ES"/>
              </w:rPr>
              <w:t>2. El órgano ante el que se hubiera presentado el recurso podrá recabar los informes necesarios y oír a las personas cuyos derechos o intereses legítimos pudieran resultar afectados por su eventual estimación.</w:t>
            </w:r>
          </w:p>
        </w:tc>
      </w:tr>
      <w:tr w:rsidR="001115C5" w:rsidRPr="000A3E59" w14:paraId="12347847" w14:textId="77777777">
        <w:tc>
          <w:tcPr>
            <w:tcW w:w="4621" w:type="dxa"/>
            <w:tcMar>
              <w:top w:w="0" w:type="dxa"/>
              <w:left w:w="108" w:type="dxa"/>
              <w:bottom w:w="0" w:type="dxa"/>
              <w:right w:w="108" w:type="dxa"/>
            </w:tcMar>
          </w:tcPr>
          <w:p w14:paraId="59FB363B" w14:textId="77777777" w:rsidR="001115C5" w:rsidRPr="000A3E59" w:rsidRDefault="00E4431C" w:rsidP="001115C5">
            <w:pPr>
              <w:widowControl/>
              <w:rPr>
                <w:sz w:val="22"/>
                <w:szCs w:val="22"/>
              </w:rPr>
            </w:pPr>
            <w:r w:rsidRPr="000A3E59">
              <w:rPr>
                <w:sz w:val="22"/>
                <w:szCs w:val="22"/>
              </w:rPr>
              <w:t>3. Luzatu gabe, Federazioko administrazio-zerbitzuek errekurtsoak jasotzen dituztenean, hauteskunde-batzordeari helaraziko dizkiote, jatorrizko espedientearekin, interesdunek aurkeztutako alegazioekin eta, hala balego, bere txostenarekin batera.</w:t>
            </w:r>
          </w:p>
        </w:tc>
        <w:tc>
          <w:tcPr>
            <w:tcW w:w="4621" w:type="dxa"/>
            <w:tcMar>
              <w:top w:w="0" w:type="dxa"/>
              <w:left w:w="108" w:type="dxa"/>
              <w:bottom w:w="0" w:type="dxa"/>
              <w:right w:w="108" w:type="dxa"/>
            </w:tcMar>
          </w:tcPr>
          <w:p w14:paraId="155C54F8" w14:textId="77777777" w:rsidR="001115C5" w:rsidRPr="000A3E59" w:rsidRDefault="00E4431C" w:rsidP="001115C5">
            <w:pPr>
              <w:widowControl/>
              <w:rPr>
                <w:sz w:val="22"/>
                <w:szCs w:val="22"/>
                <w:lang w:val="es-ES"/>
              </w:rPr>
            </w:pPr>
            <w:r w:rsidRPr="000A3E59">
              <w:rPr>
                <w:sz w:val="22"/>
                <w:szCs w:val="22"/>
                <w:lang w:val="es-ES"/>
              </w:rPr>
              <w:t>3. Sin mayor dilación, una vez recibido los recursos por los servicios administrativos de la Federación los elevarán a la Junta Electoral, junto con el expediente original, las alegaciones presentadas por los interesados, y su propio informe, si lo hubiere.</w:t>
            </w:r>
          </w:p>
        </w:tc>
      </w:tr>
    </w:tbl>
    <w:p w14:paraId="78434760" w14:textId="77777777" w:rsidR="008130B3" w:rsidRPr="000A3E59" w:rsidRDefault="008130B3" w:rsidP="008130B3">
      <w:pPr>
        <w:spacing w:line="276" w:lineRule="auto"/>
        <w:rPr>
          <w:b/>
          <w:sz w:val="22"/>
          <w:szCs w:val="22"/>
        </w:rPr>
      </w:pPr>
    </w:p>
    <w:sectPr w:rsidR="008130B3" w:rsidRPr="000A3E59">
      <w:footerReference w:type="default" r:id="rId13"/>
      <w:footerReference w:type="first" r:id="rId14"/>
      <w:pgSz w:w="11906" w:h="16838"/>
      <w:pgMar w:top="1440" w:right="1440" w:bottom="1440" w:left="1440" w:header="708" w:footer="708" w:gutter="0"/>
      <w:pgNumType w:start="1"/>
      <w:cols w:space="708"/>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A1654" w14:textId="77777777" w:rsidR="00614314" w:rsidRDefault="00614314">
      <w:pPr>
        <w:spacing w:line="240" w:lineRule="auto"/>
      </w:pPr>
      <w:r>
        <w:separator/>
      </w:r>
    </w:p>
  </w:endnote>
  <w:endnote w:type="continuationSeparator" w:id="0">
    <w:p w14:paraId="5035A91B" w14:textId="77777777" w:rsidR="00614314" w:rsidRDefault="006143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2EC25" w14:textId="77777777" w:rsidR="0009495A" w:rsidRDefault="00E4431C">
    <w:pPr>
      <w:pStyle w:val="Piedepgina"/>
      <w:jc w:val="right"/>
    </w:pPr>
    <w:r>
      <w:fldChar w:fldCharType="begin"/>
    </w:r>
    <w:r>
      <w:instrText>PAGE   \* MERGEFORMAT</w:instrText>
    </w:r>
    <w:r>
      <w:fldChar w:fldCharType="separate"/>
    </w:r>
    <w:r w:rsidR="006D6B42">
      <w:t>1</w:t>
    </w:r>
    <w:r>
      <w:fldChar w:fldCharType="end"/>
    </w:r>
  </w:p>
  <w:p w14:paraId="194A1D89" w14:textId="77777777" w:rsidR="0009495A" w:rsidRDefault="0009495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227E0" w14:textId="77777777" w:rsidR="0009495A" w:rsidRDefault="00E4431C">
    <w:pPr>
      <w:tabs>
        <w:tab w:val="center" w:pos="4513"/>
        <w:tab w:val="right" w:pos="9026"/>
      </w:tabs>
      <w:spacing w:line="240" w:lineRule="auto"/>
      <w:jc w:val="center"/>
      <w:rPr>
        <w:color w:val="000000"/>
      </w:rPr>
    </w:pPr>
    <w:r>
      <w:rPr>
        <w:color w:val="000000"/>
      </w:rPr>
      <w:fldChar w:fldCharType="begin"/>
    </w:r>
    <w:r>
      <w:rPr>
        <w:color w:val="000000"/>
      </w:rPr>
      <w:instrText>PAGE</w:instrText>
    </w:r>
    <w:r>
      <w:rPr>
        <w:color w:val="000000"/>
      </w:rPr>
      <w:fldChar w:fldCharType="end"/>
    </w:r>
  </w:p>
  <w:p w14:paraId="681077DE" w14:textId="77777777" w:rsidR="0009495A" w:rsidRDefault="0009495A">
    <w:pP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620E4" w14:textId="77777777" w:rsidR="00614314" w:rsidRDefault="00614314">
      <w:pPr>
        <w:spacing w:line="240" w:lineRule="auto"/>
      </w:pPr>
      <w:r>
        <w:separator/>
      </w:r>
    </w:p>
  </w:footnote>
  <w:footnote w:type="continuationSeparator" w:id="0">
    <w:p w14:paraId="47392A1E" w14:textId="77777777" w:rsidR="00614314" w:rsidRDefault="0061431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2E35"/>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4402CEE"/>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5B81F46"/>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05E8331E"/>
    <w:multiLevelType w:val="hybridMultilevel"/>
    <w:tmpl w:val="FFFFFFFF"/>
    <w:lvl w:ilvl="0" w:tplc="00000000">
      <w:start w:val="1"/>
      <w:numFmt w:val="lowerLetter"/>
      <w:lvlText w:val="%1)"/>
      <w:lvlJc w:val="left"/>
      <w:pPr>
        <w:ind w:left="2520" w:hanging="360"/>
      </w:pPr>
      <w:rPr>
        <w:rFonts w:cs="Times New Roman"/>
        <w:color w:val="FF0000"/>
      </w:rPr>
    </w:lvl>
    <w:lvl w:ilvl="1" w:tplc="00000001">
      <w:start w:val="1"/>
      <w:numFmt w:val="lowerLetter"/>
      <w:lvlText w:val="%2."/>
      <w:lvlJc w:val="left"/>
      <w:pPr>
        <w:ind w:left="3240" w:hanging="360"/>
      </w:pPr>
      <w:rPr>
        <w:rFonts w:cs="Times New Roman"/>
      </w:rPr>
    </w:lvl>
    <w:lvl w:ilvl="2" w:tplc="00000002">
      <w:start w:val="1"/>
      <w:numFmt w:val="lowerRoman"/>
      <w:lvlText w:val="%3."/>
      <w:lvlJc w:val="right"/>
      <w:pPr>
        <w:ind w:left="3960" w:hanging="180"/>
      </w:pPr>
      <w:rPr>
        <w:rFonts w:cs="Times New Roman"/>
      </w:rPr>
    </w:lvl>
    <w:lvl w:ilvl="3" w:tplc="00000003">
      <w:start w:val="1"/>
      <w:numFmt w:val="decimal"/>
      <w:lvlText w:val="%4."/>
      <w:lvlJc w:val="left"/>
      <w:pPr>
        <w:ind w:left="4680" w:hanging="360"/>
      </w:pPr>
      <w:rPr>
        <w:rFonts w:cs="Times New Roman"/>
      </w:rPr>
    </w:lvl>
    <w:lvl w:ilvl="4" w:tplc="00000004">
      <w:start w:val="1"/>
      <w:numFmt w:val="lowerLetter"/>
      <w:lvlText w:val="%5."/>
      <w:lvlJc w:val="left"/>
      <w:pPr>
        <w:ind w:left="5400" w:hanging="360"/>
      </w:pPr>
      <w:rPr>
        <w:rFonts w:cs="Times New Roman"/>
      </w:rPr>
    </w:lvl>
    <w:lvl w:ilvl="5" w:tplc="00000005">
      <w:start w:val="1"/>
      <w:numFmt w:val="lowerRoman"/>
      <w:lvlText w:val="%6."/>
      <w:lvlJc w:val="right"/>
      <w:pPr>
        <w:ind w:left="6120" w:hanging="180"/>
      </w:pPr>
      <w:rPr>
        <w:rFonts w:cs="Times New Roman"/>
      </w:rPr>
    </w:lvl>
    <w:lvl w:ilvl="6" w:tplc="00000006">
      <w:start w:val="1"/>
      <w:numFmt w:val="decimal"/>
      <w:lvlText w:val="%7."/>
      <w:lvlJc w:val="left"/>
      <w:pPr>
        <w:ind w:left="6840" w:hanging="360"/>
      </w:pPr>
      <w:rPr>
        <w:rFonts w:cs="Times New Roman"/>
      </w:rPr>
    </w:lvl>
    <w:lvl w:ilvl="7" w:tplc="00000007">
      <w:start w:val="1"/>
      <w:numFmt w:val="lowerLetter"/>
      <w:lvlText w:val="%8."/>
      <w:lvlJc w:val="left"/>
      <w:pPr>
        <w:ind w:left="7560" w:hanging="360"/>
      </w:pPr>
      <w:rPr>
        <w:rFonts w:cs="Times New Roman"/>
      </w:rPr>
    </w:lvl>
    <w:lvl w:ilvl="8" w:tplc="00000008">
      <w:start w:val="1"/>
      <w:numFmt w:val="lowerRoman"/>
      <w:lvlText w:val="%9."/>
      <w:lvlJc w:val="right"/>
      <w:pPr>
        <w:ind w:left="8280" w:hanging="180"/>
      </w:pPr>
      <w:rPr>
        <w:rFonts w:cs="Times New Roman"/>
      </w:rPr>
    </w:lvl>
  </w:abstractNum>
  <w:abstractNum w:abstractNumId="4" w15:restartNumberingAfterBreak="0">
    <w:nsid w:val="07F209C6"/>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08AE2215"/>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0EB60BC0"/>
    <w:multiLevelType w:val="multilevel"/>
    <w:tmpl w:val="FFFFFFFF"/>
    <w:lvl w:ilvl="0">
      <w:start w:val="1"/>
      <w:numFmt w:val="decimal"/>
      <w:lvlText w:val="%1."/>
      <w:lvlJc w:val="left"/>
      <w:pPr>
        <w:ind w:left="960" w:hanging="360"/>
      </w:pPr>
      <w:rPr>
        <w:rFonts w:cs="Times New Roman"/>
      </w:rPr>
    </w:lvl>
    <w:lvl w:ilvl="1">
      <w:start w:val="1"/>
      <w:numFmt w:val="lowerLetter"/>
      <w:lvlText w:val="%2."/>
      <w:lvlJc w:val="left"/>
      <w:pPr>
        <w:ind w:left="1680" w:hanging="360"/>
      </w:pPr>
      <w:rPr>
        <w:rFonts w:cs="Times New Roman"/>
      </w:rPr>
    </w:lvl>
    <w:lvl w:ilvl="2">
      <w:start w:val="1"/>
      <w:numFmt w:val="lowerRoman"/>
      <w:lvlText w:val="%3."/>
      <w:lvlJc w:val="right"/>
      <w:pPr>
        <w:ind w:left="2400" w:hanging="180"/>
      </w:pPr>
      <w:rPr>
        <w:rFonts w:cs="Times New Roman"/>
      </w:rPr>
    </w:lvl>
    <w:lvl w:ilvl="3">
      <w:start w:val="1"/>
      <w:numFmt w:val="decimal"/>
      <w:lvlText w:val="%4."/>
      <w:lvlJc w:val="left"/>
      <w:pPr>
        <w:ind w:left="3120" w:hanging="360"/>
      </w:pPr>
      <w:rPr>
        <w:rFonts w:cs="Times New Roman"/>
      </w:rPr>
    </w:lvl>
    <w:lvl w:ilvl="4">
      <w:start w:val="1"/>
      <w:numFmt w:val="lowerLetter"/>
      <w:lvlText w:val="%5."/>
      <w:lvlJc w:val="left"/>
      <w:pPr>
        <w:ind w:left="3840" w:hanging="360"/>
      </w:pPr>
      <w:rPr>
        <w:rFonts w:cs="Times New Roman"/>
      </w:rPr>
    </w:lvl>
    <w:lvl w:ilvl="5">
      <w:start w:val="1"/>
      <w:numFmt w:val="lowerRoman"/>
      <w:lvlText w:val="%6."/>
      <w:lvlJc w:val="right"/>
      <w:pPr>
        <w:ind w:left="4560" w:hanging="180"/>
      </w:pPr>
      <w:rPr>
        <w:rFonts w:cs="Times New Roman"/>
      </w:rPr>
    </w:lvl>
    <w:lvl w:ilvl="6">
      <w:start w:val="1"/>
      <w:numFmt w:val="decimal"/>
      <w:lvlText w:val="%7."/>
      <w:lvlJc w:val="left"/>
      <w:pPr>
        <w:ind w:left="5280" w:hanging="360"/>
      </w:pPr>
      <w:rPr>
        <w:rFonts w:cs="Times New Roman"/>
      </w:rPr>
    </w:lvl>
    <w:lvl w:ilvl="7">
      <w:start w:val="1"/>
      <w:numFmt w:val="lowerLetter"/>
      <w:lvlText w:val="%8."/>
      <w:lvlJc w:val="left"/>
      <w:pPr>
        <w:ind w:left="6000" w:hanging="360"/>
      </w:pPr>
      <w:rPr>
        <w:rFonts w:cs="Times New Roman"/>
      </w:rPr>
    </w:lvl>
    <w:lvl w:ilvl="8">
      <w:start w:val="1"/>
      <w:numFmt w:val="lowerRoman"/>
      <w:lvlText w:val="%9."/>
      <w:lvlJc w:val="right"/>
      <w:pPr>
        <w:ind w:left="6720" w:hanging="180"/>
      </w:pPr>
      <w:rPr>
        <w:rFonts w:cs="Times New Roman"/>
      </w:rPr>
    </w:lvl>
  </w:abstractNum>
  <w:abstractNum w:abstractNumId="7" w15:restartNumberingAfterBreak="0">
    <w:nsid w:val="10635CAF"/>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12F629CB"/>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153E0D49"/>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1DB6732E"/>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1F786919"/>
    <w:multiLevelType w:val="multilevel"/>
    <w:tmpl w:val="FFFFFFFF"/>
    <w:lvl w:ilvl="0">
      <w:start w:val="1"/>
      <w:numFmt w:val="decimal"/>
      <w:lvlText w:val="%1."/>
      <w:lvlJc w:val="left"/>
      <w:pPr>
        <w:ind w:left="960" w:hanging="360"/>
      </w:pPr>
      <w:rPr>
        <w:rFonts w:cs="Times New Roman"/>
      </w:rPr>
    </w:lvl>
    <w:lvl w:ilvl="1">
      <w:start w:val="1"/>
      <w:numFmt w:val="lowerLetter"/>
      <w:lvlText w:val="%2."/>
      <w:lvlJc w:val="left"/>
      <w:pPr>
        <w:ind w:left="1680" w:hanging="360"/>
      </w:pPr>
      <w:rPr>
        <w:rFonts w:cs="Times New Roman"/>
      </w:rPr>
    </w:lvl>
    <w:lvl w:ilvl="2">
      <w:start w:val="1"/>
      <w:numFmt w:val="lowerRoman"/>
      <w:lvlText w:val="%3."/>
      <w:lvlJc w:val="right"/>
      <w:pPr>
        <w:ind w:left="2400" w:hanging="180"/>
      </w:pPr>
      <w:rPr>
        <w:rFonts w:cs="Times New Roman"/>
      </w:rPr>
    </w:lvl>
    <w:lvl w:ilvl="3">
      <w:start w:val="1"/>
      <w:numFmt w:val="decimal"/>
      <w:lvlText w:val="%4."/>
      <w:lvlJc w:val="left"/>
      <w:pPr>
        <w:ind w:left="3120" w:hanging="360"/>
      </w:pPr>
      <w:rPr>
        <w:rFonts w:cs="Times New Roman"/>
      </w:rPr>
    </w:lvl>
    <w:lvl w:ilvl="4">
      <w:start w:val="1"/>
      <w:numFmt w:val="lowerLetter"/>
      <w:lvlText w:val="%5."/>
      <w:lvlJc w:val="left"/>
      <w:pPr>
        <w:ind w:left="3840" w:hanging="360"/>
      </w:pPr>
      <w:rPr>
        <w:rFonts w:cs="Times New Roman"/>
      </w:rPr>
    </w:lvl>
    <w:lvl w:ilvl="5">
      <w:start w:val="1"/>
      <w:numFmt w:val="lowerRoman"/>
      <w:lvlText w:val="%6."/>
      <w:lvlJc w:val="right"/>
      <w:pPr>
        <w:ind w:left="4560" w:hanging="180"/>
      </w:pPr>
      <w:rPr>
        <w:rFonts w:cs="Times New Roman"/>
      </w:rPr>
    </w:lvl>
    <w:lvl w:ilvl="6">
      <w:start w:val="1"/>
      <w:numFmt w:val="decimal"/>
      <w:lvlText w:val="%7."/>
      <w:lvlJc w:val="left"/>
      <w:pPr>
        <w:ind w:left="5280" w:hanging="360"/>
      </w:pPr>
      <w:rPr>
        <w:rFonts w:cs="Times New Roman"/>
      </w:rPr>
    </w:lvl>
    <w:lvl w:ilvl="7">
      <w:start w:val="1"/>
      <w:numFmt w:val="lowerLetter"/>
      <w:lvlText w:val="%8."/>
      <w:lvlJc w:val="left"/>
      <w:pPr>
        <w:ind w:left="6000" w:hanging="360"/>
      </w:pPr>
      <w:rPr>
        <w:rFonts w:cs="Times New Roman"/>
      </w:rPr>
    </w:lvl>
    <w:lvl w:ilvl="8">
      <w:start w:val="1"/>
      <w:numFmt w:val="lowerRoman"/>
      <w:lvlText w:val="%9."/>
      <w:lvlJc w:val="right"/>
      <w:pPr>
        <w:ind w:left="6720" w:hanging="180"/>
      </w:pPr>
      <w:rPr>
        <w:rFonts w:cs="Times New Roman"/>
      </w:rPr>
    </w:lvl>
  </w:abstractNum>
  <w:abstractNum w:abstractNumId="12" w15:restartNumberingAfterBreak="0">
    <w:nsid w:val="1FE720CA"/>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22E56FA0"/>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2348295B"/>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25782967"/>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25A73A10"/>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27EC4909"/>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29C46EDD"/>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2C2C623E"/>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2CBD1586"/>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2E134B74"/>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2FBD17C8"/>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322B666D"/>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337B45B6"/>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377071F5"/>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397E4FFB"/>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3BAE4349"/>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44037153"/>
    <w:multiLevelType w:val="hybridMultilevel"/>
    <w:tmpl w:val="FFFFFFFF"/>
    <w:lvl w:ilvl="0" w:tplc="00000000">
      <w:start w:val="1"/>
      <w:numFmt w:val="lowerLetter"/>
      <w:lvlText w:val="%1)"/>
      <w:lvlJc w:val="left"/>
      <w:pPr>
        <w:ind w:left="1637" w:hanging="360"/>
      </w:pPr>
      <w:rPr>
        <w:rFonts w:cs="Times New Roman"/>
        <w:color w:val="000000"/>
      </w:rPr>
    </w:lvl>
    <w:lvl w:ilvl="1" w:tplc="00000001">
      <w:start w:val="1"/>
      <w:numFmt w:val="lowerLetter"/>
      <w:lvlText w:val="%2."/>
      <w:lvlJc w:val="left"/>
      <w:pPr>
        <w:ind w:left="2357" w:hanging="360"/>
      </w:pPr>
      <w:rPr>
        <w:rFonts w:cs="Times New Roman"/>
      </w:rPr>
    </w:lvl>
    <w:lvl w:ilvl="2" w:tplc="00000002">
      <w:start w:val="1"/>
      <w:numFmt w:val="lowerRoman"/>
      <w:lvlText w:val="%3."/>
      <w:lvlJc w:val="right"/>
      <w:pPr>
        <w:ind w:left="3077" w:hanging="180"/>
      </w:pPr>
      <w:rPr>
        <w:rFonts w:cs="Times New Roman"/>
      </w:rPr>
    </w:lvl>
    <w:lvl w:ilvl="3" w:tplc="00000003">
      <w:start w:val="1"/>
      <w:numFmt w:val="decimal"/>
      <w:lvlText w:val="%4."/>
      <w:lvlJc w:val="left"/>
      <w:pPr>
        <w:ind w:left="3797" w:hanging="360"/>
      </w:pPr>
      <w:rPr>
        <w:rFonts w:cs="Times New Roman"/>
      </w:rPr>
    </w:lvl>
    <w:lvl w:ilvl="4" w:tplc="00000004">
      <w:start w:val="1"/>
      <w:numFmt w:val="lowerLetter"/>
      <w:lvlText w:val="%5."/>
      <w:lvlJc w:val="left"/>
      <w:pPr>
        <w:ind w:left="4517" w:hanging="360"/>
      </w:pPr>
      <w:rPr>
        <w:rFonts w:cs="Times New Roman"/>
      </w:rPr>
    </w:lvl>
    <w:lvl w:ilvl="5" w:tplc="00000005">
      <w:start w:val="1"/>
      <w:numFmt w:val="lowerRoman"/>
      <w:lvlText w:val="%6."/>
      <w:lvlJc w:val="right"/>
      <w:pPr>
        <w:ind w:left="5237" w:hanging="180"/>
      </w:pPr>
      <w:rPr>
        <w:rFonts w:cs="Times New Roman"/>
      </w:rPr>
    </w:lvl>
    <w:lvl w:ilvl="6" w:tplc="00000006">
      <w:start w:val="1"/>
      <w:numFmt w:val="decimal"/>
      <w:lvlText w:val="%7."/>
      <w:lvlJc w:val="left"/>
      <w:pPr>
        <w:ind w:left="5957" w:hanging="360"/>
      </w:pPr>
      <w:rPr>
        <w:rFonts w:cs="Times New Roman"/>
      </w:rPr>
    </w:lvl>
    <w:lvl w:ilvl="7" w:tplc="00000007">
      <w:start w:val="1"/>
      <w:numFmt w:val="lowerLetter"/>
      <w:lvlText w:val="%8."/>
      <w:lvlJc w:val="left"/>
      <w:pPr>
        <w:ind w:left="6677" w:hanging="360"/>
      </w:pPr>
      <w:rPr>
        <w:rFonts w:cs="Times New Roman"/>
      </w:rPr>
    </w:lvl>
    <w:lvl w:ilvl="8" w:tplc="00000008">
      <w:start w:val="1"/>
      <w:numFmt w:val="lowerRoman"/>
      <w:lvlText w:val="%9."/>
      <w:lvlJc w:val="right"/>
      <w:pPr>
        <w:ind w:left="7397" w:hanging="180"/>
      </w:pPr>
      <w:rPr>
        <w:rFonts w:cs="Times New Roman"/>
      </w:rPr>
    </w:lvl>
  </w:abstractNum>
  <w:abstractNum w:abstractNumId="29" w15:restartNumberingAfterBreak="0">
    <w:nsid w:val="462D66C4"/>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47F546F7"/>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52373C46"/>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54811F93"/>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15:restartNumberingAfterBreak="0">
    <w:nsid w:val="54992F67"/>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54AA4A44"/>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54E768E6"/>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15:restartNumberingAfterBreak="0">
    <w:nsid w:val="55776B8A"/>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15:restartNumberingAfterBreak="0">
    <w:nsid w:val="57BF091C"/>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8" w15:restartNumberingAfterBreak="0">
    <w:nsid w:val="59CC36E2"/>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9" w15:restartNumberingAfterBreak="0">
    <w:nsid w:val="59E161AE"/>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0" w15:restartNumberingAfterBreak="0">
    <w:nsid w:val="617C19C6"/>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1" w15:restartNumberingAfterBreak="0">
    <w:nsid w:val="635E5618"/>
    <w:multiLevelType w:val="multilevel"/>
    <w:tmpl w:val="FFFFFFFF"/>
    <w:lvl w:ilvl="0">
      <w:start w:val="1"/>
      <w:numFmt w:val="decimal"/>
      <w:lvlText w:val="%1."/>
      <w:lvlJc w:val="left"/>
      <w:pPr>
        <w:ind w:left="960" w:hanging="360"/>
      </w:pPr>
      <w:rPr>
        <w:rFonts w:cs="Times New Roman"/>
      </w:rPr>
    </w:lvl>
    <w:lvl w:ilvl="1">
      <w:start w:val="1"/>
      <w:numFmt w:val="lowerLetter"/>
      <w:lvlText w:val="%2."/>
      <w:lvlJc w:val="left"/>
      <w:pPr>
        <w:ind w:left="1680" w:hanging="360"/>
      </w:pPr>
      <w:rPr>
        <w:rFonts w:cs="Times New Roman"/>
      </w:rPr>
    </w:lvl>
    <w:lvl w:ilvl="2">
      <w:start w:val="1"/>
      <w:numFmt w:val="lowerRoman"/>
      <w:lvlText w:val="%3."/>
      <w:lvlJc w:val="right"/>
      <w:pPr>
        <w:ind w:left="2400" w:hanging="180"/>
      </w:pPr>
      <w:rPr>
        <w:rFonts w:cs="Times New Roman"/>
      </w:rPr>
    </w:lvl>
    <w:lvl w:ilvl="3">
      <w:start w:val="1"/>
      <w:numFmt w:val="decimal"/>
      <w:lvlText w:val="%4."/>
      <w:lvlJc w:val="left"/>
      <w:pPr>
        <w:ind w:left="3120" w:hanging="360"/>
      </w:pPr>
      <w:rPr>
        <w:rFonts w:cs="Times New Roman"/>
      </w:rPr>
    </w:lvl>
    <w:lvl w:ilvl="4">
      <w:start w:val="1"/>
      <w:numFmt w:val="lowerLetter"/>
      <w:lvlText w:val="%5."/>
      <w:lvlJc w:val="left"/>
      <w:pPr>
        <w:ind w:left="3840" w:hanging="360"/>
      </w:pPr>
      <w:rPr>
        <w:rFonts w:cs="Times New Roman"/>
      </w:rPr>
    </w:lvl>
    <w:lvl w:ilvl="5">
      <w:start w:val="1"/>
      <w:numFmt w:val="lowerRoman"/>
      <w:lvlText w:val="%6."/>
      <w:lvlJc w:val="right"/>
      <w:pPr>
        <w:ind w:left="4560" w:hanging="180"/>
      </w:pPr>
      <w:rPr>
        <w:rFonts w:cs="Times New Roman"/>
      </w:rPr>
    </w:lvl>
    <w:lvl w:ilvl="6">
      <w:start w:val="1"/>
      <w:numFmt w:val="decimal"/>
      <w:lvlText w:val="%7."/>
      <w:lvlJc w:val="left"/>
      <w:pPr>
        <w:ind w:left="5280" w:hanging="360"/>
      </w:pPr>
      <w:rPr>
        <w:rFonts w:cs="Times New Roman"/>
      </w:rPr>
    </w:lvl>
    <w:lvl w:ilvl="7">
      <w:start w:val="1"/>
      <w:numFmt w:val="lowerLetter"/>
      <w:lvlText w:val="%8."/>
      <w:lvlJc w:val="left"/>
      <w:pPr>
        <w:ind w:left="6000" w:hanging="360"/>
      </w:pPr>
      <w:rPr>
        <w:rFonts w:cs="Times New Roman"/>
      </w:rPr>
    </w:lvl>
    <w:lvl w:ilvl="8">
      <w:start w:val="1"/>
      <w:numFmt w:val="lowerRoman"/>
      <w:lvlText w:val="%9."/>
      <w:lvlJc w:val="right"/>
      <w:pPr>
        <w:ind w:left="6720" w:hanging="180"/>
      </w:pPr>
      <w:rPr>
        <w:rFonts w:cs="Times New Roman"/>
      </w:rPr>
    </w:lvl>
  </w:abstractNum>
  <w:abstractNum w:abstractNumId="42" w15:restartNumberingAfterBreak="0">
    <w:nsid w:val="6B1B40A5"/>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3" w15:restartNumberingAfterBreak="0">
    <w:nsid w:val="6DA22810"/>
    <w:multiLevelType w:val="multilevel"/>
    <w:tmpl w:val="FFFFFFFF"/>
    <w:lvl w:ilvl="0">
      <w:start w:val="1"/>
      <w:numFmt w:val="decimal"/>
      <w:lvlText w:val="%1."/>
      <w:lvlJc w:val="left"/>
      <w:pPr>
        <w:ind w:left="720" w:hanging="360"/>
      </w:pPr>
      <w:rPr>
        <w:rFonts w:cs="Times New Roman"/>
        <w:b w:val="0"/>
        <w:i w:val="0"/>
        <w:color w:val="000000"/>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4" w15:restartNumberingAfterBreak="0">
    <w:nsid w:val="75033CCA"/>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5" w15:restartNumberingAfterBreak="0">
    <w:nsid w:val="76351D5F"/>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6" w15:restartNumberingAfterBreak="0">
    <w:nsid w:val="799F19A9"/>
    <w:multiLevelType w:val="multilevel"/>
    <w:tmpl w:val="FFFFFFFF"/>
    <w:lvl w:ilvl="0">
      <w:start w:val="1"/>
      <w:numFmt w:val="decimal"/>
      <w:lvlText w:val="%1."/>
      <w:lvlJc w:val="left"/>
      <w:pPr>
        <w:ind w:left="960" w:hanging="360"/>
      </w:pPr>
      <w:rPr>
        <w:rFonts w:cs="Times New Roman"/>
      </w:rPr>
    </w:lvl>
    <w:lvl w:ilvl="1">
      <w:start w:val="1"/>
      <w:numFmt w:val="lowerLetter"/>
      <w:lvlText w:val="%2."/>
      <w:lvlJc w:val="left"/>
      <w:pPr>
        <w:ind w:left="1680" w:hanging="360"/>
      </w:pPr>
      <w:rPr>
        <w:rFonts w:cs="Times New Roman"/>
      </w:rPr>
    </w:lvl>
    <w:lvl w:ilvl="2">
      <w:start w:val="1"/>
      <w:numFmt w:val="lowerRoman"/>
      <w:lvlText w:val="%3."/>
      <w:lvlJc w:val="right"/>
      <w:pPr>
        <w:ind w:left="2400" w:hanging="180"/>
      </w:pPr>
      <w:rPr>
        <w:rFonts w:cs="Times New Roman"/>
      </w:rPr>
    </w:lvl>
    <w:lvl w:ilvl="3">
      <w:start w:val="1"/>
      <w:numFmt w:val="decimal"/>
      <w:lvlText w:val="%4."/>
      <w:lvlJc w:val="left"/>
      <w:pPr>
        <w:ind w:left="3120" w:hanging="360"/>
      </w:pPr>
      <w:rPr>
        <w:rFonts w:cs="Times New Roman"/>
      </w:rPr>
    </w:lvl>
    <w:lvl w:ilvl="4">
      <w:start w:val="1"/>
      <w:numFmt w:val="lowerLetter"/>
      <w:lvlText w:val="%5."/>
      <w:lvlJc w:val="left"/>
      <w:pPr>
        <w:ind w:left="3840" w:hanging="360"/>
      </w:pPr>
      <w:rPr>
        <w:rFonts w:cs="Times New Roman"/>
      </w:rPr>
    </w:lvl>
    <w:lvl w:ilvl="5">
      <w:start w:val="1"/>
      <w:numFmt w:val="lowerRoman"/>
      <w:lvlText w:val="%6."/>
      <w:lvlJc w:val="right"/>
      <w:pPr>
        <w:ind w:left="4560" w:hanging="180"/>
      </w:pPr>
      <w:rPr>
        <w:rFonts w:cs="Times New Roman"/>
      </w:rPr>
    </w:lvl>
    <w:lvl w:ilvl="6">
      <w:start w:val="1"/>
      <w:numFmt w:val="decimal"/>
      <w:lvlText w:val="%7."/>
      <w:lvlJc w:val="left"/>
      <w:pPr>
        <w:ind w:left="5280" w:hanging="360"/>
      </w:pPr>
      <w:rPr>
        <w:rFonts w:cs="Times New Roman"/>
      </w:rPr>
    </w:lvl>
    <w:lvl w:ilvl="7">
      <w:start w:val="1"/>
      <w:numFmt w:val="lowerLetter"/>
      <w:lvlText w:val="%8."/>
      <w:lvlJc w:val="left"/>
      <w:pPr>
        <w:ind w:left="6000" w:hanging="360"/>
      </w:pPr>
      <w:rPr>
        <w:rFonts w:cs="Times New Roman"/>
      </w:rPr>
    </w:lvl>
    <w:lvl w:ilvl="8">
      <w:start w:val="1"/>
      <w:numFmt w:val="lowerRoman"/>
      <w:lvlText w:val="%9."/>
      <w:lvlJc w:val="right"/>
      <w:pPr>
        <w:ind w:left="6720" w:hanging="180"/>
      </w:pPr>
      <w:rPr>
        <w:rFonts w:cs="Times New Roman"/>
      </w:rPr>
    </w:lvl>
  </w:abstractNum>
  <w:abstractNum w:abstractNumId="47" w15:restartNumberingAfterBreak="0">
    <w:nsid w:val="7AE91658"/>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8" w15:restartNumberingAfterBreak="0">
    <w:nsid w:val="7C5C18BC"/>
    <w:multiLevelType w:val="multilevel"/>
    <w:tmpl w:val="FFFFFFFF"/>
    <w:lvl w:ilvl="0">
      <w:start w:val="1"/>
      <w:numFmt w:val="lowerLetter"/>
      <w:lvlText w:val="%1)"/>
      <w:lvlJc w:val="left"/>
      <w:pPr>
        <w:ind w:left="720" w:hanging="360"/>
      </w:pPr>
      <w:rPr>
        <w:rFonts w:ascii="Times New Roman" w:hAnsi="Times New Roman" w:cs="Times New Roman"/>
        <w:b w:val="0"/>
        <w:i w:val="0"/>
        <w:color w:val="000000"/>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9" w15:restartNumberingAfterBreak="0">
    <w:nsid w:val="7CEE0420"/>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80721801">
    <w:abstractNumId w:val="43"/>
  </w:num>
  <w:num w:numId="2" w16cid:durableId="1848784109">
    <w:abstractNumId w:val="23"/>
  </w:num>
  <w:num w:numId="3" w16cid:durableId="356465881">
    <w:abstractNumId w:val="26"/>
  </w:num>
  <w:num w:numId="4" w16cid:durableId="216430872">
    <w:abstractNumId w:val="22"/>
  </w:num>
  <w:num w:numId="5" w16cid:durableId="1506745087">
    <w:abstractNumId w:val="49"/>
  </w:num>
  <w:num w:numId="6" w16cid:durableId="1630864008">
    <w:abstractNumId w:val="20"/>
  </w:num>
  <w:num w:numId="7" w16cid:durableId="1439065654">
    <w:abstractNumId w:val="4"/>
  </w:num>
  <w:num w:numId="8" w16cid:durableId="1975255363">
    <w:abstractNumId w:val="27"/>
  </w:num>
  <w:num w:numId="9" w16cid:durableId="462191638">
    <w:abstractNumId w:val="37"/>
  </w:num>
  <w:num w:numId="10" w16cid:durableId="529300827">
    <w:abstractNumId w:val="34"/>
  </w:num>
  <w:num w:numId="11" w16cid:durableId="1796026536">
    <w:abstractNumId w:val="17"/>
  </w:num>
  <w:num w:numId="12" w16cid:durableId="1389500752">
    <w:abstractNumId w:val="12"/>
  </w:num>
  <w:num w:numId="13" w16cid:durableId="1063603999">
    <w:abstractNumId w:val="38"/>
  </w:num>
  <w:num w:numId="14" w16cid:durableId="828441258">
    <w:abstractNumId w:val="31"/>
  </w:num>
  <w:num w:numId="15" w16cid:durableId="1960187348">
    <w:abstractNumId w:val="7"/>
  </w:num>
  <w:num w:numId="16" w16cid:durableId="141777626">
    <w:abstractNumId w:val="1"/>
  </w:num>
  <w:num w:numId="17" w16cid:durableId="333840744">
    <w:abstractNumId w:val="46"/>
  </w:num>
  <w:num w:numId="18" w16cid:durableId="355036722">
    <w:abstractNumId w:val="15"/>
  </w:num>
  <w:num w:numId="19" w16cid:durableId="930624511">
    <w:abstractNumId w:val="35"/>
  </w:num>
  <w:num w:numId="20" w16cid:durableId="1969585852">
    <w:abstractNumId w:val="39"/>
  </w:num>
  <w:num w:numId="21" w16cid:durableId="1362434093">
    <w:abstractNumId w:val="25"/>
  </w:num>
  <w:num w:numId="22" w16cid:durableId="442195185">
    <w:abstractNumId w:val="5"/>
  </w:num>
  <w:num w:numId="23" w16cid:durableId="1266303890">
    <w:abstractNumId w:val="45"/>
  </w:num>
  <w:num w:numId="24" w16cid:durableId="1965891883">
    <w:abstractNumId w:val="47"/>
  </w:num>
  <w:num w:numId="25" w16cid:durableId="817841952">
    <w:abstractNumId w:val="29"/>
  </w:num>
  <w:num w:numId="26" w16cid:durableId="1760712833">
    <w:abstractNumId w:val="14"/>
  </w:num>
  <w:num w:numId="27" w16cid:durableId="417217697">
    <w:abstractNumId w:val="11"/>
  </w:num>
  <w:num w:numId="28" w16cid:durableId="466315679">
    <w:abstractNumId w:val="44"/>
  </w:num>
  <w:num w:numId="29" w16cid:durableId="934242915">
    <w:abstractNumId w:val="30"/>
  </w:num>
  <w:num w:numId="30" w16cid:durableId="325204677">
    <w:abstractNumId w:val="10"/>
  </w:num>
  <w:num w:numId="31" w16cid:durableId="1238856645">
    <w:abstractNumId w:val="9"/>
  </w:num>
  <w:num w:numId="32" w16cid:durableId="284822212">
    <w:abstractNumId w:val="42"/>
  </w:num>
  <w:num w:numId="33" w16cid:durableId="753891298">
    <w:abstractNumId w:val="32"/>
  </w:num>
  <w:num w:numId="34" w16cid:durableId="1851529325">
    <w:abstractNumId w:val="18"/>
  </w:num>
  <w:num w:numId="35" w16cid:durableId="1418358243">
    <w:abstractNumId w:val="36"/>
  </w:num>
  <w:num w:numId="36" w16cid:durableId="2143880031">
    <w:abstractNumId w:val="13"/>
  </w:num>
  <w:num w:numId="37" w16cid:durableId="257913096">
    <w:abstractNumId w:val="21"/>
  </w:num>
  <w:num w:numId="38" w16cid:durableId="20402054">
    <w:abstractNumId w:val="6"/>
  </w:num>
  <w:num w:numId="39" w16cid:durableId="518011683">
    <w:abstractNumId w:val="16"/>
  </w:num>
  <w:num w:numId="40" w16cid:durableId="2058046773">
    <w:abstractNumId w:val="19"/>
  </w:num>
  <w:num w:numId="41" w16cid:durableId="662784319">
    <w:abstractNumId w:val="0"/>
  </w:num>
  <w:num w:numId="42" w16cid:durableId="888614004">
    <w:abstractNumId w:val="8"/>
  </w:num>
  <w:num w:numId="43" w16cid:durableId="615019428">
    <w:abstractNumId w:val="24"/>
  </w:num>
  <w:num w:numId="44" w16cid:durableId="728849526">
    <w:abstractNumId w:val="48"/>
  </w:num>
  <w:num w:numId="45" w16cid:durableId="1381398076">
    <w:abstractNumId w:val="33"/>
  </w:num>
  <w:num w:numId="46" w16cid:durableId="1007947584">
    <w:abstractNumId w:val="2"/>
  </w:num>
  <w:num w:numId="47" w16cid:durableId="1000163056">
    <w:abstractNumId w:val="40"/>
  </w:num>
  <w:num w:numId="48" w16cid:durableId="924071149">
    <w:abstractNumId w:val="3"/>
  </w:num>
  <w:num w:numId="49" w16cid:durableId="578902809">
    <w:abstractNumId w:val="28"/>
  </w:num>
  <w:num w:numId="50" w16cid:durableId="19577245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F34C78"/>
    <w:rsid w:val="000379EF"/>
    <w:rsid w:val="00041FFE"/>
    <w:rsid w:val="00045F62"/>
    <w:rsid w:val="00053FEF"/>
    <w:rsid w:val="00063A89"/>
    <w:rsid w:val="00064A92"/>
    <w:rsid w:val="00075445"/>
    <w:rsid w:val="000763FE"/>
    <w:rsid w:val="00081D12"/>
    <w:rsid w:val="00087C5C"/>
    <w:rsid w:val="00087CD9"/>
    <w:rsid w:val="000941C2"/>
    <w:rsid w:val="0009495A"/>
    <w:rsid w:val="000A3E59"/>
    <w:rsid w:val="000B1FE5"/>
    <w:rsid w:val="000B5C17"/>
    <w:rsid w:val="00105861"/>
    <w:rsid w:val="00110FAE"/>
    <w:rsid w:val="001115C5"/>
    <w:rsid w:val="001264D0"/>
    <w:rsid w:val="002864C0"/>
    <w:rsid w:val="002C6F20"/>
    <w:rsid w:val="002D1CD1"/>
    <w:rsid w:val="002E1E68"/>
    <w:rsid w:val="00345FA2"/>
    <w:rsid w:val="003545BF"/>
    <w:rsid w:val="003621A6"/>
    <w:rsid w:val="0036354A"/>
    <w:rsid w:val="00365B4E"/>
    <w:rsid w:val="00367DDD"/>
    <w:rsid w:val="003758D3"/>
    <w:rsid w:val="003A6291"/>
    <w:rsid w:val="00401356"/>
    <w:rsid w:val="00405CBD"/>
    <w:rsid w:val="004A0DAD"/>
    <w:rsid w:val="004D42D0"/>
    <w:rsid w:val="005048C2"/>
    <w:rsid w:val="005231EC"/>
    <w:rsid w:val="00541472"/>
    <w:rsid w:val="00566B7E"/>
    <w:rsid w:val="005935D1"/>
    <w:rsid w:val="005B309E"/>
    <w:rsid w:val="005D429B"/>
    <w:rsid w:val="005E51B1"/>
    <w:rsid w:val="0060197B"/>
    <w:rsid w:val="0060711A"/>
    <w:rsid w:val="00614314"/>
    <w:rsid w:val="006668BB"/>
    <w:rsid w:val="00672236"/>
    <w:rsid w:val="00675662"/>
    <w:rsid w:val="00676E8A"/>
    <w:rsid w:val="00680E82"/>
    <w:rsid w:val="00681C0F"/>
    <w:rsid w:val="006D6B42"/>
    <w:rsid w:val="006F157B"/>
    <w:rsid w:val="007661D8"/>
    <w:rsid w:val="007C1E2D"/>
    <w:rsid w:val="007C476A"/>
    <w:rsid w:val="0081082D"/>
    <w:rsid w:val="0081119C"/>
    <w:rsid w:val="008130B3"/>
    <w:rsid w:val="008437ED"/>
    <w:rsid w:val="00856B04"/>
    <w:rsid w:val="00880654"/>
    <w:rsid w:val="008A7272"/>
    <w:rsid w:val="008A760C"/>
    <w:rsid w:val="008C4276"/>
    <w:rsid w:val="00936189"/>
    <w:rsid w:val="00941873"/>
    <w:rsid w:val="00951FCE"/>
    <w:rsid w:val="009766A5"/>
    <w:rsid w:val="009776C8"/>
    <w:rsid w:val="00993CDB"/>
    <w:rsid w:val="009D56B2"/>
    <w:rsid w:val="00A00106"/>
    <w:rsid w:val="00A44369"/>
    <w:rsid w:val="00A80EF9"/>
    <w:rsid w:val="00A836B1"/>
    <w:rsid w:val="00A8720E"/>
    <w:rsid w:val="00A9016D"/>
    <w:rsid w:val="00A9190A"/>
    <w:rsid w:val="00AC05A5"/>
    <w:rsid w:val="00AC0B53"/>
    <w:rsid w:val="00AE3391"/>
    <w:rsid w:val="00B05963"/>
    <w:rsid w:val="00B37667"/>
    <w:rsid w:val="00BA6D17"/>
    <w:rsid w:val="00BF4CC8"/>
    <w:rsid w:val="00C171AE"/>
    <w:rsid w:val="00C72000"/>
    <w:rsid w:val="00CE4804"/>
    <w:rsid w:val="00CF11D2"/>
    <w:rsid w:val="00D5567A"/>
    <w:rsid w:val="00D573A9"/>
    <w:rsid w:val="00D91ACC"/>
    <w:rsid w:val="00DA7634"/>
    <w:rsid w:val="00DC0347"/>
    <w:rsid w:val="00DC4479"/>
    <w:rsid w:val="00DF5825"/>
    <w:rsid w:val="00E23B3A"/>
    <w:rsid w:val="00E32716"/>
    <w:rsid w:val="00E41CD0"/>
    <w:rsid w:val="00E4431C"/>
    <w:rsid w:val="00E644C4"/>
    <w:rsid w:val="00EA1542"/>
    <w:rsid w:val="00EE02F3"/>
    <w:rsid w:val="00EF4DF6"/>
    <w:rsid w:val="00F27167"/>
    <w:rsid w:val="00F34C78"/>
    <w:rsid w:val="00F42A8D"/>
    <w:rsid w:val="00F437C1"/>
    <w:rsid w:val="00F44AD4"/>
    <w:rsid w:val="00F47568"/>
    <w:rsid w:val="00F53AE7"/>
    <w:rsid w:val="00F63E0D"/>
    <w:rsid w:val="00F80466"/>
    <w:rsid w:val="00F863C2"/>
    <w:rsid w:val="00F9640F"/>
    <w:rsid w:val="00F97E4C"/>
    <w:rsid w:val="00FC75D4"/>
    <w:rsid w:val="00FE46D5"/>
    <w:rsid w:val="00FF75EE"/>
  </w:rsids>
  <m:mathPr>
    <m:mathFont m:val="Cambria Math"/>
    <m:brkBin m:val="before"/>
    <m:brkBinSub m:val="--"/>
    <m:smallFrac m:val="0"/>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3A5A3B"/>
  <w14:defaultImageDpi w14:val="0"/>
  <w15:docId w15:val="{37EA1E5A-C541-4C9E-8036-704E587F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sz w:val="22"/>
        <w:szCs w:val="22"/>
        <w:lang w:val="es-ES" w:eastAsia="es-ES" w:bidi="ar-SA"/>
      </w:rPr>
    </w:rPrDefault>
    <w:pPrDefault>
      <w:pPr>
        <w:spacing w:after="160" w:line="259" w:lineRule="auto"/>
      </w:pPr>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Grid" w:uiPriority="3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o"/>
    <w:qFormat/>
    <w:rsid w:val="00A9016D"/>
    <w:pPr>
      <w:spacing w:after="0" w:line="360" w:lineRule="auto"/>
      <w:jc w:val="both"/>
    </w:pPr>
    <w:rPr>
      <w:kern w:val="0"/>
      <w:sz w:val="24"/>
      <w:szCs w:val="24"/>
      <w:lang w:val="eu-ES"/>
    </w:rPr>
  </w:style>
  <w:style w:type="paragraph" w:styleId="Ttulo1">
    <w:name w:val="heading 1"/>
    <w:aliases w:val="Título I"/>
    <w:basedOn w:val="Normal"/>
    <w:next w:val="Normal"/>
    <w:link w:val="Ttulo1Car"/>
    <w:uiPriority w:val="9"/>
    <w:qFormat/>
    <w:pPr>
      <w:keepNext/>
      <w:keepLines/>
      <w:spacing w:before="240"/>
      <w:outlineLvl w:val="0"/>
    </w:pPr>
    <w:rPr>
      <w:rFonts w:cs="Times New Roman (Headings CS)"/>
      <w:b/>
      <w:caps/>
      <w:color w:val="000000"/>
      <w:sz w:val="32"/>
      <w:szCs w:val="32"/>
    </w:rPr>
  </w:style>
  <w:style w:type="paragraph" w:styleId="Ttulo2">
    <w:name w:val="heading 2"/>
    <w:aliases w:val="Título II"/>
    <w:basedOn w:val="Normal"/>
    <w:next w:val="Normal"/>
    <w:link w:val="Ttulo2Car"/>
    <w:uiPriority w:val="9"/>
    <w:semiHidden/>
    <w:unhideWhenUsed/>
    <w:qFormat/>
    <w:pPr>
      <w:keepNext/>
      <w:keepLines/>
      <w:spacing w:before="40"/>
      <w:outlineLvl w:val="1"/>
    </w:pPr>
    <w:rPr>
      <w:b/>
      <w:color w:val="000000"/>
      <w:sz w:val="28"/>
      <w:szCs w:val="26"/>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rPr>
  </w:style>
  <w:style w:type="paragraph" w:styleId="Ttulo5">
    <w:name w:val="heading 5"/>
    <w:basedOn w:val="Normal"/>
    <w:next w:val="Normal"/>
    <w:link w:val="Ttulo5Car"/>
    <w:uiPriority w:val="9"/>
    <w:semiHidden/>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pPr>
      <w:widowControl w:val="0"/>
      <w:spacing w:after="0" w:line="240" w:lineRule="auto"/>
    </w:pPr>
    <w:rPr>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locked/>
    <w:rPr>
      <w:rFonts w:ascii="Calibri Light" w:hAnsi="Calibri Light" w:cs="Times New Roman"/>
      <w:b/>
      <w:bCs/>
      <w:sz w:val="26"/>
      <w:szCs w:val="26"/>
      <w:lang w:val="eu-ES" w:eastAsia="es-ES"/>
    </w:rPr>
  </w:style>
  <w:style w:type="character" w:customStyle="1" w:styleId="Ttulo4Car">
    <w:name w:val="Título 4 Car"/>
    <w:basedOn w:val="Fuentedeprrafopredeter"/>
    <w:link w:val="Ttulo4"/>
    <w:uiPriority w:val="9"/>
    <w:semiHidden/>
    <w:locked/>
    <w:rPr>
      <w:rFonts w:ascii="Calibri" w:hAnsi="Calibri" w:cs="Times New Roman"/>
      <w:b/>
      <w:bCs/>
      <w:sz w:val="28"/>
      <w:szCs w:val="28"/>
      <w:lang w:val="eu-ES" w:eastAsia="es-ES"/>
    </w:rPr>
  </w:style>
  <w:style w:type="character" w:customStyle="1" w:styleId="Ttulo5Car">
    <w:name w:val="Título 5 Car"/>
    <w:basedOn w:val="Fuentedeprrafopredeter"/>
    <w:link w:val="Ttulo5"/>
    <w:uiPriority w:val="9"/>
    <w:semiHidden/>
    <w:locked/>
    <w:rPr>
      <w:rFonts w:ascii="Calibri" w:hAnsi="Calibri" w:cs="Times New Roman"/>
      <w:b/>
      <w:bCs/>
      <w:i/>
      <w:iCs/>
      <w:sz w:val="26"/>
      <w:szCs w:val="26"/>
      <w:lang w:val="eu-ES" w:eastAsia="es-ES"/>
    </w:rPr>
  </w:style>
  <w:style w:type="character" w:customStyle="1" w:styleId="Ttulo6Car">
    <w:name w:val="Título 6 Car"/>
    <w:basedOn w:val="Fuentedeprrafopredeter"/>
    <w:link w:val="Ttulo6"/>
    <w:uiPriority w:val="9"/>
    <w:semiHidden/>
    <w:locked/>
    <w:rPr>
      <w:rFonts w:ascii="Calibri" w:hAnsi="Calibri" w:cs="Times New Roman"/>
      <w:b/>
      <w:bCs/>
      <w:sz w:val="22"/>
      <w:szCs w:val="22"/>
      <w:lang w:val="eu-ES" w:eastAsia="es-ES"/>
    </w:rPr>
  </w:style>
  <w:style w:type="paragraph" w:styleId="Prrafodelista">
    <w:name w:val="List Paragraph"/>
    <w:basedOn w:val="Normal"/>
    <w:uiPriority w:val="34"/>
    <w:qFormat/>
    <w:pPr>
      <w:ind w:left="720"/>
      <w:contextualSpacing/>
    </w:pPr>
  </w:style>
  <w:style w:type="character" w:customStyle="1" w:styleId="Ttulo2Car">
    <w:name w:val="Título 2 Car"/>
    <w:aliases w:val="Título II Car"/>
    <w:basedOn w:val="Fuentedeprrafopredeter"/>
    <w:link w:val="Ttulo2"/>
    <w:uiPriority w:val="9"/>
    <w:locked/>
    <w:rPr>
      <w:rFonts w:ascii="Times New Roman" w:hAnsi="Times New Roman" w:cs="Times New Roman"/>
      <w:b/>
      <w:color w:val="000000"/>
      <w:sz w:val="26"/>
      <w:szCs w:val="26"/>
      <w:lang w:val="eu-ES" w:eastAsia="x-none"/>
    </w:rPr>
  </w:style>
  <w:style w:type="character" w:customStyle="1" w:styleId="Ttulo1Car">
    <w:name w:val="Título 1 Car"/>
    <w:aliases w:val="Título I Car"/>
    <w:basedOn w:val="Fuentedeprrafopredeter"/>
    <w:link w:val="Ttulo1"/>
    <w:uiPriority w:val="9"/>
    <w:locked/>
    <w:rPr>
      <w:rFonts w:ascii="Times New Roman" w:hAnsi="Times New Roman" w:cs="Times New Roman (Headings CS)"/>
      <w:b/>
      <w:caps/>
      <w:color w:val="000000"/>
      <w:sz w:val="32"/>
      <w:szCs w:val="32"/>
      <w:lang w:val="eu-ES" w:eastAsia="x-none"/>
    </w:rPr>
  </w:style>
  <w:style w:type="table" w:customStyle="1" w:styleId="TableNormal">
    <w:name w:val="Table Normal"/>
    <w:pPr>
      <w:spacing w:after="0" w:line="360" w:lineRule="auto"/>
      <w:jc w:val="both"/>
    </w:pPr>
    <w:rPr>
      <w:kern w:val="0"/>
      <w:sz w:val="24"/>
      <w:szCs w:val="24"/>
      <w:lang w:val="eu-ES"/>
    </w:rPr>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paragraph" w:styleId="Encabezado">
    <w:name w:val="header"/>
    <w:basedOn w:val="Normal"/>
    <w:link w:val="EncabezadoCar"/>
    <w:uiPriority w:val="99"/>
    <w:unhideWhenUsed/>
    <w:pPr>
      <w:tabs>
        <w:tab w:val="center" w:pos="4513"/>
        <w:tab w:val="right" w:pos="9026"/>
      </w:tabs>
      <w:spacing w:line="240" w:lineRule="auto"/>
    </w:pPr>
  </w:style>
  <w:style w:type="paragraph" w:styleId="Sinespaciado">
    <w:name w:val="No Spacing"/>
    <w:aliases w:val="Pie de página/cita larga"/>
    <w:uiPriority w:val="1"/>
    <w:pPr>
      <w:spacing w:after="0" w:line="360" w:lineRule="auto"/>
      <w:jc w:val="both"/>
    </w:pPr>
    <w:rPr>
      <w:kern w:val="0"/>
      <w:sz w:val="20"/>
      <w:szCs w:val="24"/>
      <w:lang w:val="eu-ES"/>
    </w:rPr>
  </w:style>
  <w:style w:type="character" w:customStyle="1" w:styleId="TtuloCar">
    <w:name w:val="Título Car"/>
    <w:basedOn w:val="Fuentedeprrafopredeter"/>
    <w:link w:val="Ttulo"/>
    <w:uiPriority w:val="10"/>
    <w:locked/>
    <w:rPr>
      <w:rFonts w:ascii="Calibri Light" w:hAnsi="Calibri Light" w:cs="Times New Roman"/>
      <w:b/>
      <w:bCs/>
      <w:kern w:val="28"/>
      <w:sz w:val="32"/>
      <w:szCs w:val="32"/>
      <w:lang w:val="eu-ES" w:eastAsia="es-ES"/>
    </w:rPr>
  </w:style>
  <w:style w:type="paragraph" w:styleId="Piedepgina">
    <w:name w:val="footer"/>
    <w:basedOn w:val="Normal"/>
    <w:link w:val="PiedepginaCar"/>
    <w:uiPriority w:val="99"/>
    <w:unhideWhenUsed/>
    <w:pPr>
      <w:tabs>
        <w:tab w:val="center" w:pos="4513"/>
        <w:tab w:val="right" w:pos="9026"/>
      </w:tabs>
      <w:spacing w:line="240" w:lineRule="auto"/>
    </w:pPr>
  </w:style>
  <w:style w:type="character" w:styleId="Nmerodepgina">
    <w:name w:val="page number"/>
    <w:basedOn w:val="Fuentedeprrafopredeter"/>
    <w:uiPriority w:val="99"/>
    <w:semiHidden/>
    <w:unhideWhenUsed/>
    <w:rPr>
      <w:rFonts w:cs="Times New Roman"/>
    </w:rPr>
  </w:style>
  <w:style w:type="character" w:customStyle="1" w:styleId="EncabezadoCar">
    <w:name w:val="Encabezado Car"/>
    <w:basedOn w:val="Fuentedeprrafopredeter"/>
    <w:link w:val="Encabezado"/>
    <w:uiPriority w:val="99"/>
    <w:locked/>
    <w:rPr>
      <w:rFonts w:ascii="Times New Roman" w:hAnsi="Times New Roman" w:cs="Times New Roman"/>
      <w:lang w:val="eu-ES" w:eastAsia="x-none"/>
    </w:rPr>
  </w:style>
  <w:style w:type="character" w:styleId="Textoennegrita">
    <w:name w:val="Strong"/>
    <w:basedOn w:val="Fuentedeprrafopredeter"/>
    <w:uiPriority w:val="22"/>
    <w:qFormat/>
    <w:rsid w:val="00087CD9"/>
    <w:rPr>
      <w:rFonts w:cs="Times New Roman"/>
      <w:b/>
    </w:rPr>
  </w:style>
  <w:style w:type="paragraph" w:styleId="Subttulo">
    <w:name w:val="Subtitle"/>
    <w:basedOn w:val="Normal"/>
    <w:next w:val="Normal"/>
    <w:link w:val="SubttuloCar"/>
    <w:uiPriority w:val="11"/>
    <w:qFormat/>
    <w:pPr>
      <w:keepNext/>
      <w:keepLines/>
      <w:spacing w:before="360" w:after="80"/>
    </w:pPr>
    <w:rPr>
      <w:rFonts w:ascii="Georgia" w:hAnsi="Georgia" w:cs="Georgia"/>
      <w:i/>
      <w:color w:val="666666"/>
      <w:sz w:val="48"/>
      <w:szCs w:val="48"/>
    </w:rPr>
  </w:style>
  <w:style w:type="paragraph" w:styleId="NormalWeb">
    <w:name w:val="Normal (Web)"/>
    <w:basedOn w:val="Normal"/>
    <w:uiPriority w:val="99"/>
    <w:rsid w:val="00087CD9"/>
    <w:pPr>
      <w:spacing w:line="240" w:lineRule="auto"/>
      <w:jc w:val="left"/>
    </w:pPr>
  </w:style>
  <w:style w:type="character" w:customStyle="1" w:styleId="PiedepginaCar">
    <w:name w:val="Pie de página Car"/>
    <w:basedOn w:val="Fuentedeprrafopredeter"/>
    <w:link w:val="Piedepgina"/>
    <w:uiPriority w:val="99"/>
    <w:locked/>
    <w:rPr>
      <w:rFonts w:ascii="Times New Roman" w:hAnsi="Times New Roman" w:cs="Times New Roman"/>
      <w:lang w:val="eu-ES" w:eastAsia="x-none"/>
    </w:rPr>
  </w:style>
  <w:style w:type="character" w:customStyle="1" w:styleId="SubttuloCar">
    <w:name w:val="Subtítulo Car"/>
    <w:basedOn w:val="Fuentedeprrafopredeter"/>
    <w:link w:val="Subttulo"/>
    <w:uiPriority w:val="11"/>
    <w:locked/>
    <w:rPr>
      <w:rFonts w:ascii="Calibri Light" w:hAnsi="Calibri Light" w:cs="Times New Roman"/>
      <w:lang w:val="eu-ES" w:eastAsia="es-ES"/>
    </w:rPr>
  </w:style>
  <w:style w:type="paragraph" w:styleId="Sangradetextonormal">
    <w:name w:val="Body Text Indent"/>
    <w:basedOn w:val="Normal"/>
    <w:link w:val="SangradetextonormalCar"/>
    <w:uiPriority w:val="99"/>
    <w:rsid w:val="008437ED"/>
    <w:pPr>
      <w:widowControl w:val="0"/>
      <w:spacing w:line="240" w:lineRule="auto"/>
    </w:pPr>
    <w:rPr>
      <w:rFonts w:ascii="Arial" w:hAnsi="Arial"/>
      <w:szCs w:val="20"/>
      <w:shd w:val="clear" w:color="000000" w:fill="000000"/>
    </w:rPr>
  </w:style>
  <w:style w:type="paragraph" w:customStyle="1" w:styleId="bopvdetalle">
    <w:name w:val="bopvdetalle"/>
    <w:basedOn w:val="Normal"/>
    <w:rsid w:val="00DF5825"/>
    <w:pPr>
      <w:spacing w:before="100" w:beforeAutospacing="1" w:after="100" w:afterAutospacing="1" w:line="240" w:lineRule="auto"/>
      <w:jc w:val="left"/>
    </w:pPr>
  </w:style>
  <w:style w:type="character" w:styleId="Hipervnculo">
    <w:name w:val="Hyperlink"/>
    <w:basedOn w:val="Fuentedeprrafopredeter"/>
    <w:uiPriority w:val="99"/>
    <w:unhideWhenUsed/>
    <w:rsid w:val="009766A5"/>
    <w:rPr>
      <w:rFonts w:cs="Times New Roman"/>
      <w:color w:val="0000FF"/>
      <w:u w:val="single"/>
    </w:rPr>
  </w:style>
  <w:style w:type="character" w:customStyle="1" w:styleId="SangradetextonormalCar">
    <w:name w:val="Sangría de texto normal Car"/>
    <w:basedOn w:val="Fuentedeprrafopredeter"/>
    <w:link w:val="Sangradetextonormal"/>
    <w:uiPriority w:val="99"/>
    <w:locked/>
    <w:rsid w:val="008437ED"/>
    <w:rPr>
      <w:rFonts w:ascii="Arial" w:hAnsi="Arial" w:cs="Times New Roman"/>
      <w:sz w:val="20"/>
      <w:szCs w:val="20"/>
      <w:lang w:val="eu-ES" w:eastAsia="x-none"/>
    </w:rPr>
  </w:style>
  <w:style w:type="paragraph" w:customStyle="1" w:styleId="Default">
    <w:name w:val="Default"/>
    <w:rsid w:val="009776C8"/>
    <w:pPr>
      <w:autoSpaceDE w:val="0"/>
      <w:autoSpaceDN w:val="0"/>
      <w:adjustRightInd w:val="0"/>
      <w:spacing w:after="0" w:line="240" w:lineRule="auto"/>
    </w:pPr>
    <w:rPr>
      <w:rFonts w:ascii="Calibri" w:hAnsi="Calibri" w:cs="Calibri"/>
      <w:color w:val="000000"/>
      <w:kern w:val="0"/>
      <w:sz w:val="24"/>
      <w:szCs w:val="24"/>
      <w:lang w:val="eu-ES"/>
    </w:rPr>
  </w:style>
  <w:style w:type="character" w:styleId="Mencinsinresolver">
    <w:name w:val="Unresolved Mention"/>
    <w:basedOn w:val="Fuentedeprrafopredeter"/>
    <w:uiPriority w:val="99"/>
    <w:semiHidden/>
    <w:unhideWhenUsed/>
    <w:rsid w:val="005231EC"/>
    <w:rPr>
      <w:rFonts w:cs="Times New Roman"/>
      <w:color w:val="605E5C"/>
      <w:shd w:val="clear" w:color="auto" w:fill="E1DFDD"/>
    </w:rPr>
  </w:style>
  <w:style w:type="character" w:styleId="Hipervnculovisitado">
    <w:name w:val="FollowedHyperlink"/>
    <w:basedOn w:val="Fuentedeprrafopredeter"/>
    <w:uiPriority w:val="99"/>
    <w:semiHidden/>
    <w:unhideWhenUsed/>
    <w:rsid w:val="005231EC"/>
    <w:rPr>
      <w:rFonts w:cs="Times New Roman"/>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euskadi.eus/registro/registro-entidades-deportivas/web01-tramite/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uskadi.eus/erregistroa/kirol-erakundeen-erregistroa/web01-tramite/e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euskadi.eus/registro/registro-entidades-deportivas/web01-tramite/es/" TargetMode="External"/><Relationship Id="rId4" Type="http://schemas.openxmlformats.org/officeDocument/2006/relationships/styles" Target="styles.xml"/><Relationship Id="rId9" Type="http://schemas.openxmlformats.org/officeDocument/2006/relationships/hyperlink" Target="https://www.euskadi.eus/erregistroa/kirol-erakundeen-erregistroa/web01-tramite/eu/"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AV6/4aekYjNZcp4uuOKdZF15Nw==">CgMxLjA4AHIhMTNQVU9RSWFhZmhqcjFDWm44Qk1XRXFGd1RSN0lvR0Nw</go:docsCustomData>
</go:gDocsCustomXmlDataStorage>
</file>

<file path=customXml/itemProps1.xml><?xml version="1.0" encoding="utf-8"?>
<ds:datastoreItem xmlns:ds="http://schemas.openxmlformats.org/officeDocument/2006/customXml" ds:itemID="{E5043297-A87F-4787-9560-7A104334786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28</Pages>
  <Words>11073</Words>
  <Characters>60902</Characters>
  <Application>Microsoft Office Word</Application>
  <DocSecurity>0</DocSecurity>
  <Lines>507</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Jagoba Goiri Garrastazu</dc:creator>
  <cp:keywords/>
  <dc:description/>
  <cp:lastModifiedBy>Bujanda Bujanda, Joseba</cp:lastModifiedBy>
  <cp:revision>4</cp:revision>
  <cp:lastPrinted>2024-11-21T08:13:00Z</cp:lastPrinted>
  <dcterms:created xsi:type="dcterms:W3CDTF">2024-11-28T15:47:00Z</dcterms:created>
  <dcterms:modified xsi:type="dcterms:W3CDTF">2025-01-16T11:04:00Z</dcterms:modified>
</cp:coreProperties>
</file>